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E418D2" w:rsidTr="00E418D2">
        <w:tc>
          <w:tcPr>
            <w:tcW w:w="9571" w:type="dxa"/>
          </w:tcPr>
          <w:p w:rsidR="004F76A3" w:rsidRDefault="004F76A3" w:rsidP="004F76A3">
            <w:pPr>
              <w:spacing w:after="200" w:line="276" w:lineRule="auto"/>
              <w:ind w:firstLine="0"/>
              <w:jc w:val="center"/>
              <w:rPr>
                <w:rFonts w:ascii="Times New Roman" w:hAnsi="Times New Roman"/>
                <w:b/>
                <w:sz w:val="28"/>
                <w:szCs w:val="28"/>
              </w:rPr>
            </w:pPr>
            <w:r w:rsidRPr="0040535D">
              <w:rPr>
                <w:rFonts w:ascii="Times New Roman" w:hAnsi="Times New Roman"/>
                <w:b/>
                <w:bCs/>
                <w:sz w:val="28"/>
                <w:szCs w:val="28"/>
              </w:rPr>
              <w:t xml:space="preserve">ООО </w:t>
            </w:r>
            <w:r w:rsidRPr="0040535D">
              <w:rPr>
                <w:rFonts w:ascii="Times New Roman" w:hAnsi="Times New Roman"/>
                <w:b/>
                <w:sz w:val="28"/>
                <w:szCs w:val="28"/>
              </w:rPr>
              <w:t>«МАСТЕР-СЕРВИС»</w:t>
            </w:r>
          </w:p>
          <w:p w:rsidR="00E418D2" w:rsidRDefault="004F76A3" w:rsidP="00E418D2">
            <w:pPr>
              <w:spacing w:after="200" w:line="276" w:lineRule="auto"/>
              <w:ind w:firstLine="0"/>
              <w:jc w:val="center"/>
              <w:rPr>
                <w:rFonts w:ascii="Impact" w:hAnsi="Impact"/>
                <w:sz w:val="36"/>
                <w:szCs w:val="28"/>
              </w:rPr>
            </w:pPr>
            <w:r w:rsidRPr="0040535D">
              <w:rPr>
                <w:noProof/>
              </w:rPr>
              <w:drawing>
                <wp:anchor distT="0" distB="0" distL="114300" distR="114300" simplePos="0" relativeHeight="251659264" behindDoc="1" locked="0" layoutInCell="1" allowOverlap="1" wp14:anchorId="7C4B3C34" wp14:editId="6D5182B6">
                  <wp:simplePos x="0" y="0"/>
                  <wp:positionH relativeFrom="column">
                    <wp:posOffset>-1716405</wp:posOffset>
                  </wp:positionH>
                  <wp:positionV relativeFrom="paragraph">
                    <wp:posOffset>-1381760</wp:posOffset>
                  </wp:positionV>
                  <wp:extent cx="8693150" cy="12294870"/>
                  <wp:effectExtent l="0" t="0" r="0" b="0"/>
                  <wp:wrapNone/>
                  <wp:docPr id="4" name="Рисунок 4" descr="Без 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 имени-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93150" cy="1229487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8D2">
              <w:rPr>
                <w:rFonts w:ascii="Impact" w:hAnsi="Impact"/>
                <w:noProof/>
                <w:sz w:val="36"/>
                <w:szCs w:val="28"/>
              </w:rPr>
              <w:drawing>
                <wp:inline distT="0" distB="0" distL="0" distR="0" wp14:anchorId="0EC8632E" wp14:editId="3891A105">
                  <wp:extent cx="2392887" cy="1405250"/>
                  <wp:effectExtent l="0" t="0" r="762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стерсервис.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2887" cy="1405250"/>
                          </a:xfrm>
                          <a:prstGeom prst="rect">
                            <a:avLst/>
                          </a:prstGeom>
                        </pic:spPr>
                      </pic:pic>
                    </a:graphicData>
                  </a:graphic>
                </wp:inline>
              </w:drawing>
            </w:r>
          </w:p>
        </w:tc>
      </w:tr>
      <w:tr w:rsidR="00E418D2" w:rsidTr="00E418D2">
        <w:tc>
          <w:tcPr>
            <w:tcW w:w="9571" w:type="dxa"/>
          </w:tcPr>
          <w:p w:rsidR="00E418D2" w:rsidRDefault="00E418D2" w:rsidP="00C3128C">
            <w:pPr>
              <w:spacing w:after="200" w:line="276" w:lineRule="auto"/>
              <w:ind w:firstLine="0"/>
              <w:jc w:val="left"/>
              <w:rPr>
                <w:rFonts w:ascii="Impact" w:hAnsi="Impact"/>
                <w:sz w:val="36"/>
                <w:szCs w:val="28"/>
              </w:rPr>
            </w:pPr>
          </w:p>
        </w:tc>
      </w:tr>
      <w:tr w:rsidR="00E418D2" w:rsidTr="00E418D2">
        <w:tc>
          <w:tcPr>
            <w:tcW w:w="9571" w:type="dxa"/>
          </w:tcPr>
          <w:p w:rsidR="00E418D2" w:rsidRDefault="00E418D2" w:rsidP="00C3128C">
            <w:pPr>
              <w:spacing w:after="200" w:line="276" w:lineRule="auto"/>
              <w:ind w:firstLine="0"/>
              <w:jc w:val="left"/>
              <w:rPr>
                <w:rFonts w:ascii="Impact" w:hAnsi="Impact"/>
                <w:sz w:val="36"/>
                <w:szCs w:val="28"/>
              </w:rPr>
            </w:pPr>
          </w:p>
        </w:tc>
      </w:tr>
      <w:tr w:rsidR="00E418D2" w:rsidTr="00E418D2">
        <w:tc>
          <w:tcPr>
            <w:tcW w:w="9571" w:type="dxa"/>
          </w:tcPr>
          <w:p w:rsidR="00E418D2" w:rsidRDefault="00E418D2" w:rsidP="00E418D2">
            <w:pPr>
              <w:spacing w:line="240" w:lineRule="auto"/>
              <w:ind w:firstLine="0"/>
              <w:jc w:val="center"/>
              <w:rPr>
                <w:b/>
                <w:sz w:val="32"/>
                <w:szCs w:val="32"/>
              </w:rPr>
            </w:pPr>
            <w:r w:rsidRPr="001B057F">
              <w:rPr>
                <w:b/>
                <w:sz w:val="32"/>
                <w:szCs w:val="32"/>
              </w:rPr>
              <w:t>ПРОЕКТ ГЕНЕРАЛЬНОГО ПЛАНА</w:t>
            </w:r>
            <w:r>
              <w:rPr>
                <w:b/>
                <w:sz w:val="32"/>
                <w:szCs w:val="32"/>
              </w:rPr>
              <w:t xml:space="preserve"> </w:t>
            </w:r>
          </w:p>
          <w:p w:rsidR="00E418D2" w:rsidRDefault="00E418D2" w:rsidP="00E418D2">
            <w:pPr>
              <w:spacing w:line="240" w:lineRule="auto"/>
              <w:ind w:firstLine="0"/>
              <w:jc w:val="center"/>
              <w:rPr>
                <w:b/>
                <w:sz w:val="32"/>
                <w:szCs w:val="32"/>
              </w:rPr>
            </w:pPr>
            <w:r w:rsidRPr="001B057F">
              <w:rPr>
                <w:b/>
                <w:sz w:val="32"/>
                <w:szCs w:val="32"/>
              </w:rPr>
              <w:t xml:space="preserve">МУНИЦИПАЛЬНОГО ОБРАЗОВАНИЯ </w:t>
            </w:r>
          </w:p>
          <w:p w:rsidR="00E418D2" w:rsidRDefault="00E35944" w:rsidP="00E418D2">
            <w:pPr>
              <w:spacing w:line="240" w:lineRule="auto"/>
              <w:ind w:firstLine="0"/>
              <w:jc w:val="center"/>
              <w:rPr>
                <w:b/>
                <w:sz w:val="32"/>
                <w:szCs w:val="32"/>
              </w:rPr>
            </w:pPr>
            <w:r>
              <w:rPr>
                <w:b/>
                <w:sz w:val="32"/>
                <w:szCs w:val="32"/>
              </w:rPr>
              <w:t>УХОЛОВСКО</w:t>
            </w:r>
            <w:r w:rsidR="003B30C3">
              <w:rPr>
                <w:b/>
                <w:sz w:val="32"/>
                <w:szCs w:val="32"/>
              </w:rPr>
              <w:t>Е</w:t>
            </w:r>
            <w:r>
              <w:rPr>
                <w:b/>
                <w:sz w:val="32"/>
                <w:szCs w:val="32"/>
              </w:rPr>
              <w:t xml:space="preserve"> ГОРОДСКОЕ ПОСЕЛЕНИЕ</w:t>
            </w:r>
          </w:p>
          <w:p w:rsidR="00E418D2" w:rsidRDefault="00E35944" w:rsidP="00E35944">
            <w:pPr>
              <w:spacing w:line="240" w:lineRule="auto"/>
              <w:ind w:firstLine="0"/>
              <w:jc w:val="center"/>
              <w:rPr>
                <w:rFonts w:ascii="Impact" w:hAnsi="Impact"/>
                <w:sz w:val="36"/>
                <w:szCs w:val="28"/>
              </w:rPr>
            </w:pPr>
            <w:r>
              <w:rPr>
                <w:b/>
                <w:sz w:val="32"/>
                <w:szCs w:val="32"/>
              </w:rPr>
              <w:t>УХОЛОВСКОГО</w:t>
            </w:r>
            <w:r w:rsidR="00E418D2" w:rsidRPr="001B057F">
              <w:rPr>
                <w:b/>
                <w:sz w:val="32"/>
                <w:szCs w:val="32"/>
              </w:rPr>
              <w:t xml:space="preserve"> РАЙОНА </w:t>
            </w:r>
            <w:r>
              <w:rPr>
                <w:b/>
                <w:sz w:val="32"/>
                <w:szCs w:val="32"/>
              </w:rPr>
              <w:t>РЯЗАНСКОЙ</w:t>
            </w:r>
            <w:r w:rsidR="00E418D2">
              <w:rPr>
                <w:b/>
                <w:sz w:val="32"/>
                <w:szCs w:val="32"/>
              </w:rPr>
              <w:t xml:space="preserve"> ОБЛАСТИ</w:t>
            </w:r>
          </w:p>
        </w:tc>
      </w:tr>
      <w:tr w:rsidR="00E418D2" w:rsidTr="00E418D2">
        <w:tc>
          <w:tcPr>
            <w:tcW w:w="9571" w:type="dxa"/>
          </w:tcPr>
          <w:p w:rsidR="00E418D2" w:rsidRDefault="00E418D2" w:rsidP="00C3128C">
            <w:pPr>
              <w:spacing w:after="200" w:line="276" w:lineRule="auto"/>
              <w:ind w:firstLine="0"/>
              <w:jc w:val="left"/>
              <w:rPr>
                <w:rFonts w:ascii="Impact" w:hAnsi="Impact"/>
                <w:sz w:val="36"/>
                <w:szCs w:val="28"/>
              </w:rPr>
            </w:pPr>
          </w:p>
        </w:tc>
      </w:tr>
      <w:tr w:rsidR="00E418D2" w:rsidTr="00E418D2">
        <w:tc>
          <w:tcPr>
            <w:tcW w:w="9571" w:type="dxa"/>
          </w:tcPr>
          <w:p w:rsidR="00E418D2" w:rsidRPr="00E418D2" w:rsidRDefault="00E418D2" w:rsidP="00E418D2">
            <w:pPr>
              <w:spacing w:after="200" w:line="276" w:lineRule="auto"/>
              <w:ind w:firstLine="0"/>
              <w:jc w:val="center"/>
              <w:rPr>
                <w:b/>
                <w:sz w:val="32"/>
                <w:szCs w:val="32"/>
              </w:rPr>
            </w:pPr>
            <w:r w:rsidRPr="00E418D2">
              <w:rPr>
                <w:b/>
                <w:sz w:val="32"/>
                <w:szCs w:val="32"/>
              </w:rPr>
              <w:t>ПОЯСНИТЕЛЬНАЯ ЗАПИСКА</w:t>
            </w:r>
          </w:p>
        </w:tc>
      </w:tr>
      <w:tr w:rsidR="00E418D2" w:rsidTr="00E418D2">
        <w:tc>
          <w:tcPr>
            <w:tcW w:w="9571" w:type="dxa"/>
          </w:tcPr>
          <w:p w:rsidR="00E418D2" w:rsidRPr="00E418D2" w:rsidRDefault="00E418D2" w:rsidP="00E418D2">
            <w:pPr>
              <w:spacing w:line="240" w:lineRule="auto"/>
              <w:ind w:firstLine="0"/>
              <w:jc w:val="center"/>
              <w:rPr>
                <w:b/>
                <w:sz w:val="32"/>
                <w:szCs w:val="32"/>
              </w:rPr>
            </w:pPr>
            <w:r w:rsidRPr="00E418D2">
              <w:rPr>
                <w:b/>
                <w:sz w:val="32"/>
                <w:szCs w:val="32"/>
              </w:rPr>
              <w:t>ТОМ 2.</w:t>
            </w:r>
          </w:p>
          <w:p w:rsidR="00E418D2" w:rsidRDefault="00E418D2" w:rsidP="00E418D2">
            <w:pPr>
              <w:spacing w:line="240" w:lineRule="auto"/>
              <w:ind w:firstLine="0"/>
              <w:jc w:val="center"/>
              <w:rPr>
                <w:rFonts w:ascii="Impact" w:hAnsi="Impact"/>
                <w:sz w:val="36"/>
                <w:szCs w:val="28"/>
              </w:rPr>
            </w:pPr>
            <w:r>
              <w:rPr>
                <w:b/>
                <w:sz w:val="32"/>
                <w:szCs w:val="32"/>
              </w:rPr>
              <w:t>МАТЕРИАЛЫ ПО ОБОСНОВАНИЮ ПРОЕКТА</w:t>
            </w:r>
          </w:p>
        </w:tc>
      </w:tr>
      <w:tr w:rsidR="00E418D2" w:rsidTr="00E418D2">
        <w:tc>
          <w:tcPr>
            <w:tcW w:w="9571" w:type="dxa"/>
          </w:tcPr>
          <w:p w:rsidR="00150E35" w:rsidRDefault="00150E35" w:rsidP="00E418D2">
            <w:pPr>
              <w:spacing w:after="200" w:line="276" w:lineRule="auto"/>
              <w:ind w:firstLine="0"/>
              <w:jc w:val="center"/>
              <w:rPr>
                <w:rFonts w:ascii="Impact" w:hAnsi="Impact"/>
                <w:sz w:val="36"/>
                <w:szCs w:val="28"/>
              </w:rPr>
            </w:pPr>
          </w:p>
        </w:tc>
      </w:tr>
    </w:tbl>
    <w:p w:rsidR="00C3128C" w:rsidRDefault="00150E35" w:rsidP="00E418D2">
      <w:pPr>
        <w:spacing w:after="200" w:line="276" w:lineRule="auto"/>
        <w:ind w:firstLine="0"/>
        <w:jc w:val="center"/>
        <w:rPr>
          <w:rFonts w:ascii="Impact" w:hAnsi="Impact"/>
          <w:sz w:val="36"/>
          <w:szCs w:val="28"/>
        </w:rPr>
      </w:pPr>
      <w:r>
        <w:rPr>
          <w:noProof/>
        </w:rPr>
        <w:drawing>
          <wp:inline distT="0" distB="0" distL="0" distR="0" wp14:anchorId="45DB1754" wp14:editId="011ADB8B">
            <wp:extent cx="2473613" cy="2968831"/>
            <wp:effectExtent l="0" t="0" r="3175" b="3175"/>
            <wp:docPr id="5" name="Рисунок 5" descr="File:Coat of Arms of Ukholovo rayon (Ryazan 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oat of Arms of Ukholovo rayon (Ryazan oblas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3441" cy="2968625"/>
                    </a:xfrm>
                    <a:prstGeom prst="rect">
                      <a:avLst/>
                    </a:prstGeom>
                    <a:noFill/>
                    <a:ln>
                      <a:noFill/>
                    </a:ln>
                  </pic:spPr>
                </pic:pic>
              </a:graphicData>
            </a:graphic>
          </wp:inline>
        </w:drawing>
      </w:r>
    </w:p>
    <w:p w:rsidR="002D0462" w:rsidRDefault="002D0462" w:rsidP="004F76A3">
      <w:pPr>
        <w:spacing w:after="200" w:line="276" w:lineRule="auto"/>
        <w:ind w:firstLine="0"/>
        <w:jc w:val="center"/>
        <w:rPr>
          <w:b/>
          <w:sz w:val="28"/>
          <w:szCs w:val="28"/>
        </w:rPr>
      </w:pPr>
    </w:p>
    <w:p w:rsidR="00C3128C" w:rsidRPr="00E418D2" w:rsidRDefault="004F76A3" w:rsidP="004F76A3">
      <w:pPr>
        <w:spacing w:after="200" w:line="276" w:lineRule="auto"/>
        <w:ind w:firstLine="0"/>
        <w:jc w:val="center"/>
        <w:rPr>
          <w:b/>
          <w:sz w:val="28"/>
          <w:szCs w:val="28"/>
        </w:rPr>
      </w:pPr>
      <w:r>
        <w:rPr>
          <w:b/>
          <w:sz w:val="28"/>
          <w:szCs w:val="28"/>
        </w:rPr>
        <w:t>г</w:t>
      </w:r>
      <w:r w:rsidR="00E418D2" w:rsidRPr="00E418D2">
        <w:rPr>
          <w:b/>
          <w:sz w:val="28"/>
          <w:szCs w:val="28"/>
        </w:rPr>
        <w:t>. Ставрополь, 2013</w:t>
      </w:r>
      <w:r>
        <w:rPr>
          <w:b/>
          <w:sz w:val="28"/>
          <w:szCs w:val="28"/>
        </w:rPr>
        <w:t xml:space="preserve"> г.</w:t>
      </w:r>
      <w:r w:rsidR="00C3128C" w:rsidRPr="00E418D2">
        <w:rPr>
          <w:b/>
          <w:sz w:val="28"/>
          <w:szCs w:val="28"/>
        </w:rPr>
        <w:br w:type="page"/>
      </w:r>
    </w:p>
    <w:p w:rsidR="00C3128C" w:rsidRPr="00E418D2" w:rsidRDefault="002D0462" w:rsidP="00C3128C">
      <w:pPr>
        <w:ind w:firstLine="0"/>
        <w:jc w:val="center"/>
        <w:rPr>
          <w:rFonts w:ascii="Impact" w:hAnsi="Impact"/>
          <w:sz w:val="40"/>
          <w:szCs w:val="40"/>
        </w:rPr>
      </w:pPr>
      <w:r>
        <w:rPr>
          <w:noProof/>
          <w:sz w:val="40"/>
          <w:szCs w:val="40"/>
        </w:rPr>
        <w:lastRenderedPageBreak/>
        <w:t>ООО «МАСТЕР-</w:t>
      </w:r>
      <w:r w:rsidR="00E418D2" w:rsidRPr="00E418D2">
        <w:rPr>
          <w:noProof/>
          <w:sz w:val="40"/>
          <w:szCs w:val="40"/>
        </w:rPr>
        <w:t>СЕРВИС»</w:t>
      </w:r>
    </w:p>
    <w:p w:rsidR="00C3128C" w:rsidRPr="00AE44DE" w:rsidRDefault="00C3128C" w:rsidP="00C3128C">
      <w:pPr>
        <w:tabs>
          <w:tab w:val="left" w:pos="9356"/>
        </w:tabs>
        <w:ind w:firstLine="0"/>
        <w:rPr>
          <w:rFonts w:ascii="Times New Roman" w:hAnsi="Times New Roman"/>
          <w:b/>
          <w:szCs w:val="28"/>
        </w:rPr>
      </w:pPr>
    </w:p>
    <w:p w:rsidR="00C3128C" w:rsidRPr="00AE44DE" w:rsidRDefault="00C3128C" w:rsidP="00C3128C">
      <w:pPr>
        <w:tabs>
          <w:tab w:val="left" w:pos="9356"/>
        </w:tabs>
        <w:ind w:firstLine="0"/>
        <w:rPr>
          <w:rFonts w:ascii="Times New Roman" w:hAnsi="Times New Roman"/>
          <w:b/>
          <w:szCs w:val="28"/>
        </w:rPr>
      </w:pPr>
    </w:p>
    <w:p w:rsidR="00C3128C" w:rsidRPr="00E30AD0" w:rsidRDefault="00C3128C" w:rsidP="00C3128C">
      <w:pPr>
        <w:shd w:val="clear" w:color="auto" w:fill="FFFFFF" w:themeFill="background1"/>
        <w:tabs>
          <w:tab w:val="left" w:pos="9356"/>
        </w:tabs>
        <w:ind w:firstLine="0"/>
        <w:rPr>
          <w:rFonts w:ascii="Times New Roman" w:hAnsi="Times New Roman"/>
          <w:b/>
          <w:color w:val="244061" w:themeColor="accent1" w:themeShade="80"/>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0"/>
        <w:gridCol w:w="7470"/>
      </w:tblGrid>
      <w:tr w:rsidR="00C3128C" w:rsidRPr="00E30AD0" w:rsidTr="00CF3220">
        <w:trPr>
          <w:trHeight w:val="709"/>
        </w:trPr>
        <w:tc>
          <w:tcPr>
            <w:tcW w:w="1384" w:type="dxa"/>
          </w:tcPr>
          <w:p w:rsidR="00C3128C" w:rsidRPr="00E418D2" w:rsidRDefault="00C3128C" w:rsidP="00CF3220">
            <w:pPr>
              <w:spacing w:line="240" w:lineRule="auto"/>
              <w:ind w:firstLine="0"/>
              <w:rPr>
                <w:rFonts w:ascii="Times New Roman" w:hAnsi="Times New Roman"/>
                <w:b/>
                <w:szCs w:val="24"/>
              </w:rPr>
            </w:pPr>
            <w:r w:rsidRPr="00E418D2">
              <w:rPr>
                <w:rFonts w:ascii="Times New Roman" w:hAnsi="Times New Roman"/>
                <w:b/>
                <w:szCs w:val="24"/>
              </w:rPr>
              <w:t>Муниципальный</w:t>
            </w:r>
          </w:p>
          <w:p w:rsidR="00C3128C" w:rsidRPr="00E418D2" w:rsidRDefault="00C3128C" w:rsidP="00CF3220">
            <w:pPr>
              <w:spacing w:line="240" w:lineRule="auto"/>
              <w:ind w:firstLine="0"/>
              <w:rPr>
                <w:rFonts w:ascii="Times New Roman" w:hAnsi="Times New Roman"/>
                <w:b/>
                <w:szCs w:val="24"/>
              </w:rPr>
            </w:pPr>
            <w:r w:rsidRPr="00E418D2">
              <w:rPr>
                <w:rFonts w:ascii="Times New Roman" w:hAnsi="Times New Roman"/>
                <w:b/>
                <w:szCs w:val="24"/>
              </w:rPr>
              <w:t>контракт</w:t>
            </w:r>
          </w:p>
        </w:tc>
        <w:tc>
          <w:tcPr>
            <w:tcW w:w="8187" w:type="dxa"/>
          </w:tcPr>
          <w:p w:rsidR="004F76A3" w:rsidRPr="00F144B1" w:rsidRDefault="004F76A3" w:rsidP="004F76A3">
            <w:pPr>
              <w:tabs>
                <w:tab w:val="left" w:pos="9356"/>
              </w:tabs>
              <w:spacing w:line="240" w:lineRule="auto"/>
              <w:ind w:firstLine="0"/>
              <w:rPr>
                <w:rFonts w:ascii="Times New Roman" w:hAnsi="Times New Roman"/>
                <w:szCs w:val="24"/>
              </w:rPr>
            </w:pPr>
            <w:r w:rsidRPr="00F144B1">
              <w:rPr>
                <w:rFonts w:ascii="Times New Roman" w:hAnsi="Times New Roman"/>
                <w:szCs w:val="24"/>
              </w:rPr>
              <w:t xml:space="preserve">№ </w:t>
            </w:r>
            <w:r w:rsidRPr="004F76A3">
              <w:rPr>
                <w:rFonts w:ascii="Times New Roman" w:hAnsi="Times New Roman"/>
                <w:szCs w:val="24"/>
              </w:rPr>
              <w:t>0159200001213001223-0048146-01</w:t>
            </w:r>
            <w:r>
              <w:rPr>
                <w:rFonts w:ascii="Times New Roman" w:hAnsi="Times New Roman"/>
                <w:szCs w:val="24"/>
              </w:rPr>
              <w:t xml:space="preserve"> </w:t>
            </w:r>
            <w:r w:rsidRPr="00F144B1">
              <w:rPr>
                <w:rFonts w:ascii="Times New Roman" w:hAnsi="Times New Roman"/>
                <w:szCs w:val="24"/>
              </w:rPr>
              <w:t xml:space="preserve">от  </w:t>
            </w:r>
            <w:r w:rsidRPr="00860AA5">
              <w:rPr>
                <w:rFonts w:ascii="Times New Roman" w:hAnsi="Times New Roman"/>
                <w:szCs w:val="24"/>
              </w:rPr>
              <w:t xml:space="preserve">16.07.2013 </w:t>
            </w:r>
            <w:r w:rsidRPr="00F144B1">
              <w:rPr>
                <w:rFonts w:ascii="Times New Roman" w:hAnsi="Times New Roman"/>
                <w:szCs w:val="24"/>
              </w:rPr>
              <w:t>г.</w:t>
            </w:r>
          </w:p>
          <w:p w:rsidR="00C3128C" w:rsidRPr="00E418D2" w:rsidRDefault="00C3128C" w:rsidP="00CF3220">
            <w:pPr>
              <w:tabs>
                <w:tab w:val="left" w:pos="9356"/>
              </w:tabs>
              <w:spacing w:line="240" w:lineRule="auto"/>
              <w:ind w:firstLine="0"/>
              <w:rPr>
                <w:rFonts w:ascii="Times New Roman" w:hAnsi="Times New Roman"/>
                <w:szCs w:val="24"/>
              </w:rPr>
            </w:pPr>
          </w:p>
          <w:p w:rsidR="00C3128C" w:rsidRPr="00E418D2" w:rsidRDefault="00C3128C" w:rsidP="00CF3220">
            <w:pPr>
              <w:tabs>
                <w:tab w:val="left" w:pos="9356"/>
              </w:tabs>
              <w:spacing w:line="240" w:lineRule="auto"/>
              <w:ind w:firstLine="0"/>
              <w:rPr>
                <w:rFonts w:ascii="Times New Roman" w:hAnsi="Times New Roman"/>
                <w:szCs w:val="24"/>
              </w:rPr>
            </w:pPr>
          </w:p>
          <w:p w:rsidR="00C3128C" w:rsidRPr="00E418D2" w:rsidRDefault="00C3128C" w:rsidP="00CF3220">
            <w:pPr>
              <w:tabs>
                <w:tab w:val="left" w:pos="9356"/>
              </w:tabs>
              <w:spacing w:line="240" w:lineRule="auto"/>
              <w:ind w:firstLine="0"/>
              <w:rPr>
                <w:rFonts w:ascii="Times New Roman" w:hAnsi="Times New Roman"/>
                <w:szCs w:val="24"/>
              </w:rPr>
            </w:pPr>
          </w:p>
        </w:tc>
      </w:tr>
      <w:tr w:rsidR="00C3128C" w:rsidRPr="00E30AD0" w:rsidTr="00CF3220">
        <w:trPr>
          <w:trHeight w:val="709"/>
        </w:trPr>
        <w:tc>
          <w:tcPr>
            <w:tcW w:w="1384" w:type="dxa"/>
          </w:tcPr>
          <w:p w:rsidR="00C3128C" w:rsidRPr="00E418D2" w:rsidRDefault="00C3128C" w:rsidP="00CF3220">
            <w:pPr>
              <w:spacing w:line="240" w:lineRule="auto"/>
              <w:ind w:firstLine="0"/>
              <w:rPr>
                <w:rFonts w:ascii="Times New Roman" w:hAnsi="Times New Roman"/>
                <w:b/>
                <w:szCs w:val="24"/>
              </w:rPr>
            </w:pPr>
            <w:r w:rsidRPr="00E418D2">
              <w:rPr>
                <w:rFonts w:ascii="Times New Roman" w:hAnsi="Times New Roman"/>
                <w:b/>
                <w:szCs w:val="24"/>
              </w:rPr>
              <w:t>Заказчик:</w:t>
            </w:r>
          </w:p>
        </w:tc>
        <w:tc>
          <w:tcPr>
            <w:tcW w:w="8187" w:type="dxa"/>
          </w:tcPr>
          <w:p w:rsidR="004F76A3" w:rsidRDefault="004F76A3" w:rsidP="004F76A3">
            <w:pPr>
              <w:ind w:firstLine="0"/>
              <w:rPr>
                <w:rFonts w:ascii="Times New Roman" w:hAnsi="Times New Roman"/>
                <w:bCs/>
                <w:szCs w:val="24"/>
              </w:rPr>
            </w:pPr>
            <w:r>
              <w:rPr>
                <w:rFonts w:ascii="Times New Roman" w:hAnsi="Times New Roman"/>
                <w:bCs/>
                <w:szCs w:val="24"/>
              </w:rPr>
              <w:t>Главное у</w:t>
            </w:r>
            <w:r w:rsidRPr="00F144B1">
              <w:rPr>
                <w:rFonts w:ascii="Times New Roman" w:hAnsi="Times New Roman"/>
                <w:bCs/>
                <w:szCs w:val="24"/>
              </w:rPr>
              <w:t xml:space="preserve">правление архитектуры и градостроительства </w:t>
            </w:r>
          </w:p>
          <w:p w:rsidR="00C3128C" w:rsidRPr="00E418D2" w:rsidRDefault="004F76A3" w:rsidP="004F76A3">
            <w:pPr>
              <w:ind w:firstLine="0"/>
              <w:rPr>
                <w:rFonts w:ascii="Times New Roman" w:hAnsi="Times New Roman"/>
                <w:szCs w:val="24"/>
              </w:rPr>
            </w:pPr>
            <w:r w:rsidRPr="00F144B1">
              <w:rPr>
                <w:rFonts w:ascii="Times New Roman" w:hAnsi="Times New Roman"/>
                <w:bCs/>
                <w:szCs w:val="24"/>
              </w:rPr>
              <w:t>Рязанской области</w:t>
            </w:r>
            <w:r w:rsidRPr="00F144B1">
              <w:rPr>
                <w:rFonts w:ascii="Times New Roman" w:hAnsi="Times New Roman"/>
                <w:szCs w:val="24"/>
              </w:rPr>
              <w:t xml:space="preserve"> </w:t>
            </w:r>
          </w:p>
        </w:tc>
      </w:tr>
    </w:tbl>
    <w:p w:rsidR="00C3128C" w:rsidRPr="00E30AD0" w:rsidRDefault="00C3128C" w:rsidP="00C3128C">
      <w:pPr>
        <w:tabs>
          <w:tab w:val="left" w:pos="3815"/>
        </w:tabs>
        <w:ind w:firstLine="0"/>
        <w:rPr>
          <w:rFonts w:ascii="Times New Roman" w:hAnsi="Times New Roman"/>
          <w:color w:val="244061" w:themeColor="accent1" w:themeShade="80"/>
          <w:szCs w:val="28"/>
        </w:rPr>
      </w:pPr>
    </w:p>
    <w:p w:rsidR="00C3128C" w:rsidRPr="00E30AD0" w:rsidRDefault="00C3128C" w:rsidP="00C3128C">
      <w:pPr>
        <w:tabs>
          <w:tab w:val="left" w:pos="9356"/>
        </w:tabs>
        <w:ind w:firstLine="0"/>
        <w:jc w:val="center"/>
        <w:rPr>
          <w:rFonts w:ascii="Times New Roman" w:hAnsi="Times New Roman"/>
          <w:b/>
          <w:caps/>
          <w:color w:val="244061" w:themeColor="accent1" w:themeShade="80"/>
          <w:sz w:val="32"/>
          <w:szCs w:val="32"/>
        </w:rPr>
      </w:pPr>
    </w:p>
    <w:p w:rsidR="00E418D2" w:rsidRDefault="00E418D2" w:rsidP="00E418D2">
      <w:pPr>
        <w:spacing w:line="240" w:lineRule="auto"/>
        <w:ind w:firstLine="0"/>
        <w:jc w:val="center"/>
        <w:rPr>
          <w:b/>
          <w:sz w:val="32"/>
          <w:szCs w:val="32"/>
        </w:rPr>
      </w:pPr>
      <w:r w:rsidRPr="001B057F">
        <w:rPr>
          <w:b/>
          <w:sz w:val="32"/>
          <w:szCs w:val="32"/>
        </w:rPr>
        <w:t>ПРОЕКТ ГЕНЕРАЛЬНОГО ПЛАНА</w:t>
      </w:r>
    </w:p>
    <w:p w:rsidR="00E418D2" w:rsidRDefault="00E418D2" w:rsidP="00E418D2">
      <w:pPr>
        <w:spacing w:line="240" w:lineRule="auto"/>
        <w:ind w:firstLine="0"/>
        <w:jc w:val="center"/>
        <w:rPr>
          <w:b/>
          <w:sz w:val="32"/>
          <w:szCs w:val="32"/>
        </w:rPr>
      </w:pPr>
      <w:r w:rsidRPr="001B057F">
        <w:rPr>
          <w:b/>
          <w:sz w:val="32"/>
          <w:szCs w:val="32"/>
        </w:rPr>
        <w:t>МУНИЦИПАЛЬНОГО ОБРАЗОВАНИЯ</w:t>
      </w:r>
    </w:p>
    <w:p w:rsidR="00E418D2" w:rsidRDefault="00E35944" w:rsidP="00E418D2">
      <w:pPr>
        <w:spacing w:line="240" w:lineRule="auto"/>
        <w:ind w:firstLine="0"/>
        <w:jc w:val="center"/>
        <w:rPr>
          <w:b/>
          <w:sz w:val="32"/>
          <w:szCs w:val="32"/>
        </w:rPr>
      </w:pPr>
      <w:r>
        <w:rPr>
          <w:b/>
          <w:sz w:val="32"/>
          <w:szCs w:val="32"/>
        </w:rPr>
        <w:t>УХОЛОВСКОЕ ГОРОДСКОЕ ПОСЕЛЕНИЕ</w:t>
      </w:r>
    </w:p>
    <w:p w:rsidR="00C3128C" w:rsidRPr="00E418D2" w:rsidRDefault="00E35944" w:rsidP="00E418D2">
      <w:pPr>
        <w:snapToGrid w:val="0"/>
        <w:ind w:firstLine="0"/>
        <w:jc w:val="center"/>
        <w:rPr>
          <w:rFonts w:ascii="Times New Roman" w:hAnsi="Times New Roman"/>
          <w:szCs w:val="28"/>
        </w:rPr>
      </w:pPr>
      <w:r>
        <w:rPr>
          <w:b/>
          <w:sz w:val="32"/>
          <w:szCs w:val="32"/>
        </w:rPr>
        <w:t>УХОЛОВСКОГО</w:t>
      </w:r>
      <w:r w:rsidR="00E418D2" w:rsidRPr="00E418D2">
        <w:rPr>
          <w:b/>
          <w:sz w:val="32"/>
          <w:szCs w:val="32"/>
        </w:rPr>
        <w:t xml:space="preserve"> РАЙОНА </w:t>
      </w:r>
      <w:r>
        <w:rPr>
          <w:b/>
          <w:sz w:val="32"/>
          <w:szCs w:val="32"/>
        </w:rPr>
        <w:t>РЯЗАНСКОЙ</w:t>
      </w:r>
      <w:r w:rsidR="00E418D2" w:rsidRPr="00E418D2">
        <w:rPr>
          <w:b/>
          <w:sz w:val="32"/>
          <w:szCs w:val="32"/>
        </w:rPr>
        <w:t xml:space="preserve"> ОБЛАСТИ</w:t>
      </w:r>
    </w:p>
    <w:p w:rsidR="00C3128C" w:rsidRDefault="00C3128C" w:rsidP="00C3128C">
      <w:pPr>
        <w:snapToGrid w:val="0"/>
        <w:ind w:firstLine="0"/>
        <w:jc w:val="center"/>
        <w:rPr>
          <w:rFonts w:ascii="Times New Roman" w:hAnsi="Times New Roman"/>
          <w:szCs w:val="28"/>
        </w:rPr>
      </w:pPr>
    </w:p>
    <w:p w:rsidR="00E418D2" w:rsidRDefault="00E418D2" w:rsidP="00C3128C">
      <w:pPr>
        <w:snapToGrid w:val="0"/>
        <w:ind w:firstLine="0"/>
        <w:jc w:val="center"/>
        <w:rPr>
          <w:rFonts w:ascii="Times New Roman" w:hAnsi="Times New Roman"/>
          <w:szCs w:val="28"/>
        </w:rPr>
      </w:pPr>
    </w:p>
    <w:p w:rsidR="00E418D2" w:rsidRPr="00E418D2" w:rsidRDefault="00E418D2" w:rsidP="00C3128C">
      <w:pPr>
        <w:snapToGrid w:val="0"/>
        <w:ind w:firstLine="0"/>
        <w:jc w:val="center"/>
        <w:rPr>
          <w:rFonts w:ascii="Times New Roman" w:hAnsi="Times New Roman"/>
          <w:szCs w:val="28"/>
        </w:rPr>
      </w:pPr>
    </w:p>
    <w:p w:rsidR="00C3128C" w:rsidRPr="00E418D2" w:rsidRDefault="00C3128C" w:rsidP="00E418D2">
      <w:pPr>
        <w:snapToGrid w:val="0"/>
        <w:spacing w:line="240" w:lineRule="auto"/>
        <w:ind w:firstLine="0"/>
        <w:jc w:val="center"/>
        <w:rPr>
          <w:rFonts w:ascii="Times New Roman" w:hAnsi="Times New Roman"/>
          <w:caps/>
          <w:sz w:val="40"/>
          <w:szCs w:val="44"/>
        </w:rPr>
      </w:pPr>
      <w:r w:rsidRPr="00E418D2">
        <w:rPr>
          <w:rFonts w:ascii="Times New Roman" w:hAnsi="Times New Roman"/>
          <w:caps/>
          <w:sz w:val="40"/>
          <w:szCs w:val="44"/>
        </w:rPr>
        <w:t xml:space="preserve">ТОМ </w:t>
      </w:r>
      <w:r w:rsidR="00E418D2" w:rsidRPr="00E418D2">
        <w:rPr>
          <w:rFonts w:ascii="Times New Roman" w:hAnsi="Times New Roman"/>
          <w:caps/>
          <w:sz w:val="40"/>
          <w:szCs w:val="44"/>
        </w:rPr>
        <w:t>2</w:t>
      </w:r>
      <w:r w:rsidRPr="00E418D2">
        <w:rPr>
          <w:rFonts w:ascii="Times New Roman" w:hAnsi="Times New Roman"/>
          <w:caps/>
          <w:sz w:val="40"/>
          <w:szCs w:val="44"/>
        </w:rPr>
        <w:t>.</w:t>
      </w:r>
    </w:p>
    <w:p w:rsidR="00E418D2" w:rsidRPr="00E418D2" w:rsidRDefault="00E418D2" w:rsidP="00E418D2">
      <w:pPr>
        <w:spacing w:line="240" w:lineRule="auto"/>
        <w:ind w:firstLine="0"/>
        <w:jc w:val="center"/>
        <w:rPr>
          <w:rFonts w:ascii="Times New Roman" w:hAnsi="Times New Roman"/>
          <w:sz w:val="40"/>
          <w:szCs w:val="40"/>
        </w:rPr>
      </w:pPr>
      <w:r w:rsidRPr="00E418D2">
        <w:rPr>
          <w:rFonts w:ascii="Times New Roman" w:hAnsi="Times New Roman"/>
          <w:sz w:val="40"/>
          <w:szCs w:val="40"/>
        </w:rPr>
        <w:t>МАТЕРИАЛЫ</w:t>
      </w:r>
    </w:p>
    <w:p w:rsidR="00C3128C" w:rsidRPr="00E418D2" w:rsidRDefault="00E418D2" w:rsidP="00E418D2">
      <w:pPr>
        <w:spacing w:line="240" w:lineRule="auto"/>
        <w:ind w:firstLine="0"/>
        <w:jc w:val="center"/>
        <w:rPr>
          <w:rFonts w:ascii="Times New Roman" w:hAnsi="Times New Roman"/>
          <w:szCs w:val="28"/>
        </w:rPr>
      </w:pPr>
      <w:r w:rsidRPr="00E418D2">
        <w:rPr>
          <w:rFonts w:ascii="Times New Roman" w:hAnsi="Times New Roman"/>
          <w:sz w:val="40"/>
          <w:szCs w:val="40"/>
        </w:rPr>
        <w:t>ПО ОБОСНОВАНИЮ ПРОЕКТА</w:t>
      </w:r>
    </w:p>
    <w:p w:rsidR="00C3128C" w:rsidRPr="00E418D2" w:rsidRDefault="00C3128C" w:rsidP="00C3128C">
      <w:pPr>
        <w:ind w:firstLine="0"/>
        <w:rPr>
          <w:rFonts w:ascii="Times New Roman" w:hAnsi="Times New Roman"/>
        </w:rPr>
      </w:pPr>
    </w:p>
    <w:p w:rsidR="00E418D2" w:rsidRPr="00E418D2" w:rsidRDefault="00E418D2" w:rsidP="00C3128C">
      <w:pPr>
        <w:ind w:firstLine="0"/>
        <w:rPr>
          <w:rFonts w:ascii="Times New Roman" w:hAnsi="Times New Roman"/>
        </w:rPr>
      </w:pPr>
    </w:p>
    <w:p w:rsidR="00E418D2" w:rsidRPr="00E418D2" w:rsidRDefault="00E418D2" w:rsidP="00C3128C">
      <w:pPr>
        <w:ind w:firstLine="0"/>
        <w:rPr>
          <w:rFonts w:ascii="Times New Roman" w:hAnsi="Times New Roman"/>
        </w:rPr>
      </w:pPr>
    </w:p>
    <w:p w:rsidR="00E418D2" w:rsidRPr="00E418D2" w:rsidRDefault="00E418D2" w:rsidP="00E418D2">
      <w:pPr>
        <w:ind w:firstLine="0"/>
        <w:jc w:val="center"/>
        <w:rPr>
          <w:rFonts w:ascii="Times New Roman" w:hAnsi="Times New Roman"/>
        </w:rPr>
      </w:pPr>
    </w:p>
    <w:p w:rsidR="00C3128C" w:rsidRPr="00E418D2" w:rsidRDefault="00C3128C" w:rsidP="00C3128C">
      <w:pPr>
        <w:ind w:firstLine="0"/>
        <w:rPr>
          <w:rFonts w:ascii="Times New Roman" w:hAnsi="Times New Roman"/>
        </w:rPr>
      </w:pPr>
    </w:p>
    <w:tbl>
      <w:tblPr>
        <w:tblW w:w="9991" w:type="dxa"/>
        <w:tblInd w:w="108" w:type="dxa"/>
        <w:tblLayout w:type="fixed"/>
        <w:tblLook w:val="0000" w:firstRow="0" w:lastRow="0" w:firstColumn="0" w:lastColumn="0" w:noHBand="0" w:noVBand="0"/>
      </w:tblPr>
      <w:tblGrid>
        <w:gridCol w:w="4678"/>
        <w:gridCol w:w="5313"/>
      </w:tblGrid>
      <w:tr w:rsidR="004F76A3" w:rsidRPr="00E418D2" w:rsidTr="002D0462">
        <w:trPr>
          <w:trHeight w:val="354"/>
        </w:trPr>
        <w:tc>
          <w:tcPr>
            <w:tcW w:w="4678" w:type="dxa"/>
          </w:tcPr>
          <w:p w:rsidR="004F76A3" w:rsidRPr="00E418D2" w:rsidRDefault="004F76A3" w:rsidP="002D0462">
            <w:pPr>
              <w:snapToGrid w:val="0"/>
              <w:ind w:firstLine="0"/>
              <w:jc w:val="left"/>
              <w:rPr>
                <w:rFonts w:ascii="Times New Roman" w:hAnsi="Times New Roman"/>
                <w:sz w:val="26"/>
                <w:szCs w:val="26"/>
              </w:rPr>
            </w:pPr>
            <w:r w:rsidRPr="0040535D">
              <w:rPr>
                <w:rFonts w:ascii="Times New Roman" w:hAnsi="Times New Roman"/>
                <w:bCs/>
                <w:sz w:val="28"/>
                <w:szCs w:val="28"/>
              </w:rPr>
              <w:t xml:space="preserve">Директор    </w:t>
            </w:r>
          </w:p>
        </w:tc>
        <w:tc>
          <w:tcPr>
            <w:tcW w:w="5313" w:type="dxa"/>
          </w:tcPr>
          <w:p w:rsidR="004F76A3" w:rsidRPr="00E418D2" w:rsidRDefault="004F76A3" w:rsidP="002D0462">
            <w:pPr>
              <w:snapToGrid w:val="0"/>
              <w:ind w:firstLine="0"/>
              <w:jc w:val="right"/>
              <w:rPr>
                <w:rFonts w:ascii="Times New Roman" w:hAnsi="Times New Roman"/>
                <w:sz w:val="26"/>
                <w:szCs w:val="26"/>
              </w:rPr>
            </w:pPr>
            <w:r w:rsidRPr="0040535D">
              <w:rPr>
                <w:rFonts w:ascii="Times New Roman" w:hAnsi="Times New Roman"/>
                <w:bCs/>
                <w:sz w:val="28"/>
                <w:szCs w:val="28"/>
              </w:rPr>
              <w:t xml:space="preserve">В.А.  Чендыров                                  </w:t>
            </w:r>
          </w:p>
        </w:tc>
      </w:tr>
      <w:tr w:rsidR="004F76A3" w:rsidRPr="00E418D2" w:rsidTr="002D0462">
        <w:trPr>
          <w:trHeight w:val="354"/>
        </w:trPr>
        <w:tc>
          <w:tcPr>
            <w:tcW w:w="4678" w:type="dxa"/>
          </w:tcPr>
          <w:p w:rsidR="004F76A3" w:rsidRPr="00DA1C71" w:rsidRDefault="004F76A3" w:rsidP="002D0462">
            <w:pPr>
              <w:snapToGrid w:val="0"/>
              <w:ind w:firstLine="0"/>
              <w:jc w:val="left"/>
              <w:rPr>
                <w:rFonts w:ascii="Times New Roman" w:hAnsi="Times New Roman"/>
                <w:sz w:val="26"/>
                <w:szCs w:val="26"/>
                <w:highlight w:val="yellow"/>
              </w:rPr>
            </w:pPr>
            <w:r w:rsidRPr="0040535D">
              <w:rPr>
                <w:rFonts w:ascii="Times New Roman" w:hAnsi="Times New Roman"/>
                <w:sz w:val="28"/>
                <w:szCs w:val="28"/>
              </w:rPr>
              <w:t xml:space="preserve">Начальник кадастрового отдела                                      </w:t>
            </w:r>
          </w:p>
        </w:tc>
        <w:tc>
          <w:tcPr>
            <w:tcW w:w="5313" w:type="dxa"/>
          </w:tcPr>
          <w:p w:rsidR="004F76A3" w:rsidRPr="00E418D2" w:rsidRDefault="004F76A3" w:rsidP="002D0462">
            <w:pPr>
              <w:snapToGrid w:val="0"/>
              <w:ind w:firstLine="0"/>
              <w:jc w:val="right"/>
              <w:rPr>
                <w:rFonts w:ascii="Times New Roman" w:hAnsi="Times New Roman"/>
                <w:sz w:val="26"/>
                <w:szCs w:val="26"/>
              </w:rPr>
            </w:pPr>
            <w:r w:rsidRPr="0040535D">
              <w:rPr>
                <w:rFonts w:ascii="Times New Roman" w:hAnsi="Times New Roman"/>
                <w:sz w:val="28"/>
                <w:szCs w:val="28"/>
              </w:rPr>
              <w:t>М.А. Акимов</w:t>
            </w:r>
          </w:p>
        </w:tc>
      </w:tr>
      <w:tr w:rsidR="004F76A3" w:rsidRPr="00E418D2" w:rsidTr="002D0462">
        <w:trPr>
          <w:trHeight w:val="354"/>
        </w:trPr>
        <w:tc>
          <w:tcPr>
            <w:tcW w:w="4678" w:type="dxa"/>
          </w:tcPr>
          <w:p w:rsidR="004F76A3" w:rsidRPr="00DA1C71" w:rsidRDefault="004F76A3" w:rsidP="002D0462">
            <w:pPr>
              <w:tabs>
                <w:tab w:val="left" w:pos="3135"/>
              </w:tabs>
              <w:snapToGrid w:val="0"/>
              <w:ind w:firstLine="0"/>
              <w:jc w:val="left"/>
              <w:rPr>
                <w:rFonts w:ascii="Times New Roman" w:hAnsi="Times New Roman"/>
                <w:sz w:val="26"/>
                <w:szCs w:val="26"/>
                <w:highlight w:val="yellow"/>
              </w:rPr>
            </w:pPr>
            <w:r w:rsidRPr="0040535D">
              <w:rPr>
                <w:rFonts w:ascii="Times New Roman" w:hAnsi="Times New Roman"/>
                <w:bCs/>
                <w:sz w:val="28"/>
                <w:szCs w:val="28"/>
              </w:rPr>
              <w:t xml:space="preserve">Инженер-картограф                                                          </w:t>
            </w:r>
          </w:p>
        </w:tc>
        <w:tc>
          <w:tcPr>
            <w:tcW w:w="5313" w:type="dxa"/>
          </w:tcPr>
          <w:p w:rsidR="004F76A3" w:rsidRPr="00E418D2" w:rsidRDefault="004F76A3" w:rsidP="002D0462">
            <w:pPr>
              <w:snapToGrid w:val="0"/>
              <w:ind w:firstLine="0"/>
              <w:jc w:val="right"/>
              <w:rPr>
                <w:rFonts w:ascii="Times New Roman" w:hAnsi="Times New Roman"/>
                <w:sz w:val="26"/>
                <w:szCs w:val="26"/>
              </w:rPr>
            </w:pPr>
            <w:r w:rsidRPr="0040535D">
              <w:rPr>
                <w:rFonts w:ascii="Times New Roman" w:hAnsi="Times New Roman"/>
                <w:bCs/>
                <w:sz w:val="28"/>
                <w:szCs w:val="28"/>
              </w:rPr>
              <w:t xml:space="preserve">М.В. Черномуров  </w:t>
            </w:r>
          </w:p>
        </w:tc>
      </w:tr>
    </w:tbl>
    <w:p w:rsidR="00E418D2" w:rsidRPr="00E418D2" w:rsidRDefault="00E418D2" w:rsidP="00FD0214">
      <w:pPr>
        <w:autoSpaceDE w:val="0"/>
        <w:autoSpaceDN w:val="0"/>
        <w:adjustRightInd w:val="0"/>
        <w:jc w:val="center"/>
        <w:rPr>
          <w:rFonts w:ascii="Times New Roman" w:hAnsi="Times New Roman"/>
          <w:sz w:val="32"/>
          <w:szCs w:val="32"/>
        </w:rPr>
      </w:pPr>
    </w:p>
    <w:p w:rsidR="00E418D2" w:rsidRPr="00E418D2" w:rsidRDefault="004F76A3" w:rsidP="00E418D2">
      <w:pPr>
        <w:autoSpaceDE w:val="0"/>
        <w:autoSpaceDN w:val="0"/>
        <w:adjustRightInd w:val="0"/>
        <w:jc w:val="center"/>
        <w:rPr>
          <w:rFonts w:ascii="Times New Roman" w:hAnsi="Times New Roman"/>
          <w:sz w:val="32"/>
          <w:szCs w:val="32"/>
        </w:rPr>
      </w:pPr>
      <w:r w:rsidRPr="00D95E1D">
        <w:rPr>
          <w:sz w:val="28"/>
          <w:szCs w:val="28"/>
        </w:rPr>
        <w:t>г. Ставрополь, 2013</w:t>
      </w:r>
      <w:r>
        <w:rPr>
          <w:sz w:val="28"/>
          <w:szCs w:val="28"/>
        </w:rPr>
        <w:t xml:space="preserve"> г.</w:t>
      </w:r>
      <w:r w:rsidR="00E418D2" w:rsidRPr="00E418D2">
        <w:rPr>
          <w:rFonts w:ascii="Times New Roman" w:hAnsi="Times New Roman"/>
          <w:sz w:val="32"/>
          <w:szCs w:val="32"/>
        </w:rPr>
        <w:br w:type="page"/>
      </w:r>
    </w:p>
    <w:tbl>
      <w:tblPr>
        <w:tblW w:w="5000" w:type="pct"/>
        <w:tblBorders>
          <w:insideH w:val="single" w:sz="4" w:space="0" w:color="auto"/>
          <w:insideV w:val="single" w:sz="4" w:space="0" w:color="auto"/>
        </w:tblBorders>
        <w:tblLook w:val="0000" w:firstRow="0" w:lastRow="0" w:firstColumn="0" w:lastColumn="0" w:noHBand="0" w:noVBand="0"/>
      </w:tblPr>
      <w:tblGrid>
        <w:gridCol w:w="1908"/>
        <w:gridCol w:w="5530"/>
        <w:gridCol w:w="184"/>
        <w:gridCol w:w="1948"/>
      </w:tblGrid>
      <w:tr w:rsidR="004F76A3" w:rsidRPr="0040535D" w:rsidTr="002D0462">
        <w:trPr>
          <w:trHeight w:val="286"/>
        </w:trPr>
        <w:tc>
          <w:tcPr>
            <w:tcW w:w="5000" w:type="pct"/>
            <w:gridSpan w:val="4"/>
            <w:tcBorders>
              <w:top w:val="single" w:sz="8" w:space="0" w:color="4F81BD"/>
              <w:left w:val="single" w:sz="8" w:space="0" w:color="4F81BD"/>
              <w:bottom w:val="nil"/>
              <w:right w:val="single" w:sz="8" w:space="0" w:color="4F81BD"/>
            </w:tcBorders>
            <w:shd w:val="clear" w:color="auto" w:fill="663300"/>
          </w:tcPr>
          <w:p w:rsidR="004F76A3" w:rsidRPr="0040535D" w:rsidRDefault="004F76A3" w:rsidP="002D0462">
            <w:pPr>
              <w:autoSpaceDE w:val="0"/>
              <w:autoSpaceDN w:val="0"/>
              <w:adjustRightInd w:val="0"/>
              <w:jc w:val="center"/>
              <w:rPr>
                <w:rFonts w:ascii="Times New Roman" w:hAnsi="Times New Roman"/>
                <w:color w:val="FFFFFF"/>
                <w:sz w:val="36"/>
                <w:szCs w:val="28"/>
                <w:lang w:eastAsia="en-US"/>
              </w:rPr>
            </w:pPr>
            <w:bookmarkStart w:id="0" w:name="_Toc343167966"/>
            <w:bookmarkStart w:id="1" w:name="_Toc347063927"/>
            <w:bookmarkStart w:id="2" w:name="_Toc364890786"/>
            <w:r w:rsidRPr="0040535D">
              <w:rPr>
                <w:rFonts w:ascii="Times New Roman" w:hAnsi="Times New Roman"/>
                <w:b/>
                <w:bCs/>
                <w:color w:val="FFFFFF"/>
                <w:sz w:val="36"/>
                <w:szCs w:val="28"/>
                <w:lang w:eastAsia="en-US"/>
              </w:rPr>
              <w:lastRenderedPageBreak/>
              <w:t>СОСТАВ АВТОРСКОГО КОЛЛЕКТИВА</w:t>
            </w:r>
          </w:p>
        </w:tc>
      </w:tr>
      <w:tr w:rsidR="004F76A3" w:rsidRPr="0040535D" w:rsidTr="002D0462">
        <w:trPr>
          <w:trHeight w:val="318"/>
        </w:trPr>
        <w:tc>
          <w:tcPr>
            <w:tcW w:w="3886" w:type="pct"/>
            <w:gridSpan w:val="2"/>
            <w:tcBorders>
              <w:top w:val="nil"/>
              <w:bottom w:val="nil"/>
              <w:right w:val="nil"/>
            </w:tcBorders>
            <w:shd w:val="clear" w:color="auto" w:fill="FFFFCC"/>
          </w:tcPr>
          <w:p w:rsidR="004F76A3" w:rsidRPr="0040535D" w:rsidRDefault="004F76A3" w:rsidP="002D0462">
            <w:pPr>
              <w:spacing w:after="200"/>
              <w:ind w:firstLine="0"/>
              <w:rPr>
                <w:rFonts w:ascii="Times New Roman" w:hAnsi="Times New Roman"/>
              </w:rPr>
            </w:pPr>
            <w:r w:rsidRPr="0040535D">
              <w:rPr>
                <w:rFonts w:ascii="Times New Roman" w:hAnsi="Times New Roman"/>
                <w:sz w:val="22"/>
              </w:rPr>
              <w:t xml:space="preserve">Главный архитектор проекта </w:t>
            </w:r>
          </w:p>
        </w:tc>
        <w:tc>
          <w:tcPr>
            <w:tcW w:w="1114" w:type="pct"/>
            <w:gridSpan w:val="2"/>
            <w:tcBorders>
              <w:top w:val="nil"/>
              <w:left w:val="nil"/>
              <w:bottom w:val="nil"/>
              <w:right w:val="nil"/>
            </w:tcBorders>
            <w:shd w:val="clear" w:color="auto" w:fill="FFFFCC"/>
          </w:tcPr>
          <w:p w:rsidR="004F76A3" w:rsidRPr="0040535D" w:rsidRDefault="004F76A3" w:rsidP="002D0462">
            <w:pPr>
              <w:spacing w:after="200"/>
              <w:ind w:firstLine="0"/>
              <w:rPr>
                <w:rFonts w:ascii="Times New Roman" w:hAnsi="Times New Roman"/>
              </w:rPr>
            </w:pPr>
            <w:r w:rsidRPr="0040535D">
              <w:rPr>
                <w:rFonts w:ascii="Times New Roman" w:hAnsi="Times New Roman"/>
                <w:sz w:val="22"/>
              </w:rPr>
              <w:t>В.В. Гришин</w:t>
            </w:r>
          </w:p>
        </w:tc>
      </w:tr>
      <w:tr w:rsidR="004F76A3" w:rsidRPr="0040535D" w:rsidTr="002D0462">
        <w:trPr>
          <w:trHeight w:val="127"/>
        </w:trPr>
        <w:tc>
          <w:tcPr>
            <w:tcW w:w="3886" w:type="pct"/>
            <w:gridSpan w:val="2"/>
            <w:tcBorders>
              <w:top w:val="nil"/>
              <w:bottom w:val="nil"/>
              <w:right w:val="nil"/>
            </w:tcBorders>
            <w:shd w:val="clear" w:color="auto" w:fill="FFFFCC"/>
          </w:tcPr>
          <w:p w:rsidR="004F76A3" w:rsidRPr="0040535D" w:rsidRDefault="004F76A3" w:rsidP="002D0462">
            <w:pPr>
              <w:spacing w:after="200"/>
              <w:ind w:firstLine="0"/>
              <w:rPr>
                <w:rFonts w:ascii="Times New Roman" w:hAnsi="Times New Roman"/>
              </w:rPr>
            </w:pPr>
            <w:r w:rsidRPr="0040535D">
              <w:rPr>
                <w:rFonts w:ascii="Times New Roman" w:hAnsi="Times New Roman"/>
                <w:sz w:val="22"/>
              </w:rPr>
              <w:t>Природные условия и ресурсы, экология</w:t>
            </w:r>
          </w:p>
        </w:tc>
        <w:tc>
          <w:tcPr>
            <w:tcW w:w="1114" w:type="pct"/>
            <w:gridSpan w:val="2"/>
            <w:tcBorders>
              <w:top w:val="nil"/>
              <w:left w:val="nil"/>
              <w:bottom w:val="nil"/>
              <w:right w:val="nil"/>
            </w:tcBorders>
            <w:shd w:val="clear" w:color="auto" w:fill="FFFFCC"/>
          </w:tcPr>
          <w:p w:rsidR="004F76A3" w:rsidRPr="0040535D" w:rsidRDefault="004F76A3" w:rsidP="002D0462">
            <w:pPr>
              <w:spacing w:after="200"/>
              <w:ind w:firstLine="0"/>
              <w:rPr>
                <w:rFonts w:ascii="Times New Roman" w:hAnsi="Times New Roman"/>
              </w:rPr>
            </w:pPr>
            <w:r w:rsidRPr="0040535D">
              <w:rPr>
                <w:rFonts w:ascii="Times New Roman" w:hAnsi="Times New Roman"/>
                <w:sz w:val="22"/>
              </w:rPr>
              <w:t>Ю.В. Сивоконь</w:t>
            </w:r>
          </w:p>
        </w:tc>
      </w:tr>
      <w:tr w:rsidR="004F76A3" w:rsidRPr="0040535D" w:rsidTr="002D0462">
        <w:trPr>
          <w:trHeight w:val="127"/>
        </w:trPr>
        <w:tc>
          <w:tcPr>
            <w:tcW w:w="3886" w:type="pct"/>
            <w:gridSpan w:val="2"/>
            <w:tcBorders>
              <w:top w:val="nil"/>
              <w:bottom w:val="nil"/>
              <w:right w:val="nil"/>
            </w:tcBorders>
            <w:shd w:val="clear" w:color="auto" w:fill="FFFFCC"/>
          </w:tcPr>
          <w:p w:rsidR="004F76A3" w:rsidRPr="0040535D" w:rsidRDefault="004F76A3" w:rsidP="002D0462">
            <w:pPr>
              <w:spacing w:after="200"/>
              <w:ind w:firstLine="0"/>
              <w:rPr>
                <w:rFonts w:ascii="Times New Roman" w:hAnsi="Times New Roman"/>
              </w:rPr>
            </w:pPr>
            <w:r w:rsidRPr="0040535D">
              <w:rPr>
                <w:rFonts w:ascii="Times New Roman" w:hAnsi="Times New Roman"/>
                <w:sz w:val="22"/>
              </w:rPr>
              <w:t>Пространственный анализ</w:t>
            </w:r>
          </w:p>
        </w:tc>
        <w:tc>
          <w:tcPr>
            <w:tcW w:w="1114" w:type="pct"/>
            <w:gridSpan w:val="2"/>
            <w:tcBorders>
              <w:top w:val="nil"/>
              <w:left w:val="nil"/>
              <w:bottom w:val="nil"/>
              <w:right w:val="nil"/>
            </w:tcBorders>
            <w:shd w:val="clear" w:color="auto" w:fill="FFFFCC"/>
          </w:tcPr>
          <w:p w:rsidR="004F76A3" w:rsidRPr="0040535D" w:rsidRDefault="004F76A3" w:rsidP="002D0462">
            <w:pPr>
              <w:spacing w:after="200"/>
              <w:ind w:firstLine="0"/>
              <w:rPr>
                <w:rFonts w:ascii="Times New Roman" w:hAnsi="Times New Roman"/>
              </w:rPr>
            </w:pPr>
            <w:r w:rsidRPr="0040535D">
              <w:rPr>
                <w:rFonts w:ascii="Times New Roman" w:hAnsi="Times New Roman"/>
                <w:sz w:val="22"/>
              </w:rPr>
              <w:t>Ю.В. Сивоконь</w:t>
            </w:r>
          </w:p>
        </w:tc>
      </w:tr>
      <w:tr w:rsidR="004F76A3" w:rsidRPr="0040535D" w:rsidTr="002D0462">
        <w:trPr>
          <w:trHeight w:val="481"/>
        </w:trPr>
        <w:tc>
          <w:tcPr>
            <w:tcW w:w="3886" w:type="pct"/>
            <w:gridSpan w:val="2"/>
            <w:tcBorders>
              <w:top w:val="nil"/>
              <w:bottom w:val="nil"/>
              <w:right w:val="nil"/>
            </w:tcBorders>
            <w:shd w:val="clear" w:color="auto" w:fill="FFFFCC"/>
          </w:tcPr>
          <w:p w:rsidR="004F76A3" w:rsidRPr="0040535D" w:rsidRDefault="004F76A3" w:rsidP="002D0462">
            <w:pPr>
              <w:spacing w:after="200"/>
              <w:ind w:firstLine="0"/>
              <w:rPr>
                <w:rFonts w:ascii="Times New Roman" w:hAnsi="Times New Roman"/>
              </w:rPr>
            </w:pPr>
            <w:r w:rsidRPr="0040535D">
              <w:rPr>
                <w:rFonts w:ascii="Times New Roman" w:hAnsi="Times New Roman"/>
                <w:sz w:val="22"/>
              </w:rPr>
              <w:t>Инженерное оборудование территории, социальная инфраструктура</w:t>
            </w:r>
          </w:p>
        </w:tc>
        <w:tc>
          <w:tcPr>
            <w:tcW w:w="1114" w:type="pct"/>
            <w:gridSpan w:val="2"/>
            <w:tcBorders>
              <w:top w:val="nil"/>
              <w:left w:val="nil"/>
              <w:bottom w:val="nil"/>
              <w:right w:val="nil"/>
            </w:tcBorders>
            <w:shd w:val="clear" w:color="auto" w:fill="FFFFCC"/>
          </w:tcPr>
          <w:p w:rsidR="004F76A3" w:rsidRPr="0040535D" w:rsidRDefault="004F76A3" w:rsidP="002D0462">
            <w:pPr>
              <w:spacing w:after="200"/>
              <w:ind w:firstLine="0"/>
              <w:rPr>
                <w:rFonts w:ascii="Times New Roman" w:hAnsi="Times New Roman"/>
              </w:rPr>
            </w:pPr>
            <w:r w:rsidRPr="0040535D">
              <w:rPr>
                <w:rFonts w:ascii="Times New Roman" w:hAnsi="Times New Roman"/>
                <w:sz w:val="22"/>
              </w:rPr>
              <w:t>М.А. Акимов</w:t>
            </w:r>
          </w:p>
          <w:p w:rsidR="004F76A3" w:rsidRPr="0040535D" w:rsidRDefault="004F76A3" w:rsidP="002D0462">
            <w:pPr>
              <w:spacing w:after="200"/>
              <w:ind w:firstLine="0"/>
              <w:rPr>
                <w:rFonts w:ascii="Times New Roman" w:hAnsi="Times New Roman"/>
              </w:rPr>
            </w:pPr>
            <w:r w:rsidRPr="0040535D">
              <w:rPr>
                <w:rFonts w:ascii="Times New Roman" w:hAnsi="Times New Roman"/>
                <w:sz w:val="22"/>
              </w:rPr>
              <w:t>А.И. Гончарук</w:t>
            </w:r>
          </w:p>
        </w:tc>
      </w:tr>
      <w:tr w:rsidR="004F76A3" w:rsidRPr="0040535D" w:rsidTr="002D0462">
        <w:trPr>
          <w:trHeight w:val="481"/>
        </w:trPr>
        <w:tc>
          <w:tcPr>
            <w:tcW w:w="3886" w:type="pct"/>
            <w:gridSpan w:val="2"/>
            <w:tcBorders>
              <w:top w:val="nil"/>
              <w:bottom w:val="nil"/>
              <w:right w:val="nil"/>
            </w:tcBorders>
            <w:shd w:val="clear" w:color="auto" w:fill="FFFFCC"/>
          </w:tcPr>
          <w:p w:rsidR="004F76A3" w:rsidRPr="0040535D" w:rsidRDefault="004F76A3" w:rsidP="002D0462">
            <w:pPr>
              <w:spacing w:after="200"/>
              <w:ind w:firstLine="0"/>
              <w:rPr>
                <w:rFonts w:ascii="Times New Roman" w:hAnsi="Times New Roman"/>
              </w:rPr>
            </w:pPr>
            <w:r w:rsidRPr="0040535D">
              <w:rPr>
                <w:rFonts w:ascii="Times New Roman" w:hAnsi="Times New Roman"/>
                <w:sz w:val="22"/>
              </w:rPr>
              <w:t>Инженер-картограф</w:t>
            </w:r>
          </w:p>
        </w:tc>
        <w:tc>
          <w:tcPr>
            <w:tcW w:w="1114" w:type="pct"/>
            <w:gridSpan w:val="2"/>
            <w:tcBorders>
              <w:top w:val="nil"/>
              <w:left w:val="nil"/>
              <w:bottom w:val="nil"/>
            </w:tcBorders>
            <w:shd w:val="clear" w:color="auto" w:fill="FFFFCC"/>
          </w:tcPr>
          <w:p w:rsidR="004F76A3" w:rsidRPr="0040535D" w:rsidRDefault="004F76A3" w:rsidP="002D0462">
            <w:pPr>
              <w:spacing w:after="200"/>
              <w:ind w:firstLine="0"/>
              <w:rPr>
                <w:rFonts w:ascii="Times New Roman" w:hAnsi="Times New Roman"/>
              </w:rPr>
            </w:pPr>
            <w:r w:rsidRPr="0040535D">
              <w:rPr>
                <w:rFonts w:ascii="Times New Roman" w:hAnsi="Times New Roman"/>
                <w:sz w:val="22"/>
              </w:rPr>
              <w:t>М.В. Черномуров</w:t>
            </w:r>
          </w:p>
        </w:tc>
      </w:tr>
      <w:tr w:rsidR="004F76A3" w:rsidRPr="0040535D" w:rsidTr="002D0462">
        <w:trPr>
          <w:trHeight w:val="481"/>
        </w:trPr>
        <w:tc>
          <w:tcPr>
            <w:tcW w:w="3886" w:type="pct"/>
            <w:gridSpan w:val="2"/>
            <w:tcBorders>
              <w:top w:val="nil"/>
              <w:bottom w:val="nil"/>
              <w:right w:val="nil"/>
            </w:tcBorders>
            <w:shd w:val="clear" w:color="auto" w:fill="FFFFCC"/>
          </w:tcPr>
          <w:p w:rsidR="004F76A3" w:rsidRPr="0040535D" w:rsidRDefault="004F76A3" w:rsidP="002D0462">
            <w:pPr>
              <w:spacing w:after="200"/>
              <w:ind w:firstLine="0"/>
              <w:rPr>
                <w:rFonts w:ascii="Times New Roman" w:hAnsi="Times New Roman"/>
              </w:rPr>
            </w:pPr>
            <w:r w:rsidRPr="0040535D">
              <w:rPr>
                <w:rFonts w:ascii="Times New Roman" w:hAnsi="Times New Roman"/>
                <w:sz w:val="22"/>
              </w:rPr>
              <w:t>Картограф</w:t>
            </w:r>
          </w:p>
        </w:tc>
        <w:tc>
          <w:tcPr>
            <w:tcW w:w="1114" w:type="pct"/>
            <w:gridSpan w:val="2"/>
            <w:tcBorders>
              <w:top w:val="nil"/>
              <w:left w:val="nil"/>
              <w:bottom w:val="nil"/>
            </w:tcBorders>
            <w:shd w:val="clear" w:color="auto" w:fill="FFFFCC"/>
          </w:tcPr>
          <w:p w:rsidR="004F76A3" w:rsidRPr="0040535D" w:rsidRDefault="002D6EC5" w:rsidP="002D0462">
            <w:pPr>
              <w:spacing w:after="200"/>
              <w:ind w:firstLine="0"/>
              <w:rPr>
                <w:rFonts w:ascii="Times New Roman" w:hAnsi="Times New Roman"/>
                <w:sz w:val="22"/>
              </w:rPr>
            </w:pPr>
            <w:r>
              <w:rPr>
                <w:rFonts w:ascii="Times New Roman" w:hAnsi="Times New Roman"/>
                <w:sz w:val="22"/>
              </w:rPr>
              <w:t>О.Н. Исаева</w:t>
            </w:r>
            <w:bookmarkStart w:id="3" w:name="_GoBack"/>
            <w:bookmarkEnd w:id="3"/>
          </w:p>
        </w:tc>
      </w:tr>
      <w:tr w:rsidR="004F76A3" w:rsidRPr="0040535D" w:rsidTr="002D0462">
        <w:trPr>
          <w:trHeight w:val="286"/>
        </w:trPr>
        <w:tc>
          <w:tcPr>
            <w:tcW w:w="5000" w:type="pct"/>
            <w:gridSpan w:val="4"/>
            <w:tcBorders>
              <w:top w:val="single" w:sz="8" w:space="0" w:color="4F81BD"/>
              <w:left w:val="single" w:sz="8" w:space="0" w:color="4F81BD"/>
              <w:bottom w:val="nil"/>
              <w:right w:val="single" w:sz="8" w:space="0" w:color="4F81BD"/>
            </w:tcBorders>
            <w:shd w:val="clear" w:color="auto" w:fill="663300"/>
          </w:tcPr>
          <w:p w:rsidR="004F76A3" w:rsidRPr="0040535D" w:rsidRDefault="004F76A3" w:rsidP="002D0462">
            <w:pPr>
              <w:autoSpaceDE w:val="0"/>
              <w:autoSpaceDN w:val="0"/>
              <w:adjustRightInd w:val="0"/>
              <w:jc w:val="center"/>
              <w:rPr>
                <w:rFonts w:ascii="Times New Roman" w:hAnsi="Times New Roman"/>
                <w:color w:val="FFFFFF"/>
                <w:sz w:val="36"/>
                <w:szCs w:val="28"/>
                <w:lang w:eastAsia="en-US"/>
              </w:rPr>
            </w:pPr>
            <w:r w:rsidRPr="0040535D">
              <w:rPr>
                <w:rFonts w:ascii="Times New Roman" w:hAnsi="Times New Roman"/>
                <w:b/>
                <w:sz w:val="40"/>
                <w:szCs w:val="40"/>
                <w:lang w:val="x-none" w:eastAsia="x-none"/>
              </w:rPr>
              <w:br w:type="page"/>
            </w:r>
            <w:r w:rsidRPr="0040535D">
              <w:rPr>
                <w:rFonts w:ascii="Times New Roman" w:hAnsi="Times New Roman"/>
                <w:b/>
                <w:bCs/>
                <w:color w:val="FFFFFF"/>
                <w:sz w:val="36"/>
                <w:szCs w:val="28"/>
                <w:lang w:eastAsia="en-US"/>
              </w:rPr>
              <w:t>СОСТАВ ПРОЕКТА</w:t>
            </w:r>
          </w:p>
        </w:tc>
      </w:tr>
      <w:tr w:rsidR="004F76A3" w:rsidRPr="0040535D" w:rsidTr="002D0462">
        <w:tblPrEx>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Ex>
        <w:tc>
          <w:tcPr>
            <w:tcW w:w="997" w:type="pct"/>
            <w:shd w:val="clear" w:color="auto" w:fill="FFFFFF"/>
            <w:vAlign w:val="center"/>
          </w:tcPr>
          <w:p w:rsidR="004F76A3" w:rsidRPr="0040535D" w:rsidRDefault="004F76A3" w:rsidP="002D0462">
            <w:pPr>
              <w:spacing w:after="200" w:line="276" w:lineRule="auto"/>
              <w:ind w:firstLine="0"/>
              <w:rPr>
                <w:rFonts w:ascii="Times New Roman" w:hAnsi="Times New Roman"/>
                <w:b/>
              </w:rPr>
            </w:pPr>
            <w:r w:rsidRPr="0040535D">
              <w:rPr>
                <w:rFonts w:ascii="Times New Roman" w:hAnsi="Times New Roman"/>
                <w:b/>
              </w:rPr>
              <w:t>Обозначения</w:t>
            </w:r>
          </w:p>
        </w:tc>
        <w:tc>
          <w:tcPr>
            <w:tcW w:w="2985" w:type="pct"/>
            <w:gridSpan w:val="2"/>
            <w:shd w:val="clear" w:color="auto" w:fill="FFFFFF"/>
            <w:vAlign w:val="center"/>
          </w:tcPr>
          <w:p w:rsidR="004F76A3" w:rsidRPr="0040535D" w:rsidRDefault="004F76A3" w:rsidP="002D0462">
            <w:pPr>
              <w:spacing w:after="200" w:line="276" w:lineRule="auto"/>
              <w:jc w:val="center"/>
              <w:rPr>
                <w:rFonts w:ascii="Times New Roman" w:hAnsi="Times New Roman"/>
                <w:b/>
              </w:rPr>
            </w:pPr>
            <w:r w:rsidRPr="0040535D">
              <w:rPr>
                <w:rFonts w:ascii="Times New Roman" w:hAnsi="Times New Roman"/>
                <w:b/>
              </w:rPr>
              <w:t>Наименование</w:t>
            </w:r>
          </w:p>
        </w:tc>
        <w:tc>
          <w:tcPr>
            <w:tcW w:w="1018" w:type="pct"/>
            <w:shd w:val="clear" w:color="auto" w:fill="FFFFFF"/>
            <w:vAlign w:val="center"/>
          </w:tcPr>
          <w:p w:rsidR="004F76A3" w:rsidRPr="0040535D" w:rsidRDefault="004F76A3" w:rsidP="002D0462">
            <w:pPr>
              <w:spacing w:after="200" w:line="276" w:lineRule="auto"/>
              <w:ind w:firstLine="0"/>
              <w:rPr>
                <w:rFonts w:ascii="Times New Roman" w:hAnsi="Times New Roman"/>
                <w:b/>
              </w:rPr>
            </w:pPr>
            <w:r w:rsidRPr="0040535D">
              <w:rPr>
                <w:rFonts w:ascii="Times New Roman" w:hAnsi="Times New Roman"/>
                <w:b/>
              </w:rPr>
              <w:t>Примечание</w:t>
            </w:r>
          </w:p>
        </w:tc>
      </w:tr>
      <w:tr w:rsidR="004F76A3" w:rsidRPr="0040535D" w:rsidTr="002D0462">
        <w:tblPrEx>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Ex>
        <w:tc>
          <w:tcPr>
            <w:tcW w:w="997" w:type="pct"/>
            <w:shd w:val="clear" w:color="auto" w:fill="FFFFCC"/>
          </w:tcPr>
          <w:p w:rsidR="004F76A3" w:rsidRPr="0040535D" w:rsidRDefault="004F76A3" w:rsidP="002D0462">
            <w:pPr>
              <w:spacing w:after="200" w:line="276" w:lineRule="auto"/>
              <w:ind w:firstLine="0"/>
              <w:rPr>
                <w:rFonts w:ascii="Times New Roman" w:hAnsi="Times New Roman"/>
                <w:b/>
                <w:color w:val="663300"/>
              </w:rPr>
            </w:pPr>
            <w:r w:rsidRPr="0040535D">
              <w:rPr>
                <w:rFonts w:ascii="Times New Roman" w:hAnsi="Times New Roman"/>
                <w:b/>
                <w:color w:val="663300"/>
              </w:rPr>
              <w:t>ПЗ</w:t>
            </w:r>
          </w:p>
        </w:tc>
        <w:tc>
          <w:tcPr>
            <w:tcW w:w="2985" w:type="pct"/>
            <w:gridSpan w:val="2"/>
            <w:shd w:val="clear" w:color="auto" w:fill="FFFFCC"/>
          </w:tcPr>
          <w:p w:rsidR="004F76A3" w:rsidRPr="0040535D" w:rsidRDefault="004F76A3" w:rsidP="002D0462">
            <w:pPr>
              <w:spacing w:after="200" w:line="276" w:lineRule="auto"/>
              <w:rPr>
                <w:rFonts w:ascii="Times New Roman" w:hAnsi="Times New Roman"/>
                <w:b/>
                <w:color w:val="663300"/>
              </w:rPr>
            </w:pPr>
            <w:r w:rsidRPr="0040535D">
              <w:rPr>
                <w:rFonts w:ascii="Times New Roman" w:hAnsi="Times New Roman"/>
                <w:b/>
                <w:color w:val="663300"/>
              </w:rPr>
              <w:t>Пояснительная записка</w:t>
            </w:r>
          </w:p>
        </w:tc>
        <w:tc>
          <w:tcPr>
            <w:tcW w:w="1018" w:type="pct"/>
            <w:shd w:val="clear" w:color="auto" w:fill="FFFFCC"/>
          </w:tcPr>
          <w:p w:rsidR="004F76A3" w:rsidRPr="0040535D" w:rsidRDefault="004F76A3" w:rsidP="002D0462">
            <w:pPr>
              <w:spacing w:after="200" w:line="276" w:lineRule="auto"/>
              <w:rPr>
                <w:rFonts w:ascii="Times New Roman" w:hAnsi="Times New Roman"/>
                <w:b/>
              </w:rPr>
            </w:pPr>
          </w:p>
        </w:tc>
      </w:tr>
      <w:tr w:rsidR="004F76A3" w:rsidRPr="0040535D" w:rsidTr="002D0462">
        <w:tblPrEx>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Ex>
        <w:tc>
          <w:tcPr>
            <w:tcW w:w="997" w:type="pct"/>
          </w:tcPr>
          <w:p w:rsidR="004F76A3" w:rsidRPr="0040535D" w:rsidRDefault="004F76A3" w:rsidP="002D0462">
            <w:pPr>
              <w:spacing w:after="200" w:line="276" w:lineRule="auto"/>
              <w:ind w:firstLine="0"/>
              <w:rPr>
                <w:rFonts w:ascii="Times New Roman" w:hAnsi="Times New Roman"/>
              </w:rPr>
            </w:pPr>
            <w:r w:rsidRPr="0040535D">
              <w:rPr>
                <w:rFonts w:ascii="Times New Roman" w:hAnsi="Times New Roman"/>
              </w:rPr>
              <w:t>ПЗ - 1</w:t>
            </w:r>
          </w:p>
        </w:tc>
        <w:tc>
          <w:tcPr>
            <w:tcW w:w="2985" w:type="pct"/>
            <w:gridSpan w:val="2"/>
          </w:tcPr>
          <w:p w:rsidR="004F76A3" w:rsidRPr="0040535D" w:rsidRDefault="004F76A3" w:rsidP="002D0462">
            <w:pPr>
              <w:spacing w:after="200" w:line="276" w:lineRule="auto"/>
              <w:ind w:firstLine="0"/>
              <w:rPr>
                <w:rFonts w:ascii="Times New Roman" w:hAnsi="Times New Roman"/>
              </w:rPr>
            </w:pPr>
            <w:r w:rsidRPr="0040535D">
              <w:rPr>
                <w:rFonts w:ascii="Times New Roman" w:hAnsi="Times New Roman"/>
              </w:rPr>
              <w:t>ТОМ 1. ПОЛОЖЕНИЯ О ТЕРРИТОРИАЛЬНОМ ПЛАНИРОВАНИИ</w:t>
            </w:r>
          </w:p>
        </w:tc>
        <w:tc>
          <w:tcPr>
            <w:tcW w:w="1018" w:type="pct"/>
          </w:tcPr>
          <w:p w:rsidR="004F76A3" w:rsidRPr="0040535D" w:rsidRDefault="004F76A3" w:rsidP="002D0462">
            <w:pPr>
              <w:spacing w:after="200" w:line="276" w:lineRule="auto"/>
              <w:rPr>
                <w:rFonts w:ascii="Times New Roman" w:hAnsi="Times New Roman"/>
              </w:rPr>
            </w:pPr>
          </w:p>
        </w:tc>
      </w:tr>
      <w:tr w:rsidR="004F76A3" w:rsidRPr="0040535D" w:rsidTr="002D0462">
        <w:tblPrEx>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Ex>
        <w:trPr>
          <w:trHeight w:val="489"/>
        </w:trPr>
        <w:tc>
          <w:tcPr>
            <w:tcW w:w="997" w:type="pct"/>
          </w:tcPr>
          <w:p w:rsidR="004F76A3" w:rsidRPr="0040535D" w:rsidRDefault="004F76A3" w:rsidP="002D0462">
            <w:pPr>
              <w:spacing w:after="200" w:line="276" w:lineRule="auto"/>
              <w:ind w:firstLine="0"/>
              <w:rPr>
                <w:rFonts w:ascii="Times New Roman" w:hAnsi="Times New Roman"/>
              </w:rPr>
            </w:pPr>
            <w:r w:rsidRPr="0040535D">
              <w:rPr>
                <w:rFonts w:ascii="Times New Roman" w:hAnsi="Times New Roman"/>
              </w:rPr>
              <w:t>ПЗ - 2</w:t>
            </w:r>
          </w:p>
        </w:tc>
        <w:tc>
          <w:tcPr>
            <w:tcW w:w="2985" w:type="pct"/>
            <w:gridSpan w:val="2"/>
          </w:tcPr>
          <w:p w:rsidR="004F76A3" w:rsidRPr="0040535D" w:rsidRDefault="004F76A3" w:rsidP="002D0462">
            <w:pPr>
              <w:spacing w:after="200" w:line="276" w:lineRule="auto"/>
              <w:ind w:firstLine="0"/>
              <w:rPr>
                <w:rFonts w:ascii="Times New Roman" w:hAnsi="Times New Roman"/>
              </w:rPr>
            </w:pPr>
            <w:r w:rsidRPr="0040535D">
              <w:rPr>
                <w:rFonts w:ascii="Times New Roman" w:hAnsi="Times New Roman"/>
              </w:rPr>
              <w:t>ТОМ 2. МАТЕРИАЛЫ ПО ОБОСНОВАНИЮ ПРОЕКТА</w:t>
            </w:r>
          </w:p>
        </w:tc>
        <w:tc>
          <w:tcPr>
            <w:tcW w:w="1018" w:type="pct"/>
          </w:tcPr>
          <w:p w:rsidR="004F76A3" w:rsidRPr="0040535D" w:rsidRDefault="004F76A3" w:rsidP="002D0462">
            <w:pPr>
              <w:spacing w:after="200" w:line="276" w:lineRule="auto"/>
              <w:rPr>
                <w:rFonts w:ascii="Times New Roman" w:hAnsi="Times New Roman"/>
              </w:rPr>
            </w:pPr>
          </w:p>
        </w:tc>
      </w:tr>
      <w:tr w:rsidR="004F76A3" w:rsidRPr="0040535D" w:rsidTr="002D0462">
        <w:tblPrEx>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Ex>
        <w:tc>
          <w:tcPr>
            <w:tcW w:w="997" w:type="pct"/>
            <w:shd w:val="clear" w:color="auto" w:fill="FFFFCC"/>
          </w:tcPr>
          <w:p w:rsidR="004F76A3" w:rsidRPr="0040535D" w:rsidRDefault="004F76A3" w:rsidP="002D0462">
            <w:pPr>
              <w:spacing w:after="200" w:line="276" w:lineRule="auto"/>
              <w:ind w:firstLine="0"/>
              <w:rPr>
                <w:rFonts w:ascii="Times New Roman" w:hAnsi="Times New Roman"/>
                <w:b/>
                <w:color w:val="663300"/>
              </w:rPr>
            </w:pPr>
            <w:r w:rsidRPr="0040535D">
              <w:rPr>
                <w:rFonts w:ascii="Times New Roman" w:hAnsi="Times New Roman"/>
                <w:b/>
                <w:color w:val="663300"/>
              </w:rPr>
              <w:t>ГЧ</w:t>
            </w:r>
          </w:p>
        </w:tc>
        <w:tc>
          <w:tcPr>
            <w:tcW w:w="2985" w:type="pct"/>
            <w:gridSpan w:val="2"/>
            <w:shd w:val="clear" w:color="auto" w:fill="FFFFCC"/>
          </w:tcPr>
          <w:p w:rsidR="004F76A3" w:rsidRPr="0040535D" w:rsidRDefault="004F76A3" w:rsidP="002D0462">
            <w:pPr>
              <w:spacing w:after="200" w:line="276" w:lineRule="auto"/>
              <w:ind w:firstLine="0"/>
              <w:rPr>
                <w:rFonts w:ascii="Times New Roman" w:hAnsi="Times New Roman"/>
                <w:b/>
                <w:color w:val="663300"/>
              </w:rPr>
            </w:pPr>
            <w:r w:rsidRPr="0040535D">
              <w:rPr>
                <w:rFonts w:ascii="Times New Roman" w:hAnsi="Times New Roman"/>
                <w:b/>
                <w:color w:val="663300"/>
              </w:rPr>
              <w:t>Графическая часть</w:t>
            </w:r>
          </w:p>
        </w:tc>
        <w:tc>
          <w:tcPr>
            <w:tcW w:w="1018" w:type="pct"/>
            <w:shd w:val="clear" w:color="auto" w:fill="FFFFCC"/>
          </w:tcPr>
          <w:p w:rsidR="004F76A3" w:rsidRPr="0040535D" w:rsidRDefault="004F76A3" w:rsidP="002D0462">
            <w:pPr>
              <w:spacing w:after="200" w:line="276" w:lineRule="auto"/>
              <w:rPr>
                <w:rFonts w:ascii="Times New Roman" w:hAnsi="Times New Roman"/>
                <w:b/>
              </w:rPr>
            </w:pPr>
          </w:p>
        </w:tc>
      </w:tr>
      <w:tr w:rsidR="004F76A3" w:rsidRPr="0040535D" w:rsidTr="002D0462">
        <w:tblPrEx>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Ex>
        <w:trPr>
          <w:trHeight w:val="1033"/>
        </w:trPr>
        <w:tc>
          <w:tcPr>
            <w:tcW w:w="997" w:type="pct"/>
          </w:tcPr>
          <w:p w:rsidR="004F76A3" w:rsidRPr="0040535D" w:rsidRDefault="004F76A3" w:rsidP="002D0462">
            <w:pPr>
              <w:spacing w:after="200" w:line="276" w:lineRule="auto"/>
              <w:ind w:firstLine="0"/>
              <w:rPr>
                <w:rFonts w:ascii="Times New Roman" w:hAnsi="Times New Roman"/>
              </w:rPr>
            </w:pPr>
            <w:r w:rsidRPr="0040535D">
              <w:rPr>
                <w:rFonts w:ascii="Times New Roman" w:hAnsi="Times New Roman"/>
              </w:rPr>
              <w:t>Лист 1</w:t>
            </w:r>
          </w:p>
        </w:tc>
        <w:tc>
          <w:tcPr>
            <w:tcW w:w="2985" w:type="pct"/>
            <w:gridSpan w:val="2"/>
          </w:tcPr>
          <w:p w:rsidR="004F76A3" w:rsidRPr="0040535D" w:rsidRDefault="004F76A3" w:rsidP="004F76A3">
            <w:pPr>
              <w:spacing w:after="200" w:line="276" w:lineRule="auto"/>
              <w:ind w:firstLine="0"/>
              <w:rPr>
                <w:rFonts w:ascii="Times New Roman" w:hAnsi="Times New Roman"/>
              </w:rPr>
            </w:pPr>
            <w:r w:rsidRPr="0040535D">
              <w:rPr>
                <w:rFonts w:ascii="Times New Roman" w:hAnsi="Times New Roman"/>
              </w:rPr>
              <w:t>КАРТА ПЛАНИРУЕМОГО РАЗМЕЩЕНИЯ ОБЪЕКТОВ МЕСТНОГО ЗНАЧЕНИЯ ПОСЕЛЕНИЯ</w:t>
            </w:r>
          </w:p>
        </w:tc>
        <w:tc>
          <w:tcPr>
            <w:tcW w:w="1018" w:type="pct"/>
          </w:tcPr>
          <w:p w:rsidR="004F76A3" w:rsidRPr="0040535D" w:rsidRDefault="004F76A3" w:rsidP="002D0462">
            <w:pPr>
              <w:spacing w:after="200" w:line="276" w:lineRule="auto"/>
              <w:ind w:firstLine="0"/>
              <w:rPr>
                <w:rFonts w:ascii="Times New Roman" w:hAnsi="Times New Roman"/>
              </w:rPr>
            </w:pPr>
            <w:r w:rsidRPr="0040535D">
              <w:rPr>
                <w:rFonts w:ascii="Times New Roman" w:hAnsi="Times New Roman"/>
              </w:rPr>
              <w:t>М 1:10 000</w:t>
            </w:r>
          </w:p>
        </w:tc>
      </w:tr>
      <w:tr w:rsidR="004F76A3" w:rsidRPr="0040535D" w:rsidTr="002D0462">
        <w:tblPrEx>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Ex>
        <w:tc>
          <w:tcPr>
            <w:tcW w:w="997" w:type="pct"/>
          </w:tcPr>
          <w:p w:rsidR="004F76A3" w:rsidRPr="0040535D" w:rsidRDefault="004F76A3" w:rsidP="002D0462">
            <w:pPr>
              <w:spacing w:after="200" w:line="276" w:lineRule="auto"/>
              <w:ind w:firstLine="0"/>
              <w:rPr>
                <w:rFonts w:ascii="Times New Roman" w:hAnsi="Times New Roman"/>
              </w:rPr>
            </w:pPr>
            <w:r w:rsidRPr="0040535D">
              <w:rPr>
                <w:rFonts w:ascii="Times New Roman" w:hAnsi="Times New Roman"/>
              </w:rPr>
              <w:t>Лист 2</w:t>
            </w:r>
          </w:p>
        </w:tc>
        <w:tc>
          <w:tcPr>
            <w:tcW w:w="2985" w:type="pct"/>
            <w:gridSpan w:val="2"/>
          </w:tcPr>
          <w:p w:rsidR="004F76A3" w:rsidRPr="0040535D" w:rsidRDefault="004F76A3" w:rsidP="002D0462">
            <w:pPr>
              <w:spacing w:after="200" w:line="276" w:lineRule="auto"/>
              <w:ind w:firstLine="0"/>
              <w:rPr>
                <w:rFonts w:ascii="Times New Roman" w:hAnsi="Times New Roman"/>
              </w:rPr>
            </w:pPr>
            <w:r w:rsidRPr="0040535D">
              <w:rPr>
                <w:rFonts w:ascii="Times New Roman" w:hAnsi="Times New Roman"/>
              </w:rPr>
              <w:t>КАРТА ГРАНИЦ НАСЕЛЕННЫХ ПУНКТОВ ВХОДЯЩИХ В СОСТАВ ПОСЕЛЕНИЯ</w:t>
            </w:r>
          </w:p>
        </w:tc>
        <w:tc>
          <w:tcPr>
            <w:tcW w:w="1018" w:type="pct"/>
          </w:tcPr>
          <w:p w:rsidR="004F76A3" w:rsidRPr="0040535D" w:rsidRDefault="004F76A3" w:rsidP="002D0462">
            <w:pPr>
              <w:spacing w:after="200" w:line="276" w:lineRule="auto"/>
              <w:ind w:firstLine="0"/>
              <w:rPr>
                <w:rFonts w:ascii="Times New Roman" w:hAnsi="Times New Roman"/>
              </w:rPr>
            </w:pPr>
            <w:r w:rsidRPr="0040535D">
              <w:rPr>
                <w:rFonts w:ascii="Times New Roman" w:hAnsi="Times New Roman"/>
              </w:rPr>
              <w:t>М 1:10 000</w:t>
            </w:r>
          </w:p>
        </w:tc>
      </w:tr>
      <w:tr w:rsidR="004F76A3" w:rsidRPr="0040535D" w:rsidTr="002D0462">
        <w:tblPrEx>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Ex>
        <w:tc>
          <w:tcPr>
            <w:tcW w:w="997" w:type="pct"/>
          </w:tcPr>
          <w:p w:rsidR="004F76A3" w:rsidRPr="0040535D" w:rsidRDefault="004F76A3" w:rsidP="002D0462">
            <w:pPr>
              <w:spacing w:after="200" w:line="276" w:lineRule="auto"/>
              <w:ind w:firstLine="0"/>
              <w:rPr>
                <w:rFonts w:ascii="Times New Roman" w:hAnsi="Times New Roman"/>
              </w:rPr>
            </w:pPr>
            <w:r w:rsidRPr="0040535D">
              <w:rPr>
                <w:rFonts w:ascii="Times New Roman" w:hAnsi="Times New Roman"/>
              </w:rPr>
              <w:t>Лист 3</w:t>
            </w:r>
          </w:p>
        </w:tc>
        <w:tc>
          <w:tcPr>
            <w:tcW w:w="2985" w:type="pct"/>
            <w:gridSpan w:val="2"/>
          </w:tcPr>
          <w:p w:rsidR="004F76A3" w:rsidRPr="0040535D" w:rsidRDefault="004F76A3" w:rsidP="002D0462">
            <w:pPr>
              <w:spacing w:after="200" w:line="276" w:lineRule="auto"/>
              <w:ind w:firstLine="0"/>
              <w:rPr>
                <w:rFonts w:ascii="Times New Roman" w:hAnsi="Times New Roman"/>
              </w:rPr>
            </w:pPr>
            <w:r w:rsidRPr="0040535D">
              <w:rPr>
                <w:rFonts w:ascii="Times New Roman" w:hAnsi="Times New Roman"/>
              </w:rPr>
              <w:t>КАРТА ФУНКЦИОНАЛЬНЫХ ЗОН ПОСЕЛЕНИЯ</w:t>
            </w:r>
          </w:p>
        </w:tc>
        <w:tc>
          <w:tcPr>
            <w:tcW w:w="1018" w:type="pct"/>
          </w:tcPr>
          <w:p w:rsidR="004F76A3" w:rsidRPr="0040535D" w:rsidRDefault="004F76A3" w:rsidP="002D0462">
            <w:pPr>
              <w:spacing w:after="200" w:line="276" w:lineRule="auto"/>
              <w:ind w:firstLine="0"/>
              <w:rPr>
                <w:rFonts w:ascii="Times New Roman" w:hAnsi="Times New Roman"/>
              </w:rPr>
            </w:pPr>
            <w:r w:rsidRPr="0040535D">
              <w:rPr>
                <w:rFonts w:ascii="Times New Roman" w:hAnsi="Times New Roman"/>
              </w:rPr>
              <w:t>М 1:10 000</w:t>
            </w:r>
          </w:p>
        </w:tc>
      </w:tr>
      <w:tr w:rsidR="004F76A3" w:rsidRPr="0040535D" w:rsidTr="002D0462">
        <w:tblPrEx>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Ex>
        <w:tc>
          <w:tcPr>
            <w:tcW w:w="997" w:type="pct"/>
          </w:tcPr>
          <w:p w:rsidR="004F76A3" w:rsidRPr="0040535D" w:rsidRDefault="004F76A3" w:rsidP="002D0462">
            <w:pPr>
              <w:spacing w:after="200" w:line="276" w:lineRule="auto"/>
              <w:ind w:firstLine="0"/>
              <w:rPr>
                <w:rFonts w:ascii="Times New Roman" w:hAnsi="Times New Roman"/>
              </w:rPr>
            </w:pPr>
            <w:r w:rsidRPr="0040535D">
              <w:rPr>
                <w:rFonts w:ascii="Times New Roman" w:hAnsi="Times New Roman"/>
              </w:rPr>
              <w:t>Лист 4</w:t>
            </w:r>
          </w:p>
        </w:tc>
        <w:tc>
          <w:tcPr>
            <w:tcW w:w="2985" w:type="pct"/>
            <w:gridSpan w:val="2"/>
          </w:tcPr>
          <w:p w:rsidR="004F76A3" w:rsidRPr="0040535D" w:rsidRDefault="004F76A3" w:rsidP="002D0462">
            <w:pPr>
              <w:spacing w:after="200" w:line="276" w:lineRule="auto"/>
              <w:ind w:firstLine="0"/>
              <w:rPr>
                <w:rFonts w:ascii="Times New Roman" w:hAnsi="Times New Roman"/>
              </w:rPr>
            </w:pPr>
            <w:r w:rsidRPr="0040535D">
              <w:rPr>
                <w:rFonts w:ascii="Times New Roman" w:hAnsi="Times New Roman"/>
              </w:rPr>
              <w:t>КАРТА ЗОН С ОСОБЫМИ УСЛОВИЯМИ ИСПОЛЬЗОВАНИЯ ТЕРРИТОРИЙ</w:t>
            </w:r>
          </w:p>
        </w:tc>
        <w:tc>
          <w:tcPr>
            <w:tcW w:w="1018" w:type="pct"/>
          </w:tcPr>
          <w:p w:rsidR="004F76A3" w:rsidRPr="0040535D" w:rsidRDefault="004F76A3" w:rsidP="002D0462">
            <w:pPr>
              <w:spacing w:after="200" w:line="276" w:lineRule="auto"/>
              <w:ind w:firstLine="0"/>
              <w:rPr>
                <w:rFonts w:ascii="Times New Roman" w:hAnsi="Times New Roman"/>
              </w:rPr>
            </w:pPr>
            <w:r w:rsidRPr="0040535D">
              <w:rPr>
                <w:rFonts w:ascii="Times New Roman" w:hAnsi="Times New Roman"/>
              </w:rPr>
              <w:t>М 1:10 000</w:t>
            </w:r>
          </w:p>
        </w:tc>
      </w:tr>
      <w:tr w:rsidR="004F76A3" w:rsidRPr="0040535D" w:rsidTr="002D0462">
        <w:tblPrEx>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Ex>
        <w:tc>
          <w:tcPr>
            <w:tcW w:w="997" w:type="pct"/>
          </w:tcPr>
          <w:p w:rsidR="004F76A3" w:rsidRPr="0040535D" w:rsidRDefault="004F76A3" w:rsidP="002D0462">
            <w:pPr>
              <w:spacing w:after="200" w:line="276" w:lineRule="auto"/>
              <w:ind w:firstLine="0"/>
              <w:rPr>
                <w:rFonts w:ascii="Times New Roman" w:hAnsi="Times New Roman"/>
              </w:rPr>
            </w:pPr>
            <w:r w:rsidRPr="0040535D">
              <w:rPr>
                <w:rFonts w:ascii="Times New Roman" w:hAnsi="Times New Roman"/>
              </w:rPr>
              <w:t>Лист 5</w:t>
            </w:r>
          </w:p>
        </w:tc>
        <w:tc>
          <w:tcPr>
            <w:tcW w:w="2985" w:type="pct"/>
            <w:gridSpan w:val="2"/>
          </w:tcPr>
          <w:p w:rsidR="004F76A3" w:rsidRPr="0040535D" w:rsidRDefault="004F76A3" w:rsidP="002D0462">
            <w:pPr>
              <w:spacing w:after="200" w:line="276" w:lineRule="auto"/>
              <w:ind w:firstLine="0"/>
              <w:rPr>
                <w:rFonts w:ascii="Times New Roman" w:hAnsi="Times New Roman"/>
              </w:rPr>
            </w:pPr>
            <w:r w:rsidRPr="0040535D">
              <w:rPr>
                <w:rFonts w:ascii="Times New Roman" w:hAnsi="Times New Roman"/>
              </w:rPr>
              <w:t>ТЕРРИТОРИИ, ПОДВЕРЖЕННЫЕ РИСКУ ВОЗНИКНОВЕНИЯ ЧРЕЗВЫЧАЙНЫХ СИТУАЦИЙ ПРИРОДНОГО И ТЕХНОГЕННОГО ХАРАКТЕРА</w:t>
            </w:r>
          </w:p>
        </w:tc>
        <w:tc>
          <w:tcPr>
            <w:tcW w:w="1018" w:type="pct"/>
          </w:tcPr>
          <w:p w:rsidR="004F76A3" w:rsidRPr="0040535D" w:rsidRDefault="004F76A3" w:rsidP="002D0462">
            <w:pPr>
              <w:spacing w:after="200" w:line="276" w:lineRule="auto"/>
              <w:ind w:firstLine="0"/>
              <w:rPr>
                <w:rFonts w:ascii="Times New Roman" w:hAnsi="Times New Roman"/>
              </w:rPr>
            </w:pPr>
            <w:r w:rsidRPr="0040535D">
              <w:rPr>
                <w:rFonts w:ascii="Times New Roman" w:hAnsi="Times New Roman"/>
              </w:rPr>
              <w:t>М 1:10 000</w:t>
            </w:r>
          </w:p>
        </w:tc>
      </w:tr>
    </w:tbl>
    <w:bookmarkEnd w:id="0"/>
    <w:bookmarkEnd w:id="1"/>
    <w:bookmarkEnd w:id="2"/>
    <w:p w:rsidR="00CE1B7B" w:rsidRPr="002D0462" w:rsidRDefault="00CE1B7B" w:rsidP="002D0462">
      <w:pPr>
        <w:ind w:firstLine="0"/>
        <w:rPr>
          <w:sz w:val="16"/>
          <w:szCs w:val="16"/>
        </w:rPr>
      </w:pPr>
      <w:r w:rsidRPr="002D0462">
        <w:rPr>
          <w:i/>
          <w:sz w:val="16"/>
          <w:szCs w:val="16"/>
        </w:rPr>
        <w:t xml:space="preserve">На титульной странице – официальный герб </w:t>
      </w:r>
      <w:r w:rsidR="00683939" w:rsidRPr="002D0462">
        <w:rPr>
          <w:i/>
          <w:sz w:val="16"/>
          <w:szCs w:val="16"/>
        </w:rPr>
        <w:t>Ухоловского</w:t>
      </w:r>
      <w:r w:rsidRPr="002D0462">
        <w:rPr>
          <w:i/>
          <w:sz w:val="16"/>
          <w:szCs w:val="16"/>
        </w:rPr>
        <w:t xml:space="preserve"> района Рязанской области (Герб Ухоловского района разработан художником Михаилом Шелковенко. Герб утверждён постановлением Ухоловской районной Думы от 9 октября 1997 года №32 и внесён в Государственный геральдический регистр Российской Федерации под №268</w:t>
      </w:r>
      <w:r w:rsidR="003B30C3" w:rsidRPr="002D0462">
        <w:rPr>
          <w:i/>
          <w:sz w:val="16"/>
          <w:szCs w:val="16"/>
        </w:rPr>
        <w: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2D050"/>
        <w:tblLook w:val="04A0" w:firstRow="1" w:lastRow="0" w:firstColumn="1" w:lastColumn="0" w:noHBand="0" w:noVBand="1"/>
      </w:tblPr>
      <w:tblGrid>
        <w:gridCol w:w="2660"/>
        <w:gridCol w:w="6910"/>
      </w:tblGrid>
      <w:tr w:rsidR="00E418D2" w:rsidRPr="00E032C3" w:rsidTr="002D0462">
        <w:tc>
          <w:tcPr>
            <w:tcW w:w="2660" w:type="dxa"/>
            <w:shd w:val="clear" w:color="auto" w:fill="A6A6A6" w:themeFill="background1" w:themeFillShade="A6"/>
            <w:vAlign w:val="center"/>
          </w:tcPr>
          <w:p w:rsidR="00E418D2" w:rsidRPr="00E418D2" w:rsidRDefault="00E418D2" w:rsidP="00E418D2">
            <w:pPr>
              <w:pStyle w:val="1"/>
              <w:ind w:firstLine="0"/>
              <w:rPr>
                <w:rFonts w:ascii="Arial Narrow" w:hAnsi="Arial Narrow"/>
              </w:rPr>
            </w:pPr>
            <w:r>
              <w:lastRenderedPageBreak/>
              <w:br w:type="page"/>
            </w:r>
            <w:r w:rsidR="002D0462" w:rsidRPr="00EF41A6">
              <w:rPr>
                <w:rFonts w:ascii="Arial Narrow" w:hAnsi="Arial Narrow"/>
              </w:rPr>
              <w:t>ОГЛАВЛЕНИЕ</w:t>
            </w:r>
          </w:p>
        </w:tc>
        <w:tc>
          <w:tcPr>
            <w:tcW w:w="6910" w:type="dxa"/>
            <w:shd w:val="clear" w:color="auto" w:fill="A6A6A6" w:themeFill="background1" w:themeFillShade="A6"/>
          </w:tcPr>
          <w:p w:rsidR="00E418D2" w:rsidRPr="00E032C3" w:rsidRDefault="00E418D2" w:rsidP="00E418D2">
            <w:pPr>
              <w:pStyle w:val="1"/>
              <w:jc w:val="right"/>
              <w:rPr>
                <w:rFonts w:ascii="Arial Narrow" w:hAnsi="Arial Narrow"/>
              </w:rPr>
            </w:pPr>
          </w:p>
        </w:tc>
      </w:tr>
    </w:tbl>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87"/>
        <w:gridCol w:w="1383"/>
      </w:tblGrid>
      <w:tr w:rsidR="00A63722" w:rsidRPr="00D142CC" w:rsidTr="002D0462">
        <w:tc>
          <w:tcPr>
            <w:tcW w:w="8187" w:type="dxa"/>
            <w:shd w:val="clear" w:color="auto" w:fill="BFBFBF" w:themeFill="background1" w:themeFillShade="BF"/>
          </w:tcPr>
          <w:p w:rsidR="00A63722" w:rsidRPr="0024796D" w:rsidRDefault="00A63722" w:rsidP="002D0462">
            <w:pPr>
              <w:spacing w:line="240" w:lineRule="auto"/>
              <w:ind w:firstLine="0"/>
              <w:jc w:val="left"/>
              <w:rPr>
                <w:b/>
                <w:sz w:val="28"/>
                <w:szCs w:val="28"/>
              </w:rPr>
            </w:pPr>
            <w:r w:rsidRPr="0024796D">
              <w:rPr>
                <w:b/>
                <w:sz w:val="28"/>
                <w:szCs w:val="28"/>
              </w:rPr>
              <w:t xml:space="preserve">ГЛАВА </w:t>
            </w:r>
            <w:r w:rsidRPr="0024796D">
              <w:rPr>
                <w:b/>
                <w:sz w:val="28"/>
                <w:szCs w:val="28"/>
                <w:lang w:val="en-US"/>
              </w:rPr>
              <w:t>I</w:t>
            </w:r>
            <w:r w:rsidRPr="0024796D">
              <w:rPr>
                <w:b/>
                <w:sz w:val="28"/>
                <w:szCs w:val="28"/>
              </w:rPr>
              <w:t xml:space="preserve"> АНАЛИЗ СОВРЕМЕННОГО ИСПОЛЬЗОВАНИЯ ТЕРРИТОРИИ </w:t>
            </w:r>
            <w:r>
              <w:rPr>
                <w:b/>
                <w:sz w:val="28"/>
                <w:szCs w:val="28"/>
              </w:rPr>
              <w:t>УХОЛОВСКОГО ГОРОДСКОГО ПОСЕЛЕНИЯ</w:t>
            </w:r>
          </w:p>
        </w:tc>
        <w:tc>
          <w:tcPr>
            <w:tcW w:w="1383" w:type="dxa"/>
            <w:shd w:val="clear" w:color="auto" w:fill="BFBFBF" w:themeFill="background1" w:themeFillShade="BF"/>
          </w:tcPr>
          <w:p w:rsidR="00A63722" w:rsidRPr="00A63722" w:rsidRDefault="00A63722" w:rsidP="002D0462">
            <w:pPr>
              <w:spacing w:line="240" w:lineRule="auto"/>
              <w:ind w:firstLine="0"/>
              <w:jc w:val="center"/>
              <w:rPr>
                <w:sz w:val="28"/>
                <w:szCs w:val="28"/>
              </w:rPr>
            </w:pPr>
            <w:r w:rsidRPr="00A63722">
              <w:rPr>
                <w:sz w:val="28"/>
                <w:szCs w:val="28"/>
              </w:rPr>
              <w:t>6</w:t>
            </w:r>
          </w:p>
        </w:tc>
      </w:tr>
      <w:tr w:rsidR="00A63722" w:rsidRPr="00D142CC" w:rsidTr="002D0462">
        <w:tc>
          <w:tcPr>
            <w:tcW w:w="8187" w:type="dxa"/>
            <w:shd w:val="clear" w:color="auto" w:fill="BFBFBF" w:themeFill="background1" w:themeFillShade="BF"/>
          </w:tcPr>
          <w:p w:rsidR="00A63722" w:rsidRPr="008A1B6B" w:rsidRDefault="00A63722" w:rsidP="002D0462">
            <w:pPr>
              <w:spacing w:line="240" w:lineRule="auto"/>
              <w:ind w:firstLine="0"/>
              <w:jc w:val="left"/>
              <w:rPr>
                <w:sz w:val="26"/>
                <w:szCs w:val="26"/>
              </w:rPr>
            </w:pPr>
            <w:r w:rsidRPr="008A1B6B">
              <w:rPr>
                <w:sz w:val="26"/>
                <w:szCs w:val="26"/>
              </w:rPr>
              <w:t>РАЗДЕЛ 1. ОБЩИЕ СВЕДЕНИ</w:t>
            </w:r>
            <w:r>
              <w:rPr>
                <w:sz w:val="26"/>
                <w:szCs w:val="26"/>
              </w:rPr>
              <w:t>Я</w:t>
            </w:r>
            <w:r w:rsidRPr="008A1B6B">
              <w:rPr>
                <w:sz w:val="26"/>
                <w:szCs w:val="26"/>
              </w:rPr>
              <w:t xml:space="preserve"> О МО. ЭКОНОМИКО-ГЕОГРАФИЧЕСКОЕ ПОЛОЖЕНИЕ</w:t>
            </w:r>
          </w:p>
        </w:tc>
        <w:tc>
          <w:tcPr>
            <w:tcW w:w="1383" w:type="dxa"/>
            <w:shd w:val="clear" w:color="auto" w:fill="BFBFBF" w:themeFill="background1" w:themeFillShade="BF"/>
          </w:tcPr>
          <w:p w:rsidR="00A63722" w:rsidRPr="00A63722" w:rsidRDefault="00A63722" w:rsidP="002D0462">
            <w:pPr>
              <w:spacing w:line="240" w:lineRule="auto"/>
              <w:ind w:firstLine="0"/>
              <w:jc w:val="center"/>
              <w:rPr>
                <w:sz w:val="28"/>
                <w:szCs w:val="28"/>
              </w:rPr>
            </w:pPr>
            <w:r w:rsidRPr="00A63722">
              <w:rPr>
                <w:sz w:val="28"/>
                <w:szCs w:val="28"/>
              </w:rPr>
              <w:t>7</w:t>
            </w:r>
          </w:p>
        </w:tc>
      </w:tr>
      <w:tr w:rsidR="00A63722" w:rsidRPr="00D142CC"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Pr>
                <w:sz w:val="28"/>
                <w:szCs w:val="28"/>
              </w:rPr>
              <w:t xml:space="preserve">1.1. Общие сведения о </w:t>
            </w:r>
            <w:r w:rsidRPr="00B659BB">
              <w:rPr>
                <w:sz w:val="28"/>
                <w:szCs w:val="28"/>
              </w:rPr>
              <w:t>МО</w:t>
            </w:r>
          </w:p>
        </w:tc>
        <w:tc>
          <w:tcPr>
            <w:tcW w:w="1383" w:type="dxa"/>
            <w:shd w:val="clear" w:color="auto" w:fill="F2F2F2" w:themeFill="background1" w:themeFillShade="F2"/>
          </w:tcPr>
          <w:p w:rsidR="00A63722" w:rsidRPr="00A63722" w:rsidRDefault="00A63722" w:rsidP="002D0462">
            <w:pPr>
              <w:spacing w:line="240" w:lineRule="auto"/>
              <w:ind w:firstLine="0"/>
              <w:jc w:val="center"/>
              <w:rPr>
                <w:sz w:val="28"/>
                <w:szCs w:val="28"/>
              </w:rPr>
            </w:pPr>
            <w:r w:rsidRPr="00A63722">
              <w:rPr>
                <w:sz w:val="28"/>
                <w:szCs w:val="28"/>
              </w:rPr>
              <w:t>7</w:t>
            </w:r>
          </w:p>
        </w:tc>
      </w:tr>
      <w:tr w:rsidR="00A63722" w:rsidRPr="00D142CC" w:rsidTr="002D0462">
        <w:tc>
          <w:tcPr>
            <w:tcW w:w="8187" w:type="dxa"/>
            <w:shd w:val="clear" w:color="auto" w:fill="F2F2F2" w:themeFill="background1" w:themeFillShade="F2"/>
          </w:tcPr>
          <w:p w:rsidR="00A63722" w:rsidRPr="007D4C15" w:rsidRDefault="00A63722" w:rsidP="002D0462">
            <w:pPr>
              <w:spacing w:line="240" w:lineRule="auto"/>
              <w:ind w:left="1134" w:firstLine="0"/>
              <w:jc w:val="left"/>
              <w:rPr>
                <w:sz w:val="28"/>
                <w:szCs w:val="28"/>
              </w:rPr>
            </w:pPr>
            <w:r w:rsidRPr="00B659BB">
              <w:rPr>
                <w:sz w:val="28"/>
                <w:szCs w:val="28"/>
              </w:rPr>
              <w:t xml:space="preserve">1.2. Границы </w:t>
            </w:r>
            <w:r>
              <w:rPr>
                <w:sz w:val="28"/>
                <w:szCs w:val="28"/>
              </w:rPr>
              <w:t xml:space="preserve">МО </w:t>
            </w:r>
          </w:p>
        </w:tc>
        <w:tc>
          <w:tcPr>
            <w:tcW w:w="1383" w:type="dxa"/>
            <w:shd w:val="clear" w:color="auto" w:fill="F2F2F2" w:themeFill="background1" w:themeFillShade="F2"/>
          </w:tcPr>
          <w:p w:rsidR="00A63722" w:rsidRPr="00A63722" w:rsidRDefault="00A63722" w:rsidP="002D0462">
            <w:pPr>
              <w:spacing w:line="240" w:lineRule="auto"/>
              <w:ind w:firstLine="0"/>
              <w:jc w:val="center"/>
              <w:rPr>
                <w:sz w:val="28"/>
                <w:szCs w:val="28"/>
              </w:rPr>
            </w:pPr>
            <w:r w:rsidRPr="00A63722">
              <w:rPr>
                <w:sz w:val="28"/>
                <w:szCs w:val="28"/>
              </w:rPr>
              <w:t>8</w:t>
            </w:r>
          </w:p>
        </w:tc>
      </w:tr>
      <w:tr w:rsidR="00A63722" w:rsidRPr="00D142CC"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sidRPr="00B659BB">
              <w:rPr>
                <w:sz w:val="28"/>
                <w:szCs w:val="28"/>
              </w:rPr>
              <w:t>1.3. Экономико-географическое положение</w:t>
            </w:r>
          </w:p>
        </w:tc>
        <w:tc>
          <w:tcPr>
            <w:tcW w:w="1383" w:type="dxa"/>
            <w:shd w:val="clear" w:color="auto" w:fill="F2F2F2" w:themeFill="background1" w:themeFillShade="F2"/>
          </w:tcPr>
          <w:p w:rsidR="00A63722" w:rsidRPr="00A63722" w:rsidRDefault="00A63722" w:rsidP="002D0462">
            <w:pPr>
              <w:spacing w:line="240" w:lineRule="auto"/>
              <w:ind w:firstLine="0"/>
              <w:jc w:val="center"/>
              <w:rPr>
                <w:sz w:val="28"/>
                <w:szCs w:val="28"/>
              </w:rPr>
            </w:pPr>
            <w:r w:rsidRPr="00A63722">
              <w:rPr>
                <w:sz w:val="28"/>
                <w:szCs w:val="28"/>
              </w:rPr>
              <w:t>10</w:t>
            </w:r>
          </w:p>
        </w:tc>
      </w:tr>
      <w:tr w:rsidR="00A63722" w:rsidRPr="00D142CC"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sidRPr="00B659BB">
              <w:rPr>
                <w:sz w:val="28"/>
                <w:szCs w:val="28"/>
              </w:rPr>
              <w:t>1.4. Краткая историческая справка</w:t>
            </w:r>
          </w:p>
        </w:tc>
        <w:tc>
          <w:tcPr>
            <w:tcW w:w="1383" w:type="dxa"/>
            <w:shd w:val="clear" w:color="auto" w:fill="F2F2F2" w:themeFill="background1" w:themeFillShade="F2"/>
          </w:tcPr>
          <w:p w:rsidR="00A63722" w:rsidRPr="00A63722" w:rsidRDefault="00A63722" w:rsidP="002D0462">
            <w:pPr>
              <w:spacing w:line="240" w:lineRule="auto"/>
              <w:ind w:firstLine="0"/>
              <w:jc w:val="center"/>
              <w:rPr>
                <w:sz w:val="28"/>
                <w:szCs w:val="28"/>
              </w:rPr>
            </w:pPr>
            <w:r w:rsidRPr="00A63722">
              <w:rPr>
                <w:sz w:val="28"/>
                <w:szCs w:val="28"/>
              </w:rPr>
              <w:t>12</w:t>
            </w:r>
          </w:p>
        </w:tc>
      </w:tr>
      <w:tr w:rsidR="00A63722" w:rsidRPr="00D142CC" w:rsidTr="002D0462">
        <w:tc>
          <w:tcPr>
            <w:tcW w:w="8187" w:type="dxa"/>
            <w:shd w:val="clear" w:color="auto" w:fill="BFBFBF" w:themeFill="background1" w:themeFillShade="BF"/>
          </w:tcPr>
          <w:p w:rsidR="00A63722" w:rsidRPr="008A1B6B" w:rsidRDefault="00A63722" w:rsidP="002D0462">
            <w:pPr>
              <w:spacing w:line="240" w:lineRule="auto"/>
              <w:ind w:firstLine="0"/>
              <w:jc w:val="left"/>
              <w:rPr>
                <w:sz w:val="26"/>
                <w:szCs w:val="26"/>
              </w:rPr>
            </w:pPr>
            <w:r w:rsidRPr="008A1B6B">
              <w:rPr>
                <w:sz w:val="26"/>
                <w:szCs w:val="26"/>
              </w:rPr>
              <w:t>РАЗДЕЛ 2. ФИЗИКО-ГЕОГРАФИЧЕСКИЕ УСЛОВИЯ И МИНЕРАЛЬНО-СЫРЬЕВЫЕ РЕСУРСЫ ТЕРРИТОРИИ</w:t>
            </w:r>
          </w:p>
        </w:tc>
        <w:tc>
          <w:tcPr>
            <w:tcW w:w="1383" w:type="dxa"/>
            <w:shd w:val="clear" w:color="auto" w:fill="BFBFBF" w:themeFill="background1" w:themeFillShade="BF"/>
          </w:tcPr>
          <w:p w:rsidR="00A63722" w:rsidRPr="00B659BB" w:rsidRDefault="00A63722" w:rsidP="002D0462">
            <w:pPr>
              <w:spacing w:line="240" w:lineRule="auto"/>
              <w:ind w:firstLine="0"/>
              <w:jc w:val="center"/>
              <w:rPr>
                <w:sz w:val="28"/>
                <w:szCs w:val="28"/>
              </w:rPr>
            </w:pPr>
            <w:r>
              <w:rPr>
                <w:sz w:val="28"/>
                <w:szCs w:val="28"/>
              </w:rPr>
              <w:t>14</w:t>
            </w:r>
          </w:p>
        </w:tc>
      </w:tr>
      <w:tr w:rsidR="00A63722" w:rsidRPr="00D142CC"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sidRPr="00B659BB">
              <w:rPr>
                <w:sz w:val="28"/>
                <w:szCs w:val="28"/>
              </w:rPr>
              <w:t>2.1. Геологические и геоморфолог</w:t>
            </w:r>
            <w:r>
              <w:rPr>
                <w:sz w:val="28"/>
                <w:szCs w:val="28"/>
              </w:rPr>
              <w:t xml:space="preserve">ические особенности территории </w:t>
            </w:r>
            <w:r w:rsidRPr="00B659BB">
              <w:rPr>
                <w:sz w:val="28"/>
                <w:szCs w:val="28"/>
              </w:rPr>
              <w:t>МО</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14</w:t>
            </w:r>
          </w:p>
        </w:tc>
      </w:tr>
      <w:tr w:rsidR="00A63722" w:rsidRPr="00D142CC"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sidRPr="00B659BB">
              <w:rPr>
                <w:sz w:val="28"/>
                <w:szCs w:val="28"/>
              </w:rPr>
              <w:t>2.2. Климатические и агрокл</w:t>
            </w:r>
            <w:r>
              <w:rPr>
                <w:sz w:val="28"/>
                <w:szCs w:val="28"/>
              </w:rPr>
              <w:t xml:space="preserve">иматические условия территории </w:t>
            </w:r>
            <w:r w:rsidRPr="00B659BB">
              <w:rPr>
                <w:sz w:val="28"/>
                <w:szCs w:val="28"/>
              </w:rPr>
              <w:t>МО</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16</w:t>
            </w:r>
          </w:p>
        </w:tc>
      </w:tr>
      <w:tr w:rsidR="00A63722" w:rsidRPr="00D142CC"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sidRPr="00B659BB">
              <w:rPr>
                <w:sz w:val="28"/>
                <w:szCs w:val="28"/>
              </w:rPr>
              <w:t xml:space="preserve">2.3. </w:t>
            </w:r>
            <w:r>
              <w:rPr>
                <w:sz w:val="28"/>
                <w:szCs w:val="28"/>
              </w:rPr>
              <w:t>Гидрологические условия территории МО</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17</w:t>
            </w:r>
          </w:p>
        </w:tc>
      </w:tr>
      <w:tr w:rsidR="00A63722" w:rsidRPr="00D142CC"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Pr>
                <w:sz w:val="28"/>
                <w:szCs w:val="28"/>
              </w:rPr>
              <w:t>2.4.</w:t>
            </w:r>
            <w:r w:rsidRPr="00D8313B">
              <w:rPr>
                <w:sz w:val="28"/>
                <w:szCs w:val="28"/>
              </w:rPr>
              <w:t xml:space="preserve"> Инженерно-геологические условия</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18</w:t>
            </w:r>
          </w:p>
        </w:tc>
      </w:tr>
      <w:tr w:rsidR="00A63722" w:rsidRPr="00D142CC" w:rsidTr="002D0462">
        <w:tc>
          <w:tcPr>
            <w:tcW w:w="8187" w:type="dxa"/>
            <w:shd w:val="clear" w:color="auto" w:fill="F2F2F2" w:themeFill="background1" w:themeFillShade="F2"/>
          </w:tcPr>
          <w:p w:rsidR="00A63722" w:rsidRDefault="00A63722" w:rsidP="002D0462">
            <w:pPr>
              <w:spacing w:line="240" w:lineRule="auto"/>
              <w:ind w:left="1134" w:firstLine="0"/>
              <w:jc w:val="left"/>
              <w:rPr>
                <w:sz w:val="28"/>
                <w:szCs w:val="28"/>
              </w:rPr>
            </w:pPr>
            <w:r>
              <w:rPr>
                <w:sz w:val="28"/>
                <w:szCs w:val="28"/>
              </w:rPr>
              <w:t xml:space="preserve">2.5. </w:t>
            </w:r>
            <w:r w:rsidRPr="00D8313B">
              <w:rPr>
                <w:sz w:val="28"/>
                <w:szCs w:val="28"/>
              </w:rPr>
              <w:t>Земельные ресурсы</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19</w:t>
            </w:r>
          </w:p>
        </w:tc>
      </w:tr>
      <w:tr w:rsidR="00A63722" w:rsidRPr="00D142CC"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sidRPr="00B659BB">
              <w:rPr>
                <w:sz w:val="28"/>
                <w:szCs w:val="28"/>
              </w:rPr>
              <w:t>2.</w:t>
            </w:r>
            <w:r>
              <w:rPr>
                <w:sz w:val="28"/>
                <w:szCs w:val="28"/>
              </w:rPr>
              <w:t>6</w:t>
            </w:r>
            <w:r w:rsidRPr="00B659BB">
              <w:rPr>
                <w:sz w:val="28"/>
                <w:szCs w:val="28"/>
              </w:rPr>
              <w:t>. Почвы территории МО</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20</w:t>
            </w:r>
          </w:p>
        </w:tc>
      </w:tr>
      <w:tr w:rsidR="00A63722" w:rsidRPr="00D142CC"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Pr>
                <w:sz w:val="28"/>
                <w:szCs w:val="28"/>
              </w:rPr>
              <w:t xml:space="preserve">2.7. </w:t>
            </w:r>
            <w:r w:rsidRPr="00D347F8">
              <w:rPr>
                <w:sz w:val="28"/>
                <w:szCs w:val="28"/>
              </w:rPr>
              <w:t>Растительность и животный м</w:t>
            </w:r>
            <w:r>
              <w:rPr>
                <w:sz w:val="28"/>
                <w:szCs w:val="28"/>
              </w:rPr>
              <w:t>ир территории МО</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20</w:t>
            </w:r>
          </w:p>
        </w:tc>
      </w:tr>
      <w:tr w:rsidR="00A63722" w:rsidRPr="00D142CC"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sidRPr="00B659BB">
              <w:rPr>
                <w:sz w:val="28"/>
                <w:szCs w:val="28"/>
              </w:rPr>
              <w:t>2.</w:t>
            </w:r>
            <w:r>
              <w:rPr>
                <w:sz w:val="28"/>
                <w:szCs w:val="28"/>
              </w:rPr>
              <w:t>8</w:t>
            </w:r>
            <w:r w:rsidRPr="00B659BB">
              <w:rPr>
                <w:sz w:val="28"/>
                <w:szCs w:val="28"/>
              </w:rPr>
              <w:t xml:space="preserve">. </w:t>
            </w:r>
            <w:r w:rsidRPr="00D347F8">
              <w:rPr>
                <w:sz w:val="28"/>
                <w:szCs w:val="28"/>
              </w:rPr>
              <w:t>Минерально-сырьевые ресурсы муниципального образования</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21</w:t>
            </w:r>
          </w:p>
        </w:tc>
      </w:tr>
      <w:tr w:rsidR="00A63722" w:rsidRPr="00D142CC" w:rsidTr="002D0462">
        <w:tc>
          <w:tcPr>
            <w:tcW w:w="8187" w:type="dxa"/>
            <w:shd w:val="clear" w:color="auto" w:fill="BFBFBF" w:themeFill="background1" w:themeFillShade="BF"/>
          </w:tcPr>
          <w:p w:rsidR="00A63722" w:rsidRPr="008A1B6B" w:rsidRDefault="00A63722" w:rsidP="002D0462">
            <w:pPr>
              <w:spacing w:line="240" w:lineRule="auto"/>
              <w:ind w:firstLine="0"/>
              <w:jc w:val="left"/>
              <w:rPr>
                <w:sz w:val="26"/>
                <w:szCs w:val="26"/>
              </w:rPr>
            </w:pPr>
            <w:r w:rsidRPr="008A1B6B">
              <w:rPr>
                <w:sz w:val="26"/>
                <w:szCs w:val="26"/>
              </w:rPr>
              <w:t xml:space="preserve">РАЗДЕЛ 3. </w:t>
            </w:r>
            <w:r w:rsidRPr="009D0720">
              <w:rPr>
                <w:sz w:val="26"/>
                <w:szCs w:val="26"/>
              </w:rPr>
              <w:t xml:space="preserve">ПОЛОЖЕНИЕ МУНИЦИПАЛЬНОГО ОБРАЗОВАНИЯ В СИСТЕМЕ РАССЕЛЕНИЯ </w:t>
            </w:r>
            <w:r>
              <w:rPr>
                <w:sz w:val="26"/>
                <w:szCs w:val="26"/>
              </w:rPr>
              <w:t>УХОЛОВСКОГО</w:t>
            </w:r>
            <w:r w:rsidRPr="009D0720">
              <w:rPr>
                <w:sz w:val="26"/>
                <w:szCs w:val="26"/>
              </w:rPr>
              <w:t xml:space="preserve"> РАЙОНА И </w:t>
            </w:r>
            <w:r>
              <w:rPr>
                <w:sz w:val="26"/>
                <w:szCs w:val="26"/>
              </w:rPr>
              <w:t>РЯЗАНСКОЙ</w:t>
            </w:r>
            <w:r w:rsidRPr="009D0720">
              <w:rPr>
                <w:sz w:val="26"/>
                <w:szCs w:val="26"/>
              </w:rPr>
              <w:t xml:space="preserve"> ОБЛАСТИ. МЕЖСЕЛЕННОЕ КУЛЬТУРНО-БЫТОВОЕ ОБСЛУЖИВАНИЕ</w:t>
            </w:r>
          </w:p>
        </w:tc>
        <w:tc>
          <w:tcPr>
            <w:tcW w:w="1383" w:type="dxa"/>
            <w:shd w:val="clear" w:color="auto" w:fill="BFBFBF" w:themeFill="background1" w:themeFillShade="BF"/>
          </w:tcPr>
          <w:p w:rsidR="00A63722" w:rsidRPr="00B659BB" w:rsidRDefault="00A63722" w:rsidP="002D0462">
            <w:pPr>
              <w:spacing w:line="240" w:lineRule="auto"/>
              <w:ind w:firstLine="0"/>
              <w:jc w:val="center"/>
              <w:rPr>
                <w:sz w:val="28"/>
                <w:szCs w:val="28"/>
              </w:rPr>
            </w:pPr>
            <w:r>
              <w:rPr>
                <w:sz w:val="28"/>
                <w:szCs w:val="28"/>
              </w:rPr>
              <w:t>22</w:t>
            </w:r>
          </w:p>
        </w:tc>
      </w:tr>
      <w:tr w:rsidR="00A63722" w:rsidRPr="00D142CC"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sidRPr="009D0720">
              <w:rPr>
                <w:sz w:val="28"/>
                <w:szCs w:val="28"/>
              </w:rPr>
              <w:t xml:space="preserve">3.1. Положение муниципального образования в системе расселения </w:t>
            </w:r>
            <w:r>
              <w:rPr>
                <w:sz w:val="28"/>
                <w:szCs w:val="28"/>
              </w:rPr>
              <w:t>Ухоловского</w:t>
            </w:r>
            <w:r w:rsidRPr="009D0720">
              <w:rPr>
                <w:sz w:val="28"/>
                <w:szCs w:val="28"/>
              </w:rPr>
              <w:t xml:space="preserve"> района и </w:t>
            </w:r>
            <w:r>
              <w:rPr>
                <w:sz w:val="28"/>
                <w:szCs w:val="28"/>
              </w:rPr>
              <w:t>Рязанской</w:t>
            </w:r>
            <w:r w:rsidRPr="009D0720">
              <w:rPr>
                <w:sz w:val="28"/>
                <w:szCs w:val="28"/>
              </w:rPr>
              <w:t xml:space="preserve"> области</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22</w:t>
            </w:r>
          </w:p>
        </w:tc>
      </w:tr>
      <w:tr w:rsidR="00A63722" w:rsidRPr="00D142CC"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Pr>
                <w:sz w:val="28"/>
                <w:szCs w:val="28"/>
              </w:rPr>
              <w:t>3.2. Межселенное культурно-</w:t>
            </w:r>
            <w:r w:rsidRPr="00B659BB">
              <w:rPr>
                <w:sz w:val="28"/>
                <w:szCs w:val="28"/>
              </w:rPr>
              <w:t>бытовое обслуживание</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23</w:t>
            </w:r>
          </w:p>
        </w:tc>
      </w:tr>
      <w:tr w:rsidR="00A63722" w:rsidRPr="00D142CC" w:rsidTr="002D0462">
        <w:tc>
          <w:tcPr>
            <w:tcW w:w="8187" w:type="dxa"/>
            <w:shd w:val="clear" w:color="auto" w:fill="BFBFBF" w:themeFill="background1" w:themeFillShade="BF"/>
          </w:tcPr>
          <w:p w:rsidR="00A63722" w:rsidRPr="008A1B6B" w:rsidRDefault="00A63722" w:rsidP="002D0462">
            <w:pPr>
              <w:spacing w:line="240" w:lineRule="auto"/>
              <w:ind w:firstLine="0"/>
              <w:jc w:val="left"/>
              <w:rPr>
                <w:sz w:val="26"/>
                <w:szCs w:val="26"/>
              </w:rPr>
            </w:pPr>
            <w:r w:rsidRPr="008A1B6B">
              <w:rPr>
                <w:sz w:val="26"/>
                <w:szCs w:val="26"/>
              </w:rPr>
              <w:t xml:space="preserve">РАЗДЕЛ 4. НАСЕЛЕНИЕ. ДЕМОГРАФИЧЕСКИЕ И ТРУДОВЫЕ РЕСУРСЫ </w:t>
            </w:r>
            <w:r>
              <w:rPr>
                <w:sz w:val="26"/>
                <w:szCs w:val="26"/>
              </w:rPr>
              <w:t>УХОЛОВСКОГО ГОРОДСКОГО ПОСЕЛЕНИЯ</w:t>
            </w:r>
          </w:p>
        </w:tc>
        <w:tc>
          <w:tcPr>
            <w:tcW w:w="1383" w:type="dxa"/>
            <w:shd w:val="clear" w:color="auto" w:fill="BFBFBF" w:themeFill="background1" w:themeFillShade="BF"/>
          </w:tcPr>
          <w:p w:rsidR="00A63722" w:rsidRPr="00B659BB" w:rsidRDefault="00A63722" w:rsidP="002D0462">
            <w:pPr>
              <w:spacing w:line="240" w:lineRule="auto"/>
              <w:ind w:firstLine="0"/>
              <w:jc w:val="center"/>
              <w:rPr>
                <w:sz w:val="28"/>
                <w:szCs w:val="28"/>
              </w:rPr>
            </w:pPr>
            <w:r>
              <w:rPr>
                <w:sz w:val="28"/>
                <w:szCs w:val="28"/>
              </w:rPr>
              <w:t>27</w:t>
            </w:r>
          </w:p>
        </w:tc>
      </w:tr>
      <w:tr w:rsidR="00A63722" w:rsidRPr="00D142CC"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sidRPr="00B659BB">
              <w:rPr>
                <w:sz w:val="28"/>
                <w:szCs w:val="28"/>
              </w:rPr>
              <w:t>4.1. Динамика численности населения</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27</w:t>
            </w:r>
          </w:p>
        </w:tc>
      </w:tr>
      <w:tr w:rsidR="00A63722" w:rsidRPr="00D142CC"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sidRPr="00B659BB">
              <w:rPr>
                <w:sz w:val="28"/>
                <w:szCs w:val="28"/>
              </w:rPr>
              <w:t>4.2. Демографические и миграционные процессы</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28</w:t>
            </w:r>
          </w:p>
        </w:tc>
      </w:tr>
      <w:tr w:rsidR="00A63722" w:rsidRPr="00D142CC"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sidRPr="00B659BB">
              <w:rPr>
                <w:sz w:val="28"/>
                <w:szCs w:val="28"/>
              </w:rPr>
              <w:t>4.3. Этнический состав населения</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30</w:t>
            </w:r>
          </w:p>
        </w:tc>
      </w:tr>
      <w:tr w:rsidR="00A63722" w:rsidRPr="00D142CC"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sidRPr="00B659BB">
              <w:rPr>
                <w:sz w:val="28"/>
                <w:szCs w:val="28"/>
              </w:rPr>
              <w:t>4.4. Половозрастная структура населения</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31</w:t>
            </w:r>
          </w:p>
        </w:tc>
      </w:tr>
      <w:tr w:rsidR="00A63722" w:rsidRPr="00D142CC" w:rsidTr="002D0462">
        <w:tc>
          <w:tcPr>
            <w:tcW w:w="8187" w:type="dxa"/>
            <w:shd w:val="clear" w:color="auto" w:fill="BFBFBF" w:themeFill="background1" w:themeFillShade="BF"/>
          </w:tcPr>
          <w:p w:rsidR="00A63722" w:rsidRPr="008A1B6B" w:rsidRDefault="00A63722" w:rsidP="002D0462">
            <w:pPr>
              <w:spacing w:line="240" w:lineRule="auto"/>
              <w:ind w:firstLine="0"/>
              <w:jc w:val="left"/>
              <w:rPr>
                <w:sz w:val="26"/>
                <w:szCs w:val="26"/>
              </w:rPr>
            </w:pPr>
            <w:r w:rsidRPr="008A1B6B">
              <w:rPr>
                <w:sz w:val="26"/>
                <w:szCs w:val="26"/>
              </w:rPr>
              <w:t>РАЗДЕЛ 5. СОЦИАЛЬНАЯ ИНФРАСТРУКТУРА, БЫТОВОЕ И СОЦИАЛЬНОЕ ОБСЛУЖИВАНИЕ НАСЕЛЕНИЯ</w:t>
            </w:r>
          </w:p>
        </w:tc>
        <w:tc>
          <w:tcPr>
            <w:tcW w:w="1383" w:type="dxa"/>
            <w:shd w:val="clear" w:color="auto" w:fill="BFBFBF" w:themeFill="background1" w:themeFillShade="BF"/>
          </w:tcPr>
          <w:p w:rsidR="00A63722" w:rsidRPr="00B659BB" w:rsidRDefault="00A63722" w:rsidP="002D0462">
            <w:pPr>
              <w:spacing w:line="240" w:lineRule="auto"/>
              <w:ind w:firstLine="0"/>
              <w:jc w:val="center"/>
              <w:rPr>
                <w:sz w:val="28"/>
                <w:szCs w:val="28"/>
              </w:rPr>
            </w:pPr>
            <w:r>
              <w:rPr>
                <w:sz w:val="28"/>
                <w:szCs w:val="28"/>
              </w:rPr>
              <w:t>33</w:t>
            </w:r>
          </w:p>
        </w:tc>
      </w:tr>
      <w:tr w:rsidR="00A63722" w:rsidRPr="00D142CC"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sidRPr="00B659BB">
              <w:rPr>
                <w:sz w:val="28"/>
                <w:szCs w:val="28"/>
              </w:rPr>
              <w:t>5.1. Образование</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33</w:t>
            </w:r>
          </w:p>
        </w:tc>
      </w:tr>
      <w:tr w:rsidR="00A63722" w:rsidRPr="00D142CC"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sidRPr="00B659BB">
              <w:rPr>
                <w:sz w:val="28"/>
                <w:szCs w:val="28"/>
              </w:rPr>
              <w:t>5.2. Здравоохранение</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34</w:t>
            </w:r>
          </w:p>
        </w:tc>
      </w:tr>
      <w:tr w:rsidR="00A63722" w:rsidRPr="00D142CC"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sidRPr="00B659BB">
              <w:rPr>
                <w:sz w:val="28"/>
                <w:szCs w:val="28"/>
              </w:rPr>
              <w:t>5.3. Культурное обслуживание</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35</w:t>
            </w:r>
          </w:p>
        </w:tc>
      </w:tr>
      <w:tr w:rsidR="00A63722" w:rsidRPr="00B659BB"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sidRPr="00B659BB">
              <w:rPr>
                <w:sz w:val="28"/>
                <w:szCs w:val="28"/>
              </w:rPr>
              <w:t>5.4. Физическая культура и спорт</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36</w:t>
            </w:r>
          </w:p>
        </w:tc>
      </w:tr>
      <w:tr w:rsidR="00A63722" w:rsidRPr="00B659BB"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sidRPr="00B659BB">
              <w:rPr>
                <w:sz w:val="28"/>
                <w:szCs w:val="28"/>
              </w:rPr>
              <w:t>5.5. Объекты культурного наследия</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36</w:t>
            </w:r>
          </w:p>
        </w:tc>
      </w:tr>
      <w:tr w:rsidR="00A63722" w:rsidRPr="00B659BB" w:rsidTr="002D0462">
        <w:tc>
          <w:tcPr>
            <w:tcW w:w="8187" w:type="dxa"/>
            <w:shd w:val="clear" w:color="auto" w:fill="BFBFBF" w:themeFill="background1" w:themeFillShade="BF"/>
          </w:tcPr>
          <w:p w:rsidR="00A63722" w:rsidRPr="008A1B6B" w:rsidRDefault="00A63722" w:rsidP="002D0462">
            <w:pPr>
              <w:spacing w:line="240" w:lineRule="auto"/>
              <w:ind w:firstLine="0"/>
              <w:jc w:val="left"/>
              <w:rPr>
                <w:sz w:val="26"/>
                <w:szCs w:val="26"/>
              </w:rPr>
            </w:pPr>
            <w:r w:rsidRPr="008A1B6B">
              <w:rPr>
                <w:sz w:val="26"/>
                <w:szCs w:val="26"/>
              </w:rPr>
              <w:t xml:space="preserve">РАЗДЕЛ 6.СОВРЕМЕННОЕ СОСТОЯНИЕ РАЗВИТИЯ ЭКОНОМИКИ </w:t>
            </w:r>
            <w:r>
              <w:rPr>
                <w:sz w:val="26"/>
                <w:szCs w:val="26"/>
              </w:rPr>
              <w:t>УХОЛОВСКОГО ГОРОДСКОГО ПОСЕЛЕНИЯ</w:t>
            </w:r>
          </w:p>
        </w:tc>
        <w:tc>
          <w:tcPr>
            <w:tcW w:w="1383" w:type="dxa"/>
            <w:shd w:val="clear" w:color="auto" w:fill="BFBFBF" w:themeFill="background1" w:themeFillShade="BF"/>
          </w:tcPr>
          <w:p w:rsidR="00A63722" w:rsidRPr="00B659BB" w:rsidRDefault="00A63722" w:rsidP="002D0462">
            <w:pPr>
              <w:spacing w:line="240" w:lineRule="auto"/>
              <w:ind w:firstLine="0"/>
              <w:jc w:val="center"/>
              <w:rPr>
                <w:sz w:val="28"/>
                <w:szCs w:val="28"/>
              </w:rPr>
            </w:pPr>
            <w:r>
              <w:rPr>
                <w:sz w:val="28"/>
                <w:szCs w:val="28"/>
              </w:rPr>
              <w:t>37</w:t>
            </w:r>
          </w:p>
        </w:tc>
      </w:tr>
      <w:tr w:rsidR="00A63722" w:rsidRPr="00B659BB" w:rsidTr="002D0462">
        <w:trPr>
          <w:trHeight w:val="96"/>
        </w:trPr>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sidRPr="00B659BB">
              <w:rPr>
                <w:sz w:val="28"/>
                <w:szCs w:val="28"/>
              </w:rPr>
              <w:t xml:space="preserve">6.1. </w:t>
            </w:r>
            <w:r w:rsidRPr="009D0720">
              <w:rPr>
                <w:sz w:val="28"/>
                <w:szCs w:val="28"/>
              </w:rPr>
              <w:t xml:space="preserve">Анализ состояния и перспектив развития экономики </w:t>
            </w:r>
            <w:r>
              <w:rPr>
                <w:sz w:val="28"/>
                <w:szCs w:val="28"/>
              </w:rPr>
              <w:lastRenderedPageBreak/>
              <w:t>Ухоловского городского поселения</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lastRenderedPageBreak/>
              <w:t>37</w:t>
            </w:r>
          </w:p>
        </w:tc>
      </w:tr>
      <w:tr w:rsidR="00A63722" w:rsidRPr="00B659BB"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Pr>
                <w:sz w:val="28"/>
                <w:szCs w:val="28"/>
              </w:rPr>
              <w:lastRenderedPageBreak/>
              <w:t>6.2</w:t>
            </w:r>
            <w:r w:rsidRPr="00B659BB">
              <w:rPr>
                <w:sz w:val="28"/>
                <w:szCs w:val="28"/>
              </w:rPr>
              <w:t>. Малое предпринимательство</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39</w:t>
            </w:r>
          </w:p>
        </w:tc>
      </w:tr>
      <w:tr w:rsidR="00A63722" w:rsidRPr="00B659BB" w:rsidTr="002D0462">
        <w:tc>
          <w:tcPr>
            <w:tcW w:w="8187" w:type="dxa"/>
            <w:shd w:val="clear" w:color="auto" w:fill="BFBFBF" w:themeFill="background1" w:themeFillShade="BF"/>
          </w:tcPr>
          <w:p w:rsidR="00A63722" w:rsidRPr="008A1B6B" w:rsidRDefault="00A63722" w:rsidP="002D0462">
            <w:pPr>
              <w:spacing w:line="240" w:lineRule="auto"/>
              <w:ind w:firstLine="0"/>
              <w:jc w:val="left"/>
              <w:rPr>
                <w:sz w:val="26"/>
                <w:szCs w:val="26"/>
              </w:rPr>
            </w:pPr>
            <w:r w:rsidRPr="008A1B6B">
              <w:rPr>
                <w:sz w:val="26"/>
                <w:szCs w:val="26"/>
              </w:rPr>
              <w:t>РАЗДЕЛ 7. СОВРЕМЕННАЯ АРХИТЕКТУРНО-ПЛАНИРОВОЧНАЯ ОРГАНИЗАЦИЯ ТЕРРИТОРИИ</w:t>
            </w:r>
          </w:p>
        </w:tc>
        <w:tc>
          <w:tcPr>
            <w:tcW w:w="1383" w:type="dxa"/>
            <w:shd w:val="clear" w:color="auto" w:fill="BFBFBF" w:themeFill="background1" w:themeFillShade="BF"/>
          </w:tcPr>
          <w:p w:rsidR="00A63722" w:rsidRPr="00B659BB" w:rsidRDefault="00A63722" w:rsidP="002D0462">
            <w:pPr>
              <w:spacing w:line="240" w:lineRule="auto"/>
              <w:ind w:firstLine="0"/>
              <w:jc w:val="center"/>
              <w:rPr>
                <w:sz w:val="28"/>
                <w:szCs w:val="28"/>
              </w:rPr>
            </w:pPr>
            <w:r>
              <w:rPr>
                <w:sz w:val="28"/>
                <w:szCs w:val="28"/>
              </w:rPr>
              <w:t>41</w:t>
            </w:r>
          </w:p>
        </w:tc>
      </w:tr>
      <w:tr w:rsidR="00A63722" w:rsidRPr="00B659BB"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sidRPr="00B659BB">
              <w:rPr>
                <w:sz w:val="28"/>
                <w:szCs w:val="28"/>
              </w:rPr>
              <w:t>7.1. Функциональное зонирование территории</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41</w:t>
            </w:r>
          </w:p>
        </w:tc>
      </w:tr>
      <w:tr w:rsidR="00A63722" w:rsidRPr="00B659BB"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sidRPr="00B659BB">
              <w:rPr>
                <w:sz w:val="28"/>
                <w:szCs w:val="28"/>
              </w:rPr>
              <w:t xml:space="preserve">7.3. Жилищный фонд </w:t>
            </w:r>
            <w:r>
              <w:rPr>
                <w:sz w:val="28"/>
                <w:szCs w:val="28"/>
              </w:rPr>
              <w:t>МО</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42</w:t>
            </w:r>
          </w:p>
        </w:tc>
      </w:tr>
      <w:tr w:rsidR="00A63722" w:rsidRPr="00B659BB"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sidRPr="00B659BB">
              <w:rPr>
                <w:sz w:val="28"/>
                <w:szCs w:val="28"/>
              </w:rPr>
              <w:t>7.4. Транспортная инфраструктура</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44</w:t>
            </w:r>
          </w:p>
        </w:tc>
      </w:tr>
      <w:tr w:rsidR="00A63722" w:rsidRPr="00B659BB"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sidRPr="00B659BB">
              <w:rPr>
                <w:sz w:val="28"/>
                <w:szCs w:val="28"/>
              </w:rPr>
              <w:t>7.5. Инженерная инфраструктура</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45</w:t>
            </w:r>
          </w:p>
        </w:tc>
      </w:tr>
      <w:tr w:rsidR="00A63722" w:rsidRPr="00B659BB" w:rsidTr="002D0462">
        <w:tc>
          <w:tcPr>
            <w:tcW w:w="8187" w:type="dxa"/>
            <w:shd w:val="clear" w:color="auto" w:fill="BFBFBF" w:themeFill="background1" w:themeFillShade="BF"/>
          </w:tcPr>
          <w:p w:rsidR="00A63722" w:rsidRPr="008A1B6B" w:rsidRDefault="00A63722" w:rsidP="002D0462">
            <w:pPr>
              <w:spacing w:line="240" w:lineRule="auto"/>
              <w:ind w:firstLine="0"/>
              <w:jc w:val="left"/>
              <w:rPr>
                <w:sz w:val="26"/>
                <w:szCs w:val="26"/>
              </w:rPr>
            </w:pPr>
            <w:r w:rsidRPr="008A1B6B">
              <w:rPr>
                <w:sz w:val="26"/>
                <w:szCs w:val="26"/>
              </w:rPr>
              <w:t xml:space="preserve">РАЗДЕЛ 8. СОСТОЯНИЕ ОКРУЖАЮЩЕЙ СРЕДЫ ТЕРРИТОРИИ </w:t>
            </w:r>
            <w:r>
              <w:rPr>
                <w:sz w:val="26"/>
                <w:szCs w:val="26"/>
              </w:rPr>
              <w:t>УХОЛОВСКОГО ГОРОДСКОГО ПОСЕЛЕНИЯ</w:t>
            </w:r>
            <w:r w:rsidRPr="008A1B6B">
              <w:rPr>
                <w:sz w:val="26"/>
                <w:szCs w:val="26"/>
              </w:rPr>
              <w:t>. ОБЪЕКТЫ СПЕЦИАЛЬНОГО ПОЛЬЗОВАНИЯ. ООПТ</w:t>
            </w:r>
          </w:p>
        </w:tc>
        <w:tc>
          <w:tcPr>
            <w:tcW w:w="1383" w:type="dxa"/>
            <w:shd w:val="clear" w:color="auto" w:fill="BFBFBF" w:themeFill="background1" w:themeFillShade="BF"/>
          </w:tcPr>
          <w:p w:rsidR="00A63722" w:rsidRPr="00B659BB" w:rsidRDefault="00A63722" w:rsidP="002D0462">
            <w:pPr>
              <w:spacing w:line="240" w:lineRule="auto"/>
              <w:ind w:firstLine="0"/>
              <w:jc w:val="center"/>
              <w:rPr>
                <w:sz w:val="28"/>
                <w:szCs w:val="28"/>
              </w:rPr>
            </w:pPr>
            <w:r>
              <w:rPr>
                <w:sz w:val="28"/>
                <w:szCs w:val="28"/>
              </w:rPr>
              <w:t>48</w:t>
            </w:r>
          </w:p>
        </w:tc>
      </w:tr>
      <w:tr w:rsidR="00A63722" w:rsidRPr="00B659BB"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sidRPr="00B659BB">
              <w:rPr>
                <w:sz w:val="28"/>
                <w:szCs w:val="28"/>
              </w:rPr>
              <w:t>8.1. Общий анализ экологического состояния и особенностей территории</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48</w:t>
            </w:r>
          </w:p>
        </w:tc>
      </w:tr>
      <w:tr w:rsidR="00A63722" w:rsidRPr="00B659BB"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sidRPr="00B659BB">
              <w:rPr>
                <w:sz w:val="28"/>
                <w:szCs w:val="28"/>
              </w:rPr>
              <w:t>8.2. Оценка состояния атмосферного воздуха</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48</w:t>
            </w:r>
          </w:p>
        </w:tc>
      </w:tr>
      <w:tr w:rsidR="00A63722" w:rsidRPr="00B659BB"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sidRPr="00B659BB">
              <w:rPr>
                <w:sz w:val="28"/>
                <w:szCs w:val="28"/>
              </w:rPr>
              <w:t>8.3. Оценка состояния поверхностных вод</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50</w:t>
            </w:r>
          </w:p>
        </w:tc>
      </w:tr>
      <w:tr w:rsidR="00A63722" w:rsidRPr="00B659BB"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sidRPr="00B659BB">
              <w:rPr>
                <w:sz w:val="28"/>
                <w:szCs w:val="28"/>
              </w:rPr>
              <w:t>8.4. Отходы производства и потребления</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50</w:t>
            </w:r>
          </w:p>
        </w:tc>
      </w:tr>
      <w:tr w:rsidR="00A63722" w:rsidRPr="00B659BB"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sidRPr="00B659BB">
              <w:rPr>
                <w:sz w:val="28"/>
                <w:szCs w:val="28"/>
              </w:rPr>
              <w:t>8.5. Захоронение биологических отходов</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51</w:t>
            </w:r>
          </w:p>
        </w:tc>
      </w:tr>
      <w:tr w:rsidR="00A63722" w:rsidRPr="00B659BB"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sidRPr="00B659BB">
              <w:rPr>
                <w:sz w:val="28"/>
                <w:szCs w:val="28"/>
              </w:rPr>
              <w:t>8.6. Оценка размещения и использования коммунальных объектов специального пользования</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52</w:t>
            </w:r>
          </w:p>
        </w:tc>
      </w:tr>
      <w:tr w:rsidR="00A63722" w:rsidRPr="00B659BB"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sidRPr="00B659BB">
              <w:rPr>
                <w:sz w:val="28"/>
                <w:szCs w:val="28"/>
              </w:rPr>
              <w:t>8.7. Особо охраняемые природные территории</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52</w:t>
            </w:r>
          </w:p>
        </w:tc>
      </w:tr>
      <w:tr w:rsidR="00A63722" w:rsidRPr="00B659BB" w:rsidTr="002D0462">
        <w:tc>
          <w:tcPr>
            <w:tcW w:w="8187" w:type="dxa"/>
            <w:shd w:val="clear" w:color="auto" w:fill="BFBFBF" w:themeFill="background1" w:themeFillShade="BF"/>
          </w:tcPr>
          <w:p w:rsidR="00A63722" w:rsidRPr="008A1B6B" w:rsidRDefault="00A63722" w:rsidP="002D0462">
            <w:pPr>
              <w:spacing w:line="240" w:lineRule="auto"/>
              <w:ind w:firstLine="0"/>
              <w:jc w:val="left"/>
              <w:rPr>
                <w:b/>
                <w:sz w:val="28"/>
                <w:szCs w:val="28"/>
              </w:rPr>
            </w:pPr>
            <w:r w:rsidRPr="008A1B6B">
              <w:rPr>
                <w:b/>
                <w:sz w:val="28"/>
                <w:szCs w:val="28"/>
              </w:rPr>
              <w:t xml:space="preserve">ГЛАВА </w:t>
            </w:r>
            <w:r w:rsidRPr="008A1B6B">
              <w:rPr>
                <w:b/>
                <w:sz w:val="28"/>
                <w:szCs w:val="28"/>
                <w:lang w:val="en-US"/>
              </w:rPr>
              <w:t>II</w:t>
            </w:r>
            <w:r w:rsidRPr="008A1B6B">
              <w:rPr>
                <w:b/>
                <w:sz w:val="28"/>
                <w:szCs w:val="28"/>
              </w:rPr>
              <w:t xml:space="preserve">. АНАЛИЗ СУЩЕСТВУЮЩИХ ОГРАНИЧЕНИЙ ГРАДОСТРОИТЕЛЬСНОГО РАЗВИТИЯ </w:t>
            </w:r>
            <w:r>
              <w:rPr>
                <w:b/>
                <w:sz w:val="28"/>
                <w:szCs w:val="28"/>
              </w:rPr>
              <w:t>УХОЛОВСКОГО ГОРОДСКОГО ПОСЕЛЕНИЯ</w:t>
            </w:r>
          </w:p>
        </w:tc>
        <w:tc>
          <w:tcPr>
            <w:tcW w:w="1383" w:type="dxa"/>
            <w:shd w:val="clear" w:color="auto" w:fill="BFBFBF" w:themeFill="background1" w:themeFillShade="BF"/>
          </w:tcPr>
          <w:p w:rsidR="00A63722" w:rsidRPr="008A1B6B" w:rsidRDefault="00A63722" w:rsidP="002D0462">
            <w:pPr>
              <w:spacing w:line="240" w:lineRule="auto"/>
              <w:ind w:firstLine="0"/>
              <w:jc w:val="center"/>
              <w:rPr>
                <w:b/>
                <w:sz w:val="28"/>
                <w:szCs w:val="28"/>
              </w:rPr>
            </w:pPr>
            <w:r>
              <w:rPr>
                <w:b/>
                <w:sz w:val="28"/>
                <w:szCs w:val="28"/>
              </w:rPr>
              <w:t>53</w:t>
            </w:r>
          </w:p>
        </w:tc>
      </w:tr>
      <w:tr w:rsidR="00A63722" w:rsidRPr="00B659BB" w:rsidTr="002D0462">
        <w:tc>
          <w:tcPr>
            <w:tcW w:w="8187" w:type="dxa"/>
            <w:shd w:val="clear" w:color="auto" w:fill="BFBFBF" w:themeFill="background1" w:themeFillShade="BF"/>
          </w:tcPr>
          <w:p w:rsidR="00A63722" w:rsidRPr="008A1B6B" w:rsidRDefault="00A63722" w:rsidP="002D0462">
            <w:pPr>
              <w:spacing w:line="240" w:lineRule="auto"/>
              <w:ind w:firstLine="0"/>
              <w:jc w:val="left"/>
              <w:rPr>
                <w:sz w:val="26"/>
                <w:szCs w:val="26"/>
              </w:rPr>
            </w:pPr>
            <w:r w:rsidRPr="008A1B6B">
              <w:rPr>
                <w:sz w:val="26"/>
                <w:szCs w:val="26"/>
              </w:rPr>
              <w:t>РАЗДЕЛ 9. ГРАДОСТРОИТЕЛЬНЫЕ ОГРАНИЧЕНИЯ И ОСОБЫЕ УСЛОВИЯ ИСПОЛЬЗОВАНИЯ ТЕРРИТОРИИ</w:t>
            </w:r>
          </w:p>
        </w:tc>
        <w:tc>
          <w:tcPr>
            <w:tcW w:w="1383" w:type="dxa"/>
            <w:shd w:val="clear" w:color="auto" w:fill="BFBFBF" w:themeFill="background1" w:themeFillShade="BF"/>
          </w:tcPr>
          <w:p w:rsidR="00A63722" w:rsidRPr="00B659BB" w:rsidRDefault="00A63722" w:rsidP="002D0462">
            <w:pPr>
              <w:spacing w:line="240" w:lineRule="auto"/>
              <w:ind w:firstLine="0"/>
              <w:jc w:val="center"/>
              <w:rPr>
                <w:sz w:val="28"/>
                <w:szCs w:val="28"/>
              </w:rPr>
            </w:pPr>
            <w:r>
              <w:rPr>
                <w:sz w:val="28"/>
                <w:szCs w:val="28"/>
              </w:rPr>
              <w:t>54</w:t>
            </w:r>
          </w:p>
        </w:tc>
      </w:tr>
      <w:tr w:rsidR="00A63722" w:rsidRPr="00B659BB" w:rsidTr="002D0462">
        <w:tc>
          <w:tcPr>
            <w:tcW w:w="8187" w:type="dxa"/>
            <w:shd w:val="clear" w:color="auto" w:fill="BFBFBF" w:themeFill="background1" w:themeFillShade="BF"/>
          </w:tcPr>
          <w:p w:rsidR="00A63722" w:rsidRPr="008A1B6B" w:rsidRDefault="00A63722" w:rsidP="002D0462">
            <w:pPr>
              <w:spacing w:line="240" w:lineRule="auto"/>
              <w:ind w:firstLine="0"/>
              <w:jc w:val="left"/>
              <w:rPr>
                <w:sz w:val="26"/>
                <w:szCs w:val="26"/>
              </w:rPr>
            </w:pPr>
            <w:r w:rsidRPr="008A1B6B">
              <w:rPr>
                <w:sz w:val="26"/>
                <w:szCs w:val="26"/>
              </w:rPr>
              <w:t>РАЗДЕЛ 10. ОСНОВНЫЕ ФАКТОРЫ РИСКА ВОЗНИКНОВЕНИЯ ЧРЕЗВЫЧАЙНЫХ СИТУАЦИЙ ПРИРОДНОГО И ТЕХНОГЕННОГО ХАРАКТЕРА. ТРЕБОВАНИЯ ПОЖАРНОЙ БЕЗОПАСНОСТИ.</w:t>
            </w:r>
          </w:p>
        </w:tc>
        <w:tc>
          <w:tcPr>
            <w:tcW w:w="1383" w:type="dxa"/>
            <w:shd w:val="clear" w:color="auto" w:fill="BFBFBF" w:themeFill="background1" w:themeFillShade="BF"/>
          </w:tcPr>
          <w:p w:rsidR="00A63722" w:rsidRPr="00B659BB" w:rsidRDefault="00A63722" w:rsidP="002D0462">
            <w:pPr>
              <w:spacing w:line="240" w:lineRule="auto"/>
              <w:ind w:firstLine="0"/>
              <w:jc w:val="center"/>
              <w:rPr>
                <w:sz w:val="28"/>
                <w:szCs w:val="28"/>
              </w:rPr>
            </w:pPr>
            <w:r>
              <w:rPr>
                <w:sz w:val="28"/>
                <w:szCs w:val="28"/>
              </w:rPr>
              <w:t>63</w:t>
            </w:r>
          </w:p>
        </w:tc>
      </w:tr>
      <w:tr w:rsidR="00A63722" w:rsidRPr="00B659BB"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sidRPr="00B659BB">
              <w:rPr>
                <w:sz w:val="28"/>
                <w:szCs w:val="28"/>
              </w:rPr>
              <w:t>10.1. Чрезвычайные ситуации природного характера</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63</w:t>
            </w:r>
          </w:p>
        </w:tc>
      </w:tr>
      <w:tr w:rsidR="00A63722" w:rsidRPr="00B659BB"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sidRPr="00B659BB">
              <w:rPr>
                <w:sz w:val="28"/>
                <w:szCs w:val="28"/>
              </w:rPr>
              <w:t>10.2. Чрезвычайные ситуации биолого-социального характера</w:t>
            </w:r>
          </w:p>
        </w:tc>
        <w:tc>
          <w:tcPr>
            <w:tcW w:w="1383" w:type="dxa"/>
            <w:shd w:val="clear" w:color="auto" w:fill="F2F2F2" w:themeFill="background1" w:themeFillShade="F2"/>
          </w:tcPr>
          <w:p w:rsidR="00A63722" w:rsidRPr="00B659BB" w:rsidRDefault="00A63722" w:rsidP="002D0462">
            <w:pPr>
              <w:spacing w:line="240" w:lineRule="auto"/>
              <w:ind w:firstLine="0"/>
              <w:jc w:val="center"/>
              <w:rPr>
                <w:sz w:val="28"/>
                <w:szCs w:val="28"/>
              </w:rPr>
            </w:pPr>
            <w:r>
              <w:rPr>
                <w:sz w:val="28"/>
                <w:szCs w:val="28"/>
              </w:rPr>
              <w:t>64</w:t>
            </w:r>
          </w:p>
        </w:tc>
      </w:tr>
      <w:tr w:rsidR="00A63722" w:rsidRPr="008E770D" w:rsidTr="002D0462">
        <w:tc>
          <w:tcPr>
            <w:tcW w:w="8187" w:type="dxa"/>
            <w:shd w:val="clear" w:color="auto" w:fill="F2F2F2" w:themeFill="background1" w:themeFillShade="F2"/>
          </w:tcPr>
          <w:p w:rsidR="00A63722" w:rsidRPr="00B659BB" w:rsidRDefault="00A63722" w:rsidP="002D0462">
            <w:pPr>
              <w:spacing w:line="240" w:lineRule="auto"/>
              <w:ind w:left="1134" w:firstLine="0"/>
              <w:jc w:val="left"/>
              <w:rPr>
                <w:sz w:val="28"/>
                <w:szCs w:val="28"/>
              </w:rPr>
            </w:pPr>
            <w:r w:rsidRPr="00B659BB">
              <w:rPr>
                <w:sz w:val="28"/>
                <w:szCs w:val="28"/>
              </w:rPr>
              <w:t>10.3. Чрезвычайные ситуации техногенного происхождения</w:t>
            </w:r>
          </w:p>
        </w:tc>
        <w:tc>
          <w:tcPr>
            <w:tcW w:w="1383" w:type="dxa"/>
            <w:shd w:val="clear" w:color="auto" w:fill="F2F2F2" w:themeFill="background1" w:themeFillShade="F2"/>
          </w:tcPr>
          <w:p w:rsidR="00A63722" w:rsidRPr="008E770D" w:rsidRDefault="00A63722" w:rsidP="002D0462">
            <w:pPr>
              <w:spacing w:line="240" w:lineRule="auto"/>
              <w:ind w:firstLine="0"/>
              <w:jc w:val="center"/>
              <w:rPr>
                <w:sz w:val="28"/>
                <w:szCs w:val="28"/>
              </w:rPr>
            </w:pPr>
            <w:r>
              <w:rPr>
                <w:sz w:val="28"/>
                <w:szCs w:val="28"/>
              </w:rPr>
              <w:t>65</w:t>
            </w:r>
          </w:p>
        </w:tc>
      </w:tr>
    </w:tbl>
    <w:p w:rsidR="00E418D2" w:rsidRDefault="00E418D2" w:rsidP="00E418D2">
      <w:pPr>
        <w:spacing w:after="200" w:line="276" w:lineRule="auto"/>
        <w:ind w:firstLine="0"/>
        <w:jc w:val="left"/>
        <w:rPr>
          <w:b/>
          <w:sz w:val="40"/>
          <w:szCs w:val="40"/>
        </w:rPr>
      </w:pPr>
      <w:r>
        <w:rPr>
          <w:b/>
          <w:sz w:val="40"/>
          <w:szCs w:val="40"/>
        </w:rPr>
        <w:br w:type="page"/>
      </w:r>
    </w:p>
    <w:p w:rsidR="00E418D2" w:rsidRDefault="00E418D2" w:rsidP="00E418D2">
      <w:pPr>
        <w:spacing w:after="200" w:line="276" w:lineRule="auto"/>
        <w:ind w:firstLine="0"/>
        <w:jc w:val="left"/>
      </w:pPr>
    </w:p>
    <w:p w:rsidR="00E418D2" w:rsidRDefault="00E418D2" w:rsidP="00E418D2">
      <w:pPr>
        <w:spacing w:after="200" w:line="276" w:lineRule="auto"/>
        <w:ind w:firstLine="0"/>
        <w:jc w:val="left"/>
      </w:pPr>
    </w:p>
    <w:p w:rsidR="00E418D2" w:rsidRDefault="00E418D2" w:rsidP="00E418D2">
      <w:pPr>
        <w:spacing w:after="200" w:line="276" w:lineRule="auto"/>
        <w:ind w:firstLine="0"/>
        <w:jc w:val="left"/>
      </w:pPr>
    </w:p>
    <w:p w:rsidR="00E418D2" w:rsidRDefault="00E418D2" w:rsidP="00E418D2">
      <w:pPr>
        <w:spacing w:after="200" w:line="276" w:lineRule="auto"/>
        <w:ind w:firstLine="0"/>
        <w:jc w:val="left"/>
      </w:pPr>
    </w:p>
    <w:p w:rsidR="00E418D2" w:rsidRDefault="00E418D2" w:rsidP="00E418D2">
      <w:pPr>
        <w:spacing w:after="200" w:line="276" w:lineRule="auto"/>
        <w:ind w:firstLine="0"/>
        <w:jc w:val="left"/>
      </w:pPr>
    </w:p>
    <w:p w:rsidR="00E418D2" w:rsidRDefault="00E418D2" w:rsidP="00E418D2">
      <w:pPr>
        <w:spacing w:after="200" w:line="276" w:lineRule="auto"/>
        <w:ind w:firstLine="0"/>
        <w:jc w:val="left"/>
        <w:rPr>
          <w:b/>
          <w:color w:val="4F6228"/>
          <w:sz w:val="48"/>
          <w:szCs w:val="48"/>
        </w:rPr>
      </w:pPr>
    </w:p>
    <w:p w:rsidR="00E418D2" w:rsidRPr="00840C0B" w:rsidRDefault="00E418D2" w:rsidP="00E418D2">
      <w:pPr>
        <w:spacing w:after="200" w:line="276" w:lineRule="auto"/>
        <w:ind w:firstLine="0"/>
        <w:jc w:val="left"/>
        <w:rPr>
          <w:b/>
          <w:color w:val="A6A6A6" w:themeColor="background1" w:themeShade="A6"/>
          <w:sz w:val="48"/>
          <w:szCs w:val="48"/>
        </w:rPr>
      </w:pPr>
    </w:p>
    <w:p w:rsidR="00E418D2" w:rsidRPr="00840C0B" w:rsidRDefault="00E418D2" w:rsidP="00E418D2">
      <w:pPr>
        <w:spacing w:after="200" w:line="276" w:lineRule="auto"/>
        <w:ind w:firstLine="0"/>
        <w:jc w:val="left"/>
        <w:rPr>
          <w:color w:val="A6A6A6" w:themeColor="background1" w:themeShade="A6"/>
        </w:rPr>
      </w:pPr>
      <w:r w:rsidRPr="00840C0B">
        <w:rPr>
          <w:b/>
          <w:color w:val="A6A6A6" w:themeColor="background1" w:themeShade="A6"/>
          <w:sz w:val="48"/>
          <w:szCs w:val="48"/>
        </w:rPr>
        <w:t xml:space="preserve">ГЛАВА </w:t>
      </w:r>
      <w:r w:rsidRPr="00840C0B">
        <w:rPr>
          <w:b/>
          <w:color w:val="A6A6A6" w:themeColor="background1" w:themeShade="A6"/>
          <w:sz w:val="48"/>
          <w:szCs w:val="48"/>
          <w:lang w:val="en-US"/>
        </w:rPr>
        <w:t>I</w:t>
      </w:r>
    </w:p>
    <w:p w:rsidR="00E418D2" w:rsidRPr="00840C0B" w:rsidRDefault="00E418D2" w:rsidP="00E418D2">
      <w:pPr>
        <w:spacing w:after="200" w:line="276" w:lineRule="auto"/>
        <w:ind w:firstLine="0"/>
        <w:jc w:val="left"/>
        <w:rPr>
          <w:color w:val="A6A6A6" w:themeColor="background1" w:themeShade="A6"/>
          <w:sz w:val="48"/>
          <w:szCs w:val="48"/>
        </w:rPr>
      </w:pPr>
    </w:p>
    <w:p w:rsidR="00E418D2" w:rsidRPr="00840C0B" w:rsidRDefault="00E418D2" w:rsidP="00E418D2">
      <w:pPr>
        <w:spacing w:after="200" w:line="276" w:lineRule="auto"/>
        <w:ind w:firstLine="0"/>
        <w:jc w:val="left"/>
        <w:rPr>
          <w:color w:val="A6A6A6" w:themeColor="background1" w:themeShade="A6"/>
        </w:rPr>
      </w:pPr>
      <w:r w:rsidRPr="00840C0B">
        <w:rPr>
          <w:b/>
          <w:color w:val="A6A6A6" w:themeColor="background1" w:themeShade="A6"/>
          <w:sz w:val="48"/>
          <w:szCs w:val="48"/>
        </w:rPr>
        <w:t xml:space="preserve">АНАЛИЗ СОВРЕМЕННОГО ИСПОЛЬЗОВАНИЯ ТЕРРИТОРИИ </w:t>
      </w:r>
      <w:r w:rsidR="00840C0B">
        <w:rPr>
          <w:b/>
          <w:color w:val="A6A6A6" w:themeColor="background1" w:themeShade="A6"/>
          <w:sz w:val="48"/>
          <w:szCs w:val="48"/>
        </w:rPr>
        <w:t>УХОЛОВСКОГО ГП</w:t>
      </w:r>
    </w:p>
    <w:p w:rsidR="00E418D2" w:rsidRDefault="00E418D2" w:rsidP="00E418D2">
      <w:pPr>
        <w:spacing w:after="200" w:line="276" w:lineRule="auto"/>
        <w:ind w:firstLine="0"/>
        <w:jc w:val="left"/>
      </w:pPr>
    </w:p>
    <w:p w:rsidR="00E418D2" w:rsidRDefault="00E418D2" w:rsidP="00E418D2">
      <w:pPr>
        <w:spacing w:after="200" w:line="276" w:lineRule="auto"/>
        <w:ind w:firstLine="0"/>
        <w:jc w:val="left"/>
      </w:pPr>
    </w:p>
    <w:p w:rsidR="00E418D2" w:rsidRDefault="00E418D2" w:rsidP="00E418D2">
      <w:pPr>
        <w:spacing w:after="200" w:line="276" w:lineRule="auto"/>
        <w:ind w:firstLine="0"/>
        <w:jc w:val="left"/>
      </w:pPr>
    </w:p>
    <w:p w:rsidR="00E418D2" w:rsidRDefault="00E418D2" w:rsidP="00E418D2">
      <w:pPr>
        <w:spacing w:after="200" w:line="276" w:lineRule="auto"/>
        <w:ind w:firstLine="0"/>
        <w:jc w:val="left"/>
      </w:pPr>
    </w:p>
    <w:p w:rsidR="00E418D2" w:rsidRDefault="00E418D2" w:rsidP="00E418D2">
      <w:pPr>
        <w:spacing w:after="200" w:line="276" w:lineRule="auto"/>
        <w:ind w:firstLine="0"/>
        <w:jc w:val="left"/>
      </w:pPr>
    </w:p>
    <w:p w:rsidR="00E418D2" w:rsidRDefault="00E418D2" w:rsidP="00E418D2">
      <w:pPr>
        <w:spacing w:after="200" w:line="276" w:lineRule="auto"/>
        <w:ind w:firstLine="0"/>
        <w:jc w:val="left"/>
      </w:pPr>
    </w:p>
    <w:p w:rsidR="00E418D2" w:rsidRDefault="00E418D2" w:rsidP="00E418D2">
      <w:pPr>
        <w:spacing w:after="200" w:line="276" w:lineRule="auto"/>
        <w:ind w:firstLine="0"/>
        <w:jc w:val="left"/>
      </w:pPr>
    </w:p>
    <w:p w:rsidR="00E418D2" w:rsidRDefault="00E418D2" w:rsidP="00E418D2">
      <w:pPr>
        <w:spacing w:after="200" w:line="276" w:lineRule="auto"/>
        <w:ind w:firstLine="0"/>
        <w:jc w:val="left"/>
      </w:pPr>
    </w:p>
    <w:p w:rsidR="00E418D2" w:rsidRDefault="00E418D2" w:rsidP="00E418D2">
      <w:pPr>
        <w:spacing w:after="200" w:line="276" w:lineRule="auto"/>
        <w:ind w:firstLine="0"/>
        <w:jc w:val="left"/>
      </w:pPr>
    </w:p>
    <w:p w:rsidR="00E418D2" w:rsidRDefault="00E418D2" w:rsidP="00E418D2">
      <w:pPr>
        <w:spacing w:after="200" w:line="276" w:lineRule="auto"/>
        <w:ind w:firstLine="0"/>
        <w:jc w:val="left"/>
      </w:pPr>
    </w:p>
    <w:p w:rsidR="00E418D2" w:rsidRDefault="00E418D2" w:rsidP="00E418D2">
      <w:pPr>
        <w:spacing w:after="200" w:line="276" w:lineRule="auto"/>
        <w:ind w:firstLine="0"/>
        <w:jc w:val="left"/>
      </w:pPr>
      <w:r>
        <w:br w:type="page"/>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2D050"/>
        <w:tblLook w:val="04A0" w:firstRow="1" w:lastRow="0" w:firstColumn="1" w:lastColumn="0" w:noHBand="0" w:noVBand="1"/>
      </w:tblPr>
      <w:tblGrid>
        <w:gridCol w:w="2235"/>
        <w:gridCol w:w="7334"/>
      </w:tblGrid>
      <w:tr w:rsidR="00E418D2" w:rsidRPr="00E032C3" w:rsidTr="00840C0B">
        <w:tc>
          <w:tcPr>
            <w:tcW w:w="2235" w:type="dxa"/>
            <w:shd w:val="clear" w:color="auto" w:fill="A6A6A6" w:themeFill="background1" w:themeFillShade="A6"/>
            <w:vAlign w:val="center"/>
          </w:tcPr>
          <w:p w:rsidR="00E418D2" w:rsidRPr="00840C0B" w:rsidRDefault="00E418D2" w:rsidP="00840C0B">
            <w:pPr>
              <w:pStyle w:val="1"/>
              <w:spacing w:line="240" w:lineRule="auto"/>
              <w:ind w:firstLine="0"/>
              <w:rPr>
                <w:rFonts w:ascii="Arial Narrow" w:hAnsi="Arial Narrow"/>
                <w:szCs w:val="40"/>
              </w:rPr>
            </w:pPr>
            <w:r w:rsidRPr="00840C0B">
              <w:rPr>
                <w:rFonts w:ascii="Arial Narrow" w:hAnsi="Arial Narrow"/>
                <w:szCs w:val="40"/>
              </w:rPr>
              <w:lastRenderedPageBreak/>
              <w:t>РАЗДЕЛ 1</w:t>
            </w:r>
          </w:p>
        </w:tc>
        <w:tc>
          <w:tcPr>
            <w:tcW w:w="7334" w:type="dxa"/>
            <w:shd w:val="clear" w:color="auto" w:fill="A6A6A6" w:themeFill="background1" w:themeFillShade="A6"/>
          </w:tcPr>
          <w:p w:rsidR="00840C0B" w:rsidRPr="00840C0B" w:rsidRDefault="00E418D2" w:rsidP="00840C0B">
            <w:pPr>
              <w:pStyle w:val="1"/>
              <w:spacing w:line="240" w:lineRule="auto"/>
              <w:ind w:firstLine="0"/>
              <w:jc w:val="right"/>
              <w:rPr>
                <w:rFonts w:ascii="Arial Narrow" w:hAnsi="Arial Narrow"/>
              </w:rPr>
            </w:pPr>
            <w:r w:rsidRPr="00840C0B">
              <w:rPr>
                <w:rFonts w:ascii="Arial Narrow" w:hAnsi="Arial Narrow"/>
              </w:rPr>
              <w:t>ОБЩИЕ СВЕДЕНИ</w:t>
            </w:r>
            <w:r w:rsidR="00840C0B" w:rsidRPr="00840C0B">
              <w:rPr>
                <w:rFonts w:ascii="Arial Narrow" w:hAnsi="Arial Narrow"/>
              </w:rPr>
              <w:t xml:space="preserve">Я </w:t>
            </w:r>
            <w:r w:rsidRPr="00840C0B">
              <w:rPr>
                <w:rFonts w:ascii="Arial Narrow" w:hAnsi="Arial Narrow"/>
              </w:rPr>
              <w:t xml:space="preserve">О </w:t>
            </w:r>
            <w:r w:rsidR="00840C0B" w:rsidRPr="00840C0B">
              <w:rPr>
                <w:rFonts w:ascii="Arial Narrow" w:hAnsi="Arial Narrow"/>
              </w:rPr>
              <w:t>МО</w:t>
            </w:r>
            <w:r w:rsidRPr="00840C0B">
              <w:rPr>
                <w:rFonts w:ascii="Arial Narrow" w:hAnsi="Arial Narrow"/>
              </w:rPr>
              <w:t>.</w:t>
            </w:r>
          </w:p>
          <w:p w:rsidR="00E418D2" w:rsidRPr="00840C0B" w:rsidRDefault="00E418D2" w:rsidP="00840C0B">
            <w:pPr>
              <w:pStyle w:val="1"/>
              <w:spacing w:line="240" w:lineRule="auto"/>
              <w:ind w:firstLine="0"/>
              <w:jc w:val="right"/>
              <w:rPr>
                <w:rFonts w:ascii="Arial Narrow" w:hAnsi="Arial Narrow"/>
              </w:rPr>
            </w:pPr>
            <w:r w:rsidRPr="00840C0B">
              <w:rPr>
                <w:rFonts w:ascii="Arial Narrow" w:hAnsi="Arial Narrow"/>
              </w:rPr>
              <w:t>ЭКОНОМИКО-ГЕОГРАФИЧЕСКОЕ ПОЛОЖЕНИЕ</w:t>
            </w:r>
          </w:p>
        </w:tc>
      </w:tr>
    </w:tbl>
    <w:p w:rsidR="00E418D2" w:rsidRDefault="00E418D2" w:rsidP="00E418D2">
      <w:pPr>
        <w:spacing w:line="240" w:lineRule="auto"/>
        <w:ind w:firstLine="0"/>
      </w:pPr>
    </w:p>
    <w:tbl>
      <w:tblPr>
        <w:tblStyle w:val="a7"/>
        <w:tblW w:w="0" w:type="auto"/>
        <w:tblInd w:w="95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2D69B" w:themeFill="accent3" w:themeFillTint="99"/>
        <w:tblLook w:val="04A0" w:firstRow="1" w:lastRow="0" w:firstColumn="1" w:lastColumn="0" w:noHBand="0" w:noVBand="1"/>
      </w:tblPr>
      <w:tblGrid>
        <w:gridCol w:w="8611"/>
      </w:tblGrid>
      <w:tr w:rsidR="00E418D2" w:rsidRPr="00366504" w:rsidTr="00840C0B">
        <w:tc>
          <w:tcPr>
            <w:tcW w:w="8612" w:type="dxa"/>
            <w:shd w:val="clear" w:color="auto" w:fill="BFBFBF" w:themeFill="background1" w:themeFillShade="BF"/>
          </w:tcPr>
          <w:p w:rsidR="00E418D2" w:rsidRPr="00366504" w:rsidRDefault="00E418D2" w:rsidP="00E418D2">
            <w:pPr>
              <w:spacing w:line="240" w:lineRule="auto"/>
              <w:ind w:firstLine="0"/>
              <w:rPr>
                <w:i/>
                <w:sz w:val="28"/>
                <w:szCs w:val="28"/>
              </w:rPr>
            </w:pPr>
            <w:r>
              <w:rPr>
                <w:i/>
                <w:sz w:val="28"/>
                <w:szCs w:val="28"/>
              </w:rPr>
              <w:t xml:space="preserve">1.1. Общие сведения о </w:t>
            </w:r>
            <w:r w:rsidRPr="00366504">
              <w:rPr>
                <w:i/>
                <w:sz w:val="28"/>
                <w:szCs w:val="28"/>
              </w:rPr>
              <w:t>МО</w:t>
            </w:r>
          </w:p>
        </w:tc>
      </w:tr>
    </w:tbl>
    <w:p w:rsidR="00E418D2" w:rsidRDefault="00E418D2" w:rsidP="00E418D2">
      <w:pPr>
        <w:spacing w:line="240" w:lineRule="auto"/>
        <w:ind w:firstLine="0"/>
        <w:rPr>
          <w:i/>
          <w:sz w:val="28"/>
          <w:szCs w:val="28"/>
          <w:highlight w:val="yellow"/>
        </w:rPr>
      </w:pPr>
    </w:p>
    <w:p w:rsidR="00EE4EA4" w:rsidRDefault="00EE4EA4" w:rsidP="00E418D2">
      <w:pPr>
        <w:pStyle w:val="aa"/>
        <w:spacing w:line="240" w:lineRule="auto"/>
        <w:ind w:left="851"/>
      </w:pPr>
      <w:r w:rsidRPr="00EE4EA4">
        <w:t xml:space="preserve">Муниципальное образование </w:t>
      </w:r>
      <w:r>
        <w:t>Ухоловское</w:t>
      </w:r>
      <w:r w:rsidRPr="00EE4EA4">
        <w:t xml:space="preserve"> городское поселение является </w:t>
      </w:r>
      <w:r>
        <w:t>городским</w:t>
      </w:r>
      <w:r w:rsidRPr="00EE4EA4">
        <w:t xml:space="preserve"> поселением в составе </w:t>
      </w:r>
      <w:r>
        <w:t>Ухоловского</w:t>
      </w:r>
      <w:r w:rsidRPr="00EE4EA4">
        <w:t xml:space="preserve"> муниципал</w:t>
      </w:r>
      <w:r>
        <w:t xml:space="preserve">ьного района Рязанской области; являясь административным центром указанного района. </w:t>
      </w:r>
      <w:r w:rsidRPr="00EE4EA4">
        <w:t>Район расположен в восточной части Рязанской области.</w:t>
      </w:r>
    </w:p>
    <w:p w:rsidR="00E418D2" w:rsidRPr="00117728" w:rsidRDefault="00E418D2" w:rsidP="00E418D2">
      <w:pPr>
        <w:pStyle w:val="aa"/>
        <w:spacing w:line="240" w:lineRule="auto"/>
        <w:ind w:left="851"/>
      </w:pPr>
      <w:r>
        <w:t xml:space="preserve">Муниципальное образование </w:t>
      </w:r>
      <w:r w:rsidR="00EE4EA4">
        <w:t>Ухоловское городское поселение</w:t>
      </w:r>
      <w:r>
        <w:t xml:space="preserve"> </w:t>
      </w:r>
      <w:r w:rsidR="00EE4EA4">
        <w:t>Ухоловского</w:t>
      </w:r>
      <w:r>
        <w:t xml:space="preserve"> района </w:t>
      </w:r>
      <w:r w:rsidR="00EE4EA4">
        <w:t>Рязанской</w:t>
      </w:r>
      <w:r>
        <w:t xml:space="preserve"> области (далее </w:t>
      </w:r>
      <w:r w:rsidRPr="00150E35">
        <w:t xml:space="preserve">по тексту муниципальное образование, МО, </w:t>
      </w:r>
      <w:r w:rsidR="00EE4EA4" w:rsidRPr="00150E35">
        <w:t>Ухоловское ГП</w:t>
      </w:r>
      <w:r w:rsidR="00D258E1" w:rsidRPr="00150E35">
        <w:t>,</w:t>
      </w:r>
      <w:r w:rsidRPr="00150E35">
        <w:t xml:space="preserve"> поселение) образовано в современном виде в соответствии с Законом </w:t>
      </w:r>
      <w:r w:rsidR="00150E35" w:rsidRPr="00150E35">
        <w:t>Рязанской</w:t>
      </w:r>
      <w:r w:rsidRPr="00150E35">
        <w:t xml:space="preserve"> области </w:t>
      </w:r>
      <w:r w:rsidR="00150E35" w:rsidRPr="00150E35">
        <w:t xml:space="preserve">22.09.2004 N 830-III РОД </w:t>
      </w:r>
      <w:r w:rsidRPr="00150E35">
        <w:t>«</w:t>
      </w:r>
      <w:r w:rsidR="00150E35" w:rsidRPr="00150E35">
        <w:t>О наделении муниципального образования - Ухоловский район статусом муниципального района, об установлении его границ и границ муниципальных образований, входящих в его состав».</w:t>
      </w:r>
    </w:p>
    <w:p w:rsidR="00A06286" w:rsidRDefault="00A06286" w:rsidP="00E418D2">
      <w:pPr>
        <w:pStyle w:val="aa"/>
        <w:spacing w:line="240" w:lineRule="auto"/>
        <w:ind w:left="851"/>
      </w:pPr>
      <w:r w:rsidRPr="00A06286">
        <w:t>Территорию поселения составляют исторически сложившиеся земли населенных пунктов, а также прилегающие к ним земли общего пользования и территории традиционного природопользования населения поселения, рекреативные земли.</w:t>
      </w:r>
    </w:p>
    <w:p w:rsidR="00E418D2" w:rsidRDefault="001D29CA" w:rsidP="00E418D2">
      <w:pPr>
        <w:pStyle w:val="aa"/>
        <w:spacing w:line="240" w:lineRule="auto"/>
        <w:ind w:left="851"/>
      </w:pPr>
      <w:r>
        <w:t>Основы административно территориального устройства Рязанской области установлены в соответствии с Законом Р</w:t>
      </w:r>
      <w:r w:rsidRPr="001D29CA">
        <w:t xml:space="preserve">язанской области от 12.09.2007 </w:t>
      </w:r>
      <w:r>
        <w:t>№</w:t>
      </w:r>
      <w:r w:rsidRPr="001D29CA">
        <w:t xml:space="preserve"> 128-оз </w:t>
      </w:r>
      <w:r>
        <w:t>«О</w:t>
      </w:r>
      <w:r w:rsidRPr="001D29CA">
        <w:t xml:space="preserve">б административно-территориальном устройстве </w:t>
      </w:r>
      <w:r>
        <w:t>Р</w:t>
      </w:r>
      <w:r w:rsidRPr="001D29CA">
        <w:t>язанской области</w:t>
      </w:r>
      <w:r>
        <w:t>»</w:t>
      </w:r>
      <w:r w:rsidRPr="001D29CA">
        <w:t xml:space="preserve"> (принят постановлением род от 22.08.2007 n 502-IV)</w:t>
      </w:r>
      <w:r>
        <w:t>. На начало 2013 года н</w:t>
      </w:r>
      <w:r w:rsidR="00E418D2">
        <w:t xml:space="preserve">а </w:t>
      </w:r>
      <w:r w:rsidR="00E418D2" w:rsidRPr="00117728">
        <w:t xml:space="preserve">территории </w:t>
      </w:r>
      <w:r w:rsidR="00E418D2">
        <w:t xml:space="preserve">планируемого </w:t>
      </w:r>
      <w:r w:rsidR="00E418D2" w:rsidRPr="00117728">
        <w:t xml:space="preserve">муниципального образования </w:t>
      </w:r>
      <w:r w:rsidR="00E418D2">
        <w:t xml:space="preserve">располагаются </w:t>
      </w:r>
      <w:r>
        <w:t>четыре</w:t>
      </w:r>
      <w:r w:rsidR="00E418D2">
        <w:t xml:space="preserve"> населенных пункт</w:t>
      </w:r>
      <w:r>
        <w:t>а</w:t>
      </w:r>
      <w:r w:rsidR="00E418D2">
        <w:t>:</w:t>
      </w:r>
    </w:p>
    <w:p w:rsidR="001D29CA" w:rsidRPr="00E90A1E" w:rsidRDefault="001D29CA" w:rsidP="001D29CA">
      <w:pPr>
        <w:widowControl w:val="0"/>
        <w:shd w:val="clear" w:color="auto" w:fill="FFFFFF"/>
        <w:tabs>
          <w:tab w:val="left" w:pos="1118"/>
        </w:tabs>
        <w:autoSpaceDE w:val="0"/>
        <w:autoSpaceDN w:val="0"/>
        <w:adjustRightInd w:val="0"/>
        <w:spacing w:before="17" w:line="240" w:lineRule="auto"/>
        <w:ind w:left="900"/>
        <w:rPr>
          <w:color w:val="000000"/>
          <w:spacing w:val="-3"/>
          <w:szCs w:val="24"/>
        </w:rPr>
      </w:pPr>
      <w:r w:rsidRPr="00E90A1E">
        <w:rPr>
          <w:color w:val="000000"/>
          <w:spacing w:val="-3"/>
          <w:szCs w:val="24"/>
        </w:rPr>
        <w:t xml:space="preserve">- </w:t>
      </w:r>
      <w:r>
        <w:rPr>
          <w:color w:val="000000"/>
          <w:spacing w:val="-3"/>
          <w:szCs w:val="24"/>
        </w:rPr>
        <w:t>пгт</w:t>
      </w:r>
      <w:r w:rsidRPr="00E90A1E">
        <w:rPr>
          <w:color w:val="000000"/>
          <w:spacing w:val="-3"/>
          <w:szCs w:val="24"/>
        </w:rPr>
        <w:t xml:space="preserve"> Ухолово</w:t>
      </w:r>
      <w:r>
        <w:rPr>
          <w:color w:val="000000"/>
          <w:spacing w:val="-3"/>
          <w:szCs w:val="24"/>
        </w:rPr>
        <w:t xml:space="preserve"> – административный центр Ухоловского района</w:t>
      </w:r>
      <w:r w:rsidRPr="00E90A1E">
        <w:rPr>
          <w:color w:val="000000"/>
          <w:spacing w:val="-3"/>
          <w:szCs w:val="24"/>
        </w:rPr>
        <w:t>;</w:t>
      </w:r>
    </w:p>
    <w:p w:rsidR="001D29CA" w:rsidRPr="00E90A1E" w:rsidRDefault="001D29CA" w:rsidP="001D29CA">
      <w:pPr>
        <w:widowControl w:val="0"/>
        <w:shd w:val="clear" w:color="auto" w:fill="FFFFFF"/>
        <w:tabs>
          <w:tab w:val="left" w:pos="1118"/>
        </w:tabs>
        <w:autoSpaceDE w:val="0"/>
        <w:autoSpaceDN w:val="0"/>
        <w:adjustRightInd w:val="0"/>
        <w:spacing w:before="17" w:line="240" w:lineRule="auto"/>
        <w:ind w:left="900"/>
        <w:rPr>
          <w:color w:val="000000"/>
          <w:spacing w:val="-3"/>
          <w:szCs w:val="24"/>
        </w:rPr>
      </w:pPr>
      <w:r w:rsidRPr="00E90A1E">
        <w:rPr>
          <w:color w:val="000000"/>
          <w:spacing w:val="-3"/>
          <w:szCs w:val="24"/>
        </w:rPr>
        <w:t>- село Погореловка;</w:t>
      </w:r>
    </w:p>
    <w:p w:rsidR="001D29CA" w:rsidRPr="00E90A1E" w:rsidRDefault="001D29CA" w:rsidP="001D29CA">
      <w:pPr>
        <w:widowControl w:val="0"/>
        <w:shd w:val="clear" w:color="auto" w:fill="FFFFFF"/>
        <w:tabs>
          <w:tab w:val="left" w:pos="1118"/>
        </w:tabs>
        <w:autoSpaceDE w:val="0"/>
        <w:autoSpaceDN w:val="0"/>
        <w:adjustRightInd w:val="0"/>
        <w:spacing w:before="17" w:line="240" w:lineRule="auto"/>
        <w:ind w:left="900"/>
        <w:rPr>
          <w:color w:val="000000"/>
          <w:spacing w:val="-3"/>
          <w:szCs w:val="24"/>
        </w:rPr>
      </w:pPr>
      <w:r w:rsidRPr="00E90A1E">
        <w:rPr>
          <w:color w:val="000000"/>
          <w:spacing w:val="-3"/>
          <w:szCs w:val="24"/>
        </w:rPr>
        <w:t xml:space="preserve">- село Кензино; </w:t>
      </w:r>
    </w:p>
    <w:p w:rsidR="001D29CA" w:rsidRPr="00E90A1E" w:rsidRDefault="001D29CA" w:rsidP="001D29CA">
      <w:pPr>
        <w:widowControl w:val="0"/>
        <w:shd w:val="clear" w:color="auto" w:fill="FFFFFF"/>
        <w:tabs>
          <w:tab w:val="left" w:pos="1118"/>
        </w:tabs>
        <w:autoSpaceDE w:val="0"/>
        <w:autoSpaceDN w:val="0"/>
        <w:adjustRightInd w:val="0"/>
        <w:spacing w:before="17" w:line="240" w:lineRule="auto"/>
        <w:ind w:left="900"/>
        <w:rPr>
          <w:color w:val="000000"/>
          <w:spacing w:val="-3"/>
          <w:szCs w:val="24"/>
        </w:rPr>
      </w:pPr>
      <w:r w:rsidRPr="00E90A1E">
        <w:rPr>
          <w:color w:val="000000"/>
          <w:spacing w:val="-3"/>
          <w:szCs w:val="24"/>
        </w:rPr>
        <w:t xml:space="preserve"> - деревня Калейминовка.</w:t>
      </w:r>
    </w:p>
    <w:p w:rsidR="00E418D2" w:rsidRPr="00117728" w:rsidRDefault="00E418D2" w:rsidP="00E418D2">
      <w:pPr>
        <w:pStyle w:val="aa"/>
        <w:spacing w:line="240" w:lineRule="auto"/>
        <w:ind w:left="851"/>
      </w:pPr>
      <w:r w:rsidRPr="00117728">
        <w:t>Указанный административный центр является местом нахождения представительного орг</w:t>
      </w:r>
      <w:r>
        <w:t xml:space="preserve">ана муниципального образования – </w:t>
      </w:r>
      <w:r w:rsidR="00D258E1" w:rsidRPr="00D258E1">
        <w:t>Совет</w:t>
      </w:r>
      <w:r w:rsidR="00D258E1">
        <w:t>а</w:t>
      </w:r>
      <w:r w:rsidR="00D258E1" w:rsidRPr="00D258E1">
        <w:t xml:space="preserve"> депутатов  Ухоловского городского  поселения</w:t>
      </w:r>
      <w:r>
        <w:t>.</w:t>
      </w:r>
    </w:p>
    <w:p w:rsidR="00E418D2" w:rsidRPr="00117728" w:rsidRDefault="00E418D2" w:rsidP="00E418D2">
      <w:pPr>
        <w:pStyle w:val="aa"/>
        <w:spacing w:line="240" w:lineRule="auto"/>
        <w:ind w:left="851"/>
      </w:pPr>
      <w:r w:rsidRPr="00117728">
        <w:t xml:space="preserve">Муниципальное образование расположено в </w:t>
      </w:r>
      <w:r w:rsidR="001D29CA">
        <w:t>центральной</w:t>
      </w:r>
      <w:r w:rsidRPr="00117728">
        <w:t xml:space="preserve"> части </w:t>
      </w:r>
      <w:r w:rsidR="001D29CA">
        <w:t>Ухоловского</w:t>
      </w:r>
      <w:r>
        <w:t xml:space="preserve"> района</w:t>
      </w:r>
      <w:r w:rsidRPr="00117728">
        <w:t xml:space="preserve"> </w:t>
      </w:r>
      <w:r w:rsidR="001D29CA">
        <w:t>Рязанской</w:t>
      </w:r>
      <w:r>
        <w:t xml:space="preserve"> области </w:t>
      </w:r>
      <w:r w:rsidRPr="00117728">
        <w:t>и граничит:</w:t>
      </w:r>
    </w:p>
    <w:p w:rsidR="00E418D2" w:rsidRPr="00117728" w:rsidRDefault="00E418D2" w:rsidP="00E418D2">
      <w:pPr>
        <w:pStyle w:val="aa"/>
        <w:spacing w:line="240" w:lineRule="auto"/>
        <w:ind w:left="851"/>
      </w:pPr>
      <w:r w:rsidRPr="00117728">
        <w:t xml:space="preserve">На севере </w:t>
      </w:r>
      <w:r>
        <w:t>(с запада на восток)</w:t>
      </w:r>
      <w:r w:rsidRPr="00117728">
        <w:t xml:space="preserve">– с </w:t>
      </w:r>
      <w:r w:rsidR="00C20D47">
        <w:t>Ольховским сельским поселением Ухоловского раона</w:t>
      </w:r>
      <w:r>
        <w:t>;</w:t>
      </w:r>
    </w:p>
    <w:p w:rsidR="00E418D2" w:rsidRPr="00117728" w:rsidRDefault="00E418D2" w:rsidP="00E418D2">
      <w:pPr>
        <w:pStyle w:val="aa"/>
        <w:spacing w:line="240" w:lineRule="auto"/>
        <w:ind w:left="851"/>
      </w:pPr>
      <w:r w:rsidRPr="00117728">
        <w:t xml:space="preserve">На </w:t>
      </w:r>
      <w:r>
        <w:t>востоке</w:t>
      </w:r>
      <w:r w:rsidRPr="00117728">
        <w:t xml:space="preserve"> – с</w:t>
      </w:r>
      <w:r>
        <w:t xml:space="preserve"> </w:t>
      </w:r>
      <w:r w:rsidR="00C20D47">
        <w:t>Калининским сельским поселением</w:t>
      </w:r>
      <w:r>
        <w:t xml:space="preserve"> </w:t>
      </w:r>
      <w:r w:rsidR="00C20D47">
        <w:t>Ухоловского</w:t>
      </w:r>
      <w:r>
        <w:t xml:space="preserve"> района</w:t>
      </w:r>
      <w:r w:rsidRPr="00117728">
        <w:t>;</w:t>
      </w:r>
    </w:p>
    <w:p w:rsidR="00E418D2" w:rsidRPr="00117728" w:rsidRDefault="00E418D2" w:rsidP="00E418D2">
      <w:pPr>
        <w:pStyle w:val="aa"/>
        <w:spacing w:line="240" w:lineRule="auto"/>
        <w:ind w:left="851"/>
      </w:pPr>
      <w:r>
        <w:t>На юге</w:t>
      </w:r>
      <w:r w:rsidRPr="00117728">
        <w:t xml:space="preserve"> – с </w:t>
      </w:r>
      <w:r w:rsidR="00C20D47">
        <w:t>Смолеевским сельским поселением Ухоловского района</w:t>
      </w:r>
      <w:r w:rsidRPr="00117728">
        <w:t>;</w:t>
      </w:r>
    </w:p>
    <w:p w:rsidR="00E418D2" w:rsidRPr="00117728" w:rsidRDefault="00E418D2" w:rsidP="00E418D2">
      <w:pPr>
        <w:pStyle w:val="aa"/>
        <w:spacing w:line="240" w:lineRule="auto"/>
        <w:ind w:left="851"/>
      </w:pPr>
      <w:r w:rsidRPr="00117728">
        <w:t xml:space="preserve">На </w:t>
      </w:r>
      <w:r>
        <w:t>западе</w:t>
      </w:r>
      <w:r w:rsidRPr="00117728">
        <w:t xml:space="preserve"> </w:t>
      </w:r>
      <w:r>
        <w:t xml:space="preserve">– с </w:t>
      </w:r>
      <w:r w:rsidR="00C20D47">
        <w:t>территорией Ряжского района Рязанской области.</w:t>
      </w:r>
    </w:p>
    <w:p w:rsidR="00E418D2" w:rsidRDefault="00C20D47" w:rsidP="00E418D2">
      <w:pPr>
        <w:spacing w:line="240" w:lineRule="auto"/>
        <w:ind w:left="851"/>
      </w:pPr>
      <w:r>
        <w:t>Западные границы</w:t>
      </w:r>
      <w:r w:rsidR="00E418D2">
        <w:t xml:space="preserve"> муниципального образования совпадают с </w:t>
      </w:r>
      <w:r>
        <w:t>Ухоловского муниципального района</w:t>
      </w:r>
      <w:r w:rsidR="00E418D2">
        <w:t>.</w:t>
      </w:r>
    </w:p>
    <w:p w:rsidR="00E418D2" w:rsidRDefault="00E418D2" w:rsidP="00E418D2">
      <w:pPr>
        <w:spacing w:line="240" w:lineRule="auto"/>
        <w:ind w:left="851"/>
      </w:pPr>
    </w:p>
    <w:p w:rsidR="00E418D2" w:rsidRPr="00117728" w:rsidRDefault="00E418D2" w:rsidP="00E418D2">
      <w:pPr>
        <w:spacing w:line="240" w:lineRule="auto"/>
        <w:ind w:left="851"/>
        <w:rPr>
          <w:rFonts w:eastAsia="Arial Unicode MS"/>
          <w:kern w:val="1"/>
        </w:rPr>
      </w:pPr>
    </w:p>
    <w:p w:rsidR="00E418D2" w:rsidRPr="002D523F" w:rsidRDefault="00161862" w:rsidP="00E418D2">
      <w:pPr>
        <w:pStyle w:val="aa"/>
        <w:spacing w:line="240" w:lineRule="auto"/>
        <w:ind w:left="0" w:firstLine="0"/>
        <w:jc w:val="center"/>
        <w:rPr>
          <w:rFonts w:ascii="Arial" w:hAnsi="Arial" w:cs="Arial"/>
          <w:sz w:val="28"/>
          <w:szCs w:val="28"/>
        </w:rPr>
      </w:pPr>
      <w:r>
        <w:rPr>
          <w:rFonts w:ascii="Arial" w:hAnsi="Arial" w:cs="Arial"/>
          <w:noProof/>
          <w:sz w:val="28"/>
          <w:szCs w:val="28"/>
        </w:rPr>
        <w:lastRenderedPageBreak/>
        <w:drawing>
          <wp:inline distT="0" distB="0" distL="0" distR="0" wp14:anchorId="7E6517CB" wp14:editId="074EBEB6">
            <wp:extent cx="4354781" cy="3835403"/>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map-Ryazan-region-ru.gif"/>
                    <pic:cNvPicPr/>
                  </pic:nvPicPr>
                  <pic:blipFill>
                    <a:blip r:embed="rId12">
                      <a:extLst>
                        <a:ext uri="{28A0092B-C50C-407E-A947-70E740481C1C}">
                          <a14:useLocalDpi xmlns:a14="http://schemas.microsoft.com/office/drawing/2010/main" val="0"/>
                        </a:ext>
                      </a:extLst>
                    </a:blip>
                    <a:stretch>
                      <a:fillRect/>
                    </a:stretch>
                  </pic:blipFill>
                  <pic:spPr>
                    <a:xfrm>
                      <a:off x="0" y="0"/>
                      <a:ext cx="4354781" cy="3835403"/>
                    </a:xfrm>
                    <a:prstGeom prst="rect">
                      <a:avLst/>
                    </a:prstGeom>
                  </pic:spPr>
                </pic:pic>
              </a:graphicData>
            </a:graphic>
          </wp:inline>
        </w:drawing>
      </w:r>
    </w:p>
    <w:p w:rsidR="00161862" w:rsidRDefault="00E418D2" w:rsidP="00161862">
      <w:pPr>
        <w:pStyle w:val="aa"/>
        <w:spacing w:line="240" w:lineRule="auto"/>
        <w:ind w:left="0" w:firstLine="0"/>
        <w:jc w:val="center"/>
        <w:rPr>
          <w:rFonts w:cs="Arial"/>
          <w:b/>
        </w:rPr>
      </w:pPr>
      <w:r w:rsidRPr="00253874">
        <w:rPr>
          <w:rFonts w:cs="Arial"/>
          <w:b/>
        </w:rPr>
        <w:t>Рис. 1.1.</w:t>
      </w:r>
      <w:r>
        <w:rPr>
          <w:rFonts w:cs="Arial"/>
          <w:b/>
        </w:rPr>
        <w:t>1</w:t>
      </w:r>
      <w:r w:rsidRPr="00253874">
        <w:rPr>
          <w:rFonts w:cs="Arial"/>
          <w:b/>
        </w:rPr>
        <w:t xml:space="preserve"> </w:t>
      </w:r>
      <w:r w:rsidR="00161862">
        <w:rPr>
          <w:rFonts w:cs="Arial"/>
          <w:b/>
        </w:rPr>
        <w:t>Административно территориальное деление Рязанской области</w:t>
      </w:r>
    </w:p>
    <w:p w:rsidR="00E418D2" w:rsidRDefault="00E418D2" w:rsidP="00161862">
      <w:pPr>
        <w:pStyle w:val="aa"/>
        <w:spacing w:line="240" w:lineRule="auto"/>
        <w:ind w:left="0" w:firstLine="0"/>
        <w:jc w:val="center"/>
        <w:rPr>
          <w:rFonts w:cs="Arial"/>
          <w:b/>
        </w:rPr>
      </w:pPr>
      <w:r>
        <w:rPr>
          <w:rFonts w:cs="Arial"/>
          <w:b/>
        </w:rPr>
        <w:t xml:space="preserve">(по материалам, </w:t>
      </w:r>
      <w:r w:rsidR="00C20D47">
        <w:rPr>
          <w:rFonts w:cs="Arial"/>
          <w:b/>
        </w:rPr>
        <w:t xml:space="preserve">сайта </w:t>
      </w:r>
      <w:r w:rsidR="00C20D47" w:rsidRPr="00C20D47">
        <w:rPr>
          <w:rFonts w:cs="Arial"/>
          <w:b/>
        </w:rPr>
        <w:t>wikipedia.org</w:t>
      </w:r>
      <w:r>
        <w:rPr>
          <w:rFonts w:cs="Arial"/>
          <w:b/>
        </w:rPr>
        <w:t>).</w:t>
      </w:r>
    </w:p>
    <w:p w:rsidR="00E418D2" w:rsidRPr="00253874" w:rsidRDefault="00E418D2" w:rsidP="00E418D2">
      <w:pPr>
        <w:pStyle w:val="aa"/>
        <w:spacing w:line="240" w:lineRule="auto"/>
        <w:ind w:left="0"/>
        <w:rPr>
          <w:rFonts w:ascii="Times New Roman" w:hAnsi="Times New Roman"/>
          <w:sz w:val="28"/>
          <w:szCs w:val="28"/>
        </w:rPr>
      </w:pPr>
    </w:p>
    <w:p w:rsidR="00E418D2" w:rsidRPr="007C771B" w:rsidRDefault="00C20D47" w:rsidP="00E418D2">
      <w:pPr>
        <w:pStyle w:val="aa"/>
        <w:spacing w:line="240" w:lineRule="auto"/>
        <w:ind w:left="851"/>
      </w:pPr>
      <w:r>
        <w:t>Ухоловское ГП</w:t>
      </w:r>
      <w:r w:rsidR="00E418D2">
        <w:t xml:space="preserve"> </w:t>
      </w:r>
      <w:r w:rsidR="00E418D2" w:rsidRPr="007C771B">
        <w:t xml:space="preserve">имеет несколько сухопутных соседей первого порядка, </w:t>
      </w:r>
      <w:r w:rsidR="00E418D2">
        <w:t>данное обстоятельство</w:t>
      </w:r>
      <w:r w:rsidR="00E418D2" w:rsidRPr="007C771B">
        <w:t xml:space="preserve"> </w:t>
      </w:r>
      <w:r w:rsidR="00E418D2">
        <w:t xml:space="preserve">в перспективе может </w:t>
      </w:r>
      <w:r w:rsidR="00E418D2" w:rsidRPr="007C771B">
        <w:t>созда</w:t>
      </w:r>
      <w:r w:rsidR="00E418D2">
        <w:t>ть</w:t>
      </w:r>
      <w:r w:rsidR="00E418D2" w:rsidRPr="007C771B">
        <w:t xml:space="preserve"> благоприятные условия для развития экономических и транзитных связей и оказ</w:t>
      </w:r>
      <w:r w:rsidR="00E418D2">
        <w:t>ать</w:t>
      </w:r>
      <w:r w:rsidR="00E418D2" w:rsidRPr="007C771B">
        <w:t xml:space="preserve"> непосредственное влияние на уровень социально-экономического развития муниципального образования.</w:t>
      </w:r>
    </w:p>
    <w:p w:rsidR="00E418D2" w:rsidRDefault="00E418D2" w:rsidP="00E418D2">
      <w:pPr>
        <w:pStyle w:val="aa"/>
        <w:spacing w:line="240" w:lineRule="auto"/>
        <w:ind w:left="851" w:firstLine="0"/>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8611"/>
      </w:tblGrid>
      <w:tr w:rsidR="00E418D2" w:rsidTr="007C6441">
        <w:tc>
          <w:tcPr>
            <w:tcW w:w="8612" w:type="dxa"/>
            <w:shd w:val="clear" w:color="auto" w:fill="D9D9D9" w:themeFill="background1" w:themeFillShade="D9"/>
          </w:tcPr>
          <w:p w:rsidR="00E418D2" w:rsidRDefault="00E418D2" w:rsidP="0073222A">
            <w:pPr>
              <w:pStyle w:val="aa"/>
              <w:spacing w:line="240" w:lineRule="auto"/>
              <w:ind w:left="0" w:firstLine="0"/>
              <w:jc w:val="left"/>
            </w:pPr>
            <w:r>
              <w:rPr>
                <w:i/>
                <w:sz w:val="28"/>
                <w:szCs w:val="28"/>
              </w:rPr>
              <w:t xml:space="preserve">1.2. </w:t>
            </w:r>
            <w:r w:rsidRPr="007C771B">
              <w:rPr>
                <w:i/>
                <w:sz w:val="28"/>
                <w:szCs w:val="28"/>
              </w:rPr>
              <w:t xml:space="preserve">Границы </w:t>
            </w:r>
            <w:r>
              <w:rPr>
                <w:i/>
                <w:sz w:val="28"/>
                <w:szCs w:val="28"/>
              </w:rPr>
              <w:t xml:space="preserve">МО </w:t>
            </w:r>
          </w:p>
        </w:tc>
      </w:tr>
    </w:tbl>
    <w:p w:rsidR="00E418D2" w:rsidRPr="007C771B" w:rsidRDefault="00E418D2" w:rsidP="00E418D2">
      <w:pPr>
        <w:pStyle w:val="aa"/>
        <w:spacing w:line="240" w:lineRule="auto"/>
        <w:ind w:left="851" w:firstLine="0"/>
        <w:jc w:val="left"/>
        <w:rPr>
          <w:b/>
        </w:rPr>
      </w:pPr>
    </w:p>
    <w:p w:rsidR="00EE4EA4" w:rsidRDefault="00EE4EA4" w:rsidP="00E418D2">
      <w:pPr>
        <w:pStyle w:val="aa"/>
        <w:spacing w:line="240" w:lineRule="auto"/>
        <w:ind w:left="851"/>
      </w:pPr>
      <w:r>
        <w:t>Границы планируемого муниципального образования определены в соответствии с Законом</w:t>
      </w:r>
      <w:r w:rsidRPr="00EE4EA4">
        <w:t xml:space="preserve"> «Об утверждении границы муниципального образования – Ухоловский муниципальный район и границ муниципальных образований, входящих в его состав» от 07.10.2004г. №99-ОЗ (в ред. Закона №166-ОЗ от 11.11.2008г.).</w:t>
      </w:r>
    </w:p>
    <w:p w:rsidR="00A06286" w:rsidRDefault="00A06286" w:rsidP="00A06286">
      <w:pPr>
        <w:pStyle w:val="aa"/>
        <w:spacing w:line="240" w:lineRule="auto"/>
        <w:ind w:left="851"/>
      </w:pPr>
      <w:r>
        <w:t xml:space="preserve">Описание границы муниципального образования - Ухоловское городское поселение Ухоловского муниципального района Рязанской области (в соответствии с Приложением №2 к Закону Рязанской области </w:t>
      </w:r>
      <w:r w:rsidRPr="00A06286">
        <w:t xml:space="preserve">«Об утверждении границы муниципального образования – Ухоловский муниципальный район и границ муниципальных образований, входящих в его состав» от 07.10.2004г. №99-ОЗ (в ред. </w:t>
      </w:r>
      <w:r>
        <w:t>Закона №166-ОЗ от 11.11.2008г.):</w:t>
      </w:r>
    </w:p>
    <w:p w:rsidR="00A06286" w:rsidRDefault="00A06286" w:rsidP="00A06286">
      <w:pPr>
        <w:pStyle w:val="aa"/>
        <w:spacing w:line="240" w:lineRule="auto"/>
        <w:ind w:left="851"/>
      </w:pPr>
      <w:r>
        <w:t>Исходной точкой границы Ухоловского городского поселения является точка 1, расположенная в северной части настоящего муниципального образования, в точке пересечения границы муниципального образования - Ухоловского городского поселения Ухоловского муниципального района и автодороги Кораблино - Ольхи - Ухолово, и граничит:</w:t>
      </w:r>
    </w:p>
    <w:p w:rsidR="00A06286" w:rsidRDefault="00A06286" w:rsidP="00A06286">
      <w:pPr>
        <w:pStyle w:val="aa"/>
        <w:spacing w:line="240" w:lineRule="auto"/>
        <w:ind w:left="851"/>
      </w:pPr>
      <w:r>
        <w:t>1. По смежеству с Ольховским сельским поселением Ухоловского муниципального района:</w:t>
      </w:r>
    </w:p>
    <w:p w:rsidR="00A06286" w:rsidRDefault="00A06286" w:rsidP="00A06286">
      <w:pPr>
        <w:pStyle w:val="aa"/>
        <w:spacing w:line="240" w:lineRule="auto"/>
        <w:ind w:left="851"/>
      </w:pPr>
      <w:r>
        <w:t>От точки 1 граница идет в северо-восточном направлении вдоль лесополосы с южной стороны, пересекая овраг, далее вдоль узкой лесополосы, пересекает полевую дорогу, на протяжении 3,872 км, до точки 12, расположенной на середине реки Мостья.</w:t>
      </w:r>
    </w:p>
    <w:p w:rsidR="00A06286" w:rsidRDefault="00A06286" w:rsidP="00A06286">
      <w:pPr>
        <w:pStyle w:val="aa"/>
        <w:spacing w:line="240" w:lineRule="auto"/>
        <w:ind w:left="851"/>
      </w:pPr>
      <w:r>
        <w:lastRenderedPageBreak/>
        <w:t>От точки 12 граница идет в юго-восточном направлении по середине реки Мостья вверх по течению, на протяжении 1,299 км, до точки 41, расположенной в точке слияния реки Мостья и ручья Ножка.</w:t>
      </w:r>
    </w:p>
    <w:p w:rsidR="00A06286" w:rsidRDefault="00A06286" w:rsidP="00A06286">
      <w:pPr>
        <w:pStyle w:val="aa"/>
        <w:spacing w:line="240" w:lineRule="auto"/>
        <w:ind w:left="851"/>
      </w:pPr>
      <w:r>
        <w:t>2. По смежеству с Калининским сельским поселением Ухоловского муниципального района:</w:t>
      </w:r>
    </w:p>
    <w:p w:rsidR="00A06286" w:rsidRDefault="00A06286" w:rsidP="00A06286">
      <w:pPr>
        <w:pStyle w:val="aa"/>
        <w:spacing w:line="240" w:lineRule="auto"/>
        <w:ind w:left="851"/>
      </w:pPr>
      <w:r>
        <w:t>От точки 41 граница идет в юго-восточном направлении по середине реки Мостья вверх по течению, на протяжении 6,777 км, до точки 225.</w:t>
      </w:r>
    </w:p>
    <w:p w:rsidR="00A06286" w:rsidRDefault="00A06286" w:rsidP="00A06286">
      <w:pPr>
        <w:pStyle w:val="aa"/>
        <w:spacing w:line="240" w:lineRule="auto"/>
        <w:ind w:left="851"/>
      </w:pPr>
      <w:r>
        <w:t>От точки 225 граница идет в общем, юго-западном направлении по проселочной дороге, через заливной луг, пересекает реку Мостья, далее по пастбищу, пересекает автодорогу Ухолово - Мостье, затем по пашне, пересекая заболоченный луг и полевую дорогу, на протяжении 4,362 км, до точки 240.</w:t>
      </w:r>
    </w:p>
    <w:p w:rsidR="00A06286" w:rsidRDefault="00A06286" w:rsidP="00A06286">
      <w:pPr>
        <w:pStyle w:val="aa"/>
        <w:spacing w:line="240" w:lineRule="auto"/>
        <w:ind w:left="851"/>
      </w:pPr>
      <w:r>
        <w:t>От точки 240 граница идет в юго-восточном, и далее в юго-западном направлении по пашне вдоль полевой дороги, пересекая газопровод Саратов - Москва, на протяжении 2,308 км, до точки 245.</w:t>
      </w:r>
    </w:p>
    <w:p w:rsidR="00A06286" w:rsidRDefault="00A06286" w:rsidP="00A06286">
      <w:pPr>
        <w:pStyle w:val="aa"/>
        <w:spacing w:line="240" w:lineRule="auto"/>
        <w:ind w:left="851"/>
      </w:pPr>
      <w:r>
        <w:t>3. По смежеству со Смолеевским сельским поселением Ухоловского муниципального района:</w:t>
      </w:r>
    </w:p>
    <w:p w:rsidR="00A06286" w:rsidRDefault="00A06286" w:rsidP="00A06286">
      <w:pPr>
        <w:pStyle w:val="aa"/>
        <w:spacing w:line="240" w:lineRule="auto"/>
        <w:ind w:left="851"/>
      </w:pPr>
      <w:r>
        <w:t>От точки 245 граница идет в северо-западном направлении вдоль лесополосы (полоса отвода железной дороги Ряжск - Вернадовка (Республика Мордовия)), затем по середине реки Аксень вниз по течению, далее вдоль трассы газопровода Саратов - Москва, пересекая железную дорогу "Ряжск - Вернадовка (Республика Мордовия)" - Ухолово, на протяжении 6,504 км, до точки 333.</w:t>
      </w:r>
    </w:p>
    <w:p w:rsidR="00A06286" w:rsidRDefault="00A06286" w:rsidP="00A06286">
      <w:pPr>
        <w:pStyle w:val="aa"/>
        <w:spacing w:line="240" w:lineRule="auto"/>
        <w:ind w:left="851"/>
      </w:pPr>
      <w:r>
        <w:t>От точки 333 граница идет в юго-западном, и далее в северо-западном направлении вдоль лесополосы (полоса отвода железной дороги "Ряжск - Вернадовка (Республика Мордовия)" - Ухолово), огибая поселок станции Кензино с восточной, северной и западной сторон, пересекая реку Бабка, затем вдоль лесополосы (полоса отвода железной дороги Ряжск - Вернадовка (Республика Мордовия)), на протяжении 8,542 км, до точки 414.</w:t>
      </w:r>
    </w:p>
    <w:p w:rsidR="00A06286" w:rsidRDefault="00A06286" w:rsidP="00A06286">
      <w:pPr>
        <w:pStyle w:val="aa"/>
        <w:spacing w:line="240" w:lineRule="auto"/>
        <w:ind w:left="851"/>
      </w:pPr>
      <w:r>
        <w:t>4. По смежеству с Дегтянским сельским поселением Ряжского муниципального района:</w:t>
      </w:r>
    </w:p>
    <w:p w:rsidR="00A06286" w:rsidRDefault="00A06286" w:rsidP="00A06286">
      <w:pPr>
        <w:pStyle w:val="aa"/>
        <w:spacing w:line="240" w:lineRule="auto"/>
        <w:ind w:left="851"/>
      </w:pPr>
      <w:r>
        <w:t>От точки 414 граница идет в северо-западном направлении по контуру между залежами и пашней, по пастбищу, далее в северном направлении вдоль лесополосы с западной стороны, затем по пашне, по границе между пашней и пастбищем, на протяжении 4,097 км, до точки 424.</w:t>
      </w:r>
    </w:p>
    <w:p w:rsidR="00A06286" w:rsidRDefault="00A06286" w:rsidP="00A06286">
      <w:pPr>
        <w:pStyle w:val="aa"/>
        <w:spacing w:line="240" w:lineRule="auto"/>
        <w:ind w:left="851"/>
      </w:pPr>
      <w:r>
        <w:t>5. По смежеству с Ольховским сельским поселением Ухоловского муниципального района:</w:t>
      </w:r>
    </w:p>
    <w:p w:rsidR="00A06286" w:rsidRDefault="00A06286" w:rsidP="00A06286">
      <w:pPr>
        <w:pStyle w:val="aa"/>
        <w:spacing w:line="240" w:lineRule="auto"/>
        <w:ind w:left="851"/>
      </w:pPr>
      <w:r>
        <w:t>От точки 424 граница идет в юго-восточном направлении по контуру между пашней и пастбищем (урочище Любовская Лощина), пересекая пересыхающий ручей без названия, далее в общем, северном направлении по ручью, пересекая газопровод, затем по левому берегу пруда, пересекает реку Ибердь, на протяжении 1,513 км, до точки 443.</w:t>
      </w:r>
    </w:p>
    <w:p w:rsidR="00A06286" w:rsidRDefault="00A06286" w:rsidP="00A06286">
      <w:pPr>
        <w:pStyle w:val="aa"/>
        <w:spacing w:line="240" w:lineRule="auto"/>
        <w:ind w:left="851"/>
      </w:pPr>
      <w:r>
        <w:t>От точки 443 граница идет в юго-восточном направлении вдоль полевой дороги между пашней и пастбищем, на протяжении 3,427 км, до точки 454.</w:t>
      </w:r>
    </w:p>
    <w:p w:rsidR="00EE4EA4" w:rsidRDefault="00A06286" w:rsidP="00A06286">
      <w:pPr>
        <w:pStyle w:val="aa"/>
        <w:spacing w:line="240" w:lineRule="auto"/>
        <w:ind w:left="851"/>
      </w:pPr>
      <w:r>
        <w:t>От точки 454 граница идет в северном направлении по середине реки Малая Мостья, далее в восточном направлении по пастбищу, полевой дороге, затем в северном направлении вдоль лесополосы с западной стороны, далее в северо-восточном направлении по полевой дороге, вдоль лесополосы с южной стороны, на протяжении 6,518 км, до точки 1, исходной точки Ухоловского городского поселения Ухоловского муниципального района.</w:t>
      </w:r>
    </w:p>
    <w:p w:rsidR="00E418D2" w:rsidRDefault="00E418D2" w:rsidP="00E418D2">
      <w:pPr>
        <w:pStyle w:val="aa"/>
        <w:spacing w:line="240" w:lineRule="auto"/>
        <w:ind w:left="851"/>
      </w:pPr>
      <w:r w:rsidRPr="001F24FC">
        <w:t>Определение современны</w:t>
      </w:r>
      <w:r>
        <w:t xml:space="preserve">х границ </w:t>
      </w:r>
      <w:r w:rsidR="00A06286">
        <w:t xml:space="preserve">населенных пунктов </w:t>
      </w:r>
      <w:r>
        <w:t>осу</w:t>
      </w:r>
      <w:r w:rsidRPr="001F24FC">
        <w:t>ществлялось с учетом материалов</w:t>
      </w:r>
      <w:r>
        <w:t xml:space="preserve"> публичной кадастровой карты пу</w:t>
      </w:r>
      <w:r w:rsidRPr="001F24FC">
        <w:t>тем их уточнения по сложившейся застройке.</w:t>
      </w:r>
    </w:p>
    <w:p w:rsidR="00E418D2" w:rsidRDefault="00E418D2" w:rsidP="00E418D2">
      <w:pPr>
        <w:pStyle w:val="aa"/>
        <w:spacing w:line="240" w:lineRule="auto"/>
        <w:ind w:left="851"/>
        <w:rPr>
          <w:rFonts w:ascii="Times New Roman" w:hAnsi="Times New Roman"/>
          <w:sz w:val="28"/>
          <w:szCs w:val="28"/>
        </w:rPr>
      </w:pPr>
    </w:p>
    <w:p w:rsidR="002D0462" w:rsidRDefault="002D0462" w:rsidP="00E418D2">
      <w:pPr>
        <w:pStyle w:val="aa"/>
        <w:spacing w:line="240" w:lineRule="auto"/>
        <w:ind w:left="851"/>
        <w:rPr>
          <w:rFonts w:ascii="Times New Roman" w:hAnsi="Times New Roman"/>
          <w:sz w:val="28"/>
          <w:szCs w:val="28"/>
        </w:rPr>
      </w:pPr>
    </w:p>
    <w:p w:rsidR="002D0462" w:rsidRDefault="002D0462" w:rsidP="00E418D2">
      <w:pPr>
        <w:pStyle w:val="aa"/>
        <w:spacing w:line="240" w:lineRule="auto"/>
        <w:ind w:left="851"/>
        <w:rPr>
          <w:rFonts w:ascii="Times New Roman" w:hAnsi="Times New Roman"/>
          <w:sz w:val="28"/>
          <w:szCs w:val="28"/>
        </w:rPr>
      </w:pPr>
    </w:p>
    <w:tbl>
      <w:tblPr>
        <w:tblStyle w:val="a7"/>
        <w:tblW w:w="0" w:type="auto"/>
        <w:tblInd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8400"/>
      </w:tblGrid>
      <w:tr w:rsidR="00E418D2" w:rsidTr="00B52E03">
        <w:tc>
          <w:tcPr>
            <w:tcW w:w="9571" w:type="dxa"/>
            <w:shd w:val="clear" w:color="auto" w:fill="BFBFBF" w:themeFill="background1" w:themeFillShade="BF"/>
          </w:tcPr>
          <w:p w:rsidR="00E418D2" w:rsidRPr="00927C8B" w:rsidRDefault="00E418D2" w:rsidP="00E418D2">
            <w:pPr>
              <w:pStyle w:val="aa"/>
              <w:spacing w:line="240" w:lineRule="auto"/>
              <w:ind w:left="0" w:firstLine="0"/>
              <w:rPr>
                <w:i/>
                <w:sz w:val="28"/>
                <w:szCs w:val="28"/>
              </w:rPr>
            </w:pPr>
            <w:r w:rsidRPr="00927C8B">
              <w:rPr>
                <w:i/>
                <w:sz w:val="28"/>
                <w:szCs w:val="28"/>
              </w:rPr>
              <w:lastRenderedPageBreak/>
              <w:t>1.3. Экономико-географическое положение</w:t>
            </w:r>
          </w:p>
        </w:tc>
      </w:tr>
    </w:tbl>
    <w:p w:rsidR="00E418D2" w:rsidRDefault="00E418D2" w:rsidP="00E418D2">
      <w:pPr>
        <w:pStyle w:val="aa"/>
        <w:spacing w:line="240" w:lineRule="auto"/>
        <w:ind w:left="1170" w:firstLine="0"/>
        <w:rPr>
          <w:rFonts w:ascii="Times New Roman" w:hAnsi="Times New Roman"/>
          <w:sz w:val="28"/>
          <w:szCs w:val="28"/>
        </w:rPr>
      </w:pPr>
    </w:p>
    <w:p w:rsidR="00E418D2" w:rsidRDefault="00E418D2" w:rsidP="00E418D2">
      <w:pPr>
        <w:pStyle w:val="aa"/>
        <w:spacing w:line="240" w:lineRule="auto"/>
        <w:ind w:left="851"/>
        <w:rPr>
          <w:rFonts w:cs="Arial"/>
          <w:b/>
        </w:rPr>
      </w:pPr>
      <w:r w:rsidRPr="00236CE3">
        <w:rPr>
          <w:rFonts w:cs="Arial"/>
          <w:b/>
        </w:rPr>
        <w:t>Экономико-географическое положение (ЭГП) — это отношение объекта к вне его лежащим объектам, имеющим то или иное экономическое значение, - все равно, будут ли эти объекты природного порядка или созданные в процессе истории (по Н.Н. Баранскому). Другими словами, ЭГП - положение в экономическом пространстве, которое определяется по отношению и к природным элементам окружающей среды, и к созданным человеком элементам искусственной среды, и к размещению самого населения.</w:t>
      </w:r>
    </w:p>
    <w:p w:rsidR="00E418D2" w:rsidRDefault="006323A8" w:rsidP="00E418D2">
      <w:pPr>
        <w:pStyle w:val="aa"/>
        <w:spacing w:line="240" w:lineRule="auto"/>
        <w:ind w:left="851"/>
        <w:rPr>
          <w:rFonts w:cs="Arial"/>
        </w:rPr>
      </w:pPr>
      <w:r>
        <w:rPr>
          <w:rFonts w:cs="Arial"/>
        </w:rPr>
        <w:t>Ухоловское ГП</w:t>
      </w:r>
      <w:r w:rsidR="00E418D2" w:rsidRPr="009F07B1">
        <w:rPr>
          <w:rFonts w:cs="Arial"/>
        </w:rPr>
        <w:t xml:space="preserve"> находится </w:t>
      </w:r>
      <w:r>
        <w:rPr>
          <w:rFonts w:cs="Arial"/>
        </w:rPr>
        <w:t>в центре</w:t>
      </w:r>
      <w:r w:rsidR="00E418D2" w:rsidRPr="009F07B1">
        <w:rPr>
          <w:rFonts w:cs="Arial"/>
        </w:rPr>
        <w:t xml:space="preserve"> </w:t>
      </w:r>
      <w:r w:rsidR="00E418D2">
        <w:rPr>
          <w:rFonts w:cs="Arial"/>
        </w:rPr>
        <w:t>Восточно-Европейской платформы</w:t>
      </w:r>
      <w:r w:rsidR="00E418D2" w:rsidRPr="009F07B1">
        <w:rPr>
          <w:rFonts w:cs="Arial"/>
        </w:rPr>
        <w:t>.</w:t>
      </w:r>
    </w:p>
    <w:p w:rsidR="00E418D2" w:rsidRDefault="00E418D2" w:rsidP="00E418D2">
      <w:pPr>
        <w:pStyle w:val="aa"/>
        <w:spacing w:line="240" w:lineRule="auto"/>
        <w:ind w:left="851"/>
        <w:rPr>
          <w:rFonts w:cs="Arial"/>
        </w:rPr>
      </w:pPr>
      <w:r w:rsidRPr="009F07B1">
        <w:rPr>
          <w:rFonts w:cs="Arial"/>
        </w:rPr>
        <w:t xml:space="preserve">Располагается в </w:t>
      </w:r>
      <w:r w:rsidR="006323A8">
        <w:rPr>
          <w:rFonts w:cs="Arial"/>
        </w:rPr>
        <w:t>центральной</w:t>
      </w:r>
      <w:r>
        <w:rPr>
          <w:rFonts w:cs="Arial"/>
        </w:rPr>
        <w:t xml:space="preserve"> части </w:t>
      </w:r>
      <w:r w:rsidR="006323A8">
        <w:rPr>
          <w:rFonts w:cs="Arial"/>
        </w:rPr>
        <w:t>Ухоловского района</w:t>
      </w:r>
      <w:r>
        <w:rPr>
          <w:rFonts w:cs="Arial"/>
        </w:rPr>
        <w:t xml:space="preserve">, в </w:t>
      </w:r>
      <w:r w:rsidR="006323A8">
        <w:rPr>
          <w:rFonts w:cs="Arial"/>
        </w:rPr>
        <w:t>южной</w:t>
      </w:r>
      <w:r>
        <w:rPr>
          <w:rFonts w:cs="Arial"/>
        </w:rPr>
        <w:t xml:space="preserve"> части </w:t>
      </w:r>
      <w:r w:rsidR="006323A8">
        <w:rPr>
          <w:rFonts w:cs="Arial"/>
        </w:rPr>
        <w:t xml:space="preserve">Рязанской </w:t>
      </w:r>
      <w:r>
        <w:rPr>
          <w:rFonts w:cs="Arial"/>
        </w:rPr>
        <w:t>области.</w:t>
      </w:r>
    </w:p>
    <w:p w:rsidR="00E418D2" w:rsidRDefault="00E418D2" w:rsidP="00E418D2">
      <w:pPr>
        <w:pStyle w:val="aa"/>
        <w:spacing w:line="240" w:lineRule="auto"/>
        <w:ind w:left="851"/>
        <w:rPr>
          <w:rFonts w:cs="Arial"/>
        </w:rPr>
      </w:pPr>
      <w:r>
        <w:rPr>
          <w:rFonts w:cs="Arial"/>
        </w:rPr>
        <w:t xml:space="preserve">Основной вид полезных ископаемых на территории муниципального образования – </w:t>
      </w:r>
      <w:r w:rsidR="006323A8">
        <w:rPr>
          <w:rFonts w:cs="Arial"/>
        </w:rPr>
        <w:t>общераспространенные глина и песок</w:t>
      </w:r>
      <w:r>
        <w:rPr>
          <w:rFonts w:cs="Arial"/>
        </w:rPr>
        <w:t xml:space="preserve">; также в </w:t>
      </w:r>
      <w:r w:rsidR="006323A8">
        <w:rPr>
          <w:rFonts w:cs="Arial"/>
        </w:rPr>
        <w:t xml:space="preserve">пределах территории Ухоловского </w:t>
      </w:r>
      <w:r>
        <w:rPr>
          <w:rFonts w:cs="Arial"/>
        </w:rPr>
        <w:t>района расположен ряд месторождений</w:t>
      </w:r>
      <w:r w:rsidR="006323A8">
        <w:rPr>
          <w:rFonts w:cs="Arial"/>
        </w:rPr>
        <w:t xml:space="preserve"> лечебных грязей</w:t>
      </w:r>
      <w:r>
        <w:rPr>
          <w:rFonts w:cs="Arial"/>
        </w:rPr>
        <w:t>.</w:t>
      </w:r>
    </w:p>
    <w:p w:rsidR="00E418D2" w:rsidRDefault="00E418D2" w:rsidP="00E418D2">
      <w:pPr>
        <w:pStyle w:val="aa"/>
        <w:spacing w:line="240" w:lineRule="auto"/>
        <w:ind w:left="851"/>
        <w:rPr>
          <w:rFonts w:cs="Arial"/>
        </w:rPr>
      </w:pPr>
      <w:r w:rsidRPr="00F01886">
        <w:rPr>
          <w:rFonts w:cs="Arial"/>
        </w:rPr>
        <w:t xml:space="preserve">Общая площадь в административных границах </w:t>
      </w:r>
      <w:r>
        <w:rPr>
          <w:rFonts w:cs="Arial"/>
        </w:rPr>
        <w:t xml:space="preserve">муниципального образования </w:t>
      </w:r>
      <w:r w:rsidR="006323A8">
        <w:rPr>
          <w:rFonts w:cs="Arial"/>
        </w:rPr>
        <w:t>Ухоловское ГП</w:t>
      </w:r>
      <w:r>
        <w:rPr>
          <w:rFonts w:cs="Arial"/>
        </w:rPr>
        <w:t xml:space="preserve"> </w:t>
      </w:r>
      <w:r w:rsidRPr="00F01886">
        <w:rPr>
          <w:rFonts w:cs="Arial"/>
        </w:rPr>
        <w:t xml:space="preserve">составляет </w:t>
      </w:r>
      <w:r w:rsidR="006323A8" w:rsidRPr="006323A8">
        <w:rPr>
          <w:rFonts w:cs="Arial"/>
        </w:rPr>
        <w:t>1224,2</w:t>
      </w:r>
      <w:r>
        <w:rPr>
          <w:rFonts w:cs="Arial"/>
        </w:rPr>
        <w:t xml:space="preserve"> </w:t>
      </w:r>
      <w:r w:rsidRPr="00F01886">
        <w:rPr>
          <w:rFonts w:cs="Arial"/>
        </w:rPr>
        <w:t>г</w:t>
      </w:r>
      <w:r>
        <w:rPr>
          <w:rFonts w:cs="Arial"/>
        </w:rPr>
        <w:t>ектар</w:t>
      </w:r>
      <w:r w:rsidR="006323A8">
        <w:rPr>
          <w:rFonts w:cs="Arial"/>
        </w:rPr>
        <w:t>а</w:t>
      </w:r>
      <w:r w:rsidRPr="00F01886">
        <w:rPr>
          <w:rFonts w:cs="Arial"/>
        </w:rPr>
        <w:t xml:space="preserve"> (</w:t>
      </w:r>
      <w:r w:rsidR="005E09C5">
        <w:rPr>
          <w:rFonts w:cs="Arial"/>
        </w:rPr>
        <w:t>122,4</w:t>
      </w:r>
      <w:r w:rsidRPr="00F01886">
        <w:rPr>
          <w:rFonts w:cs="Arial"/>
        </w:rPr>
        <w:t xml:space="preserve"> км</w:t>
      </w:r>
      <w:r w:rsidRPr="00A810E8">
        <w:rPr>
          <w:rFonts w:cs="Arial"/>
          <w:vertAlign w:val="superscript"/>
        </w:rPr>
        <w:t>2</w:t>
      </w:r>
      <w:r w:rsidRPr="00F01886">
        <w:rPr>
          <w:rFonts w:cs="Arial"/>
        </w:rPr>
        <w:t xml:space="preserve">), что составляет </w:t>
      </w:r>
      <w:r>
        <w:rPr>
          <w:rFonts w:cs="Arial"/>
        </w:rPr>
        <w:t>1</w:t>
      </w:r>
      <w:r w:rsidR="005F7A52">
        <w:rPr>
          <w:rFonts w:cs="Arial"/>
        </w:rPr>
        <w:t>2</w:t>
      </w:r>
      <w:r w:rsidRPr="00F01886">
        <w:rPr>
          <w:rFonts w:cs="Arial"/>
        </w:rPr>
        <w:t>,</w:t>
      </w:r>
      <w:r w:rsidR="005F7A52">
        <w:rPr>
          <w:rFonts w:cs="Arial"/>
        </w:rPr>
        <w:t>8</w:t>
      </w:r>
      <w:r w:rsidRPr="00F01886">
        <w:rPr>
          <w:rFonts w:cs="Arial"/>
        </w:rPr>
        <w:t xml:space="preserve">% от площади всего </w:t>
      </w:r>
      <w:r w:rsidR="005F7A52">
        <w:rPr>
          <w:rFonts w:cs="Arial"/>
        </w:rPr>
        <w:t>Ухоловского</w:t>
      </w:r>
      <w:r w:rsidRPr="00F01886">
        <w:rPr>
          <w:rFonts w:cs="Arial"/>
        </w:rPr>
        <w:t xml:space="preserve"> района. По данным администрации муниципального образования численность населения на начало 2013 года составля</w:t>
      </w:r>
      <w:r>
        <w:rPr>
          <w:rFonts w:cs="Arial"/>
        </w:rPr>
        <w:t>ла</w:t>
      </w:r>
      <w:r w:rsidRPr="00F01886">
        <w:rPr>
          <w:rFonts w:cs="Arial"/>
        </w:rPr>
        <w:t xml:space="preserve"> </w:t>
      </w:r>
      <w:r w:rsidR="00161862" w:rsidRPr="00161862">
        <w:rPr>
          <w:rFonts w:cs="Arial"/>
        </w:rPr>
        <w:t>5937</w:t>
      </w:r>
      <w:r w:rsidRPr="00F01886">
        <w:rPr>
          <w:rFonts w:cs="Arial"/>
        </w:rPr>
        <w:t xml:space="preserve"> человек</w:t>
      </w:r>
      <w:r>
        <w:rPr>
          <w:rFonts w:cs="Arial"/>
        </w:rPr>
        <w:t>а</w:t>
      </w:r>
      <w:r w:rsidRPr="00F01886">
        <w:rPr>
          <w:rFonts w:cs="Arial"/>
        </w:rPr>
        <w:t xml:space="preserve"> или </w:t>
      </w:r>
      <w:r w:rsidR="00161862">
        <w:rPr>
          <w:rFonts w:cs="Arial"/>
        </w:rPr>
        <w:t>63,7</w:t>
      </w:r>
      <w:r w:rsidRPr="00F01886">
        <w:rPr>
          <w:rFonts w:cs="Arial"/>
        </w:rPr>
        <w:t xml:space="preserve">% от всего населения </w:t>
      </w:r>
      <w:r w:rsidR="00161862">
        <w:rPr>
          <w:rFonts w:cs="Arial"/>
        </w:rPr>
        <w:t>Ухоловского</w:t>
      </w:r>
      <w:r w:rsidRPr="00F01886">
        <w:rPr>
          <w:rFonts w:cs="Arial"/>
        </w:rPr>
        <w:t xml:space="preserve"> района. Плотность населения – </w:t>
      </w:r>
      <w:r w:rsidR="00161862">
        <w:rPr>
          <w:rFonts w:cs="Arial"/>
        </w:rPr>
        <w:t>48</w:t>
      </w:r>
      <w:r w:rsidRPr="00F01886">
        <w:rPr>
          <w:rFonts w:cs="Arial"/>
        </w:rPr>
        <w:t xml:space="preserve"> чел./км</w:t>
      </w:r>
      <w:r w:rsidRPr="00A810E8">
        <w:rPr>
          <w:rFonts w:cs="Arial"/>
          <w:vertAlign w:val="superscript"/>
        </w:rPr>
        <w:t>2</w:t>
      </w:r>
      <w:r w:rsidRPr="00F01886">
        <w:rPr>
          <w:rFonts w:cs="Arial"/>
        </w:rPr>
        <w:t>.</w:t>
      </w:r>
    </w:p>
    <w:p w:rsidR="002C6E50" w:rsidRDefault="002C6E50" w:rsidP="00E418D2">
      <w:pPr>
        <w:pStyle w:val="aa"/>
        <w:spacing w:line="240" w:lineRule="auto"/>
        <w:ind w:left="851"/>
        <w:rPr>
          <w:rFonts w:cs="Arial"/>
        </w:rPr>
      </w:pPr>
      <w:r w:rsidRPr="002C6E50">
        <w:rPr>
          <w:rFonts w:cs="Arial"/>
        </w:rPr>
        <w:t>Муниципальное образование «Ухоловский район» согласно СТП Рязанской области входит в Ряжскую групповую систему населенных мест, которая включает в себя:  Сараевский, Кораблинский, Ряжский, Новодеревенский, Милославский и Скопинский муниципальные  районы Рязанской области.</w:t>
      </w:r>
    </w:p>
    <w:p w:rsidR="00E418D2" w:rsidRDefault="00E418D2" w:rsidP="00E418D2">
      <w:pPr>
        <w:pStyle w:val="aa"/>
        <w:spacing w:line="240" w:lineRule="auto"/>
        <w:ind w:left="851"/>
        <w:rPr>
          <w:rFonts w:cs="Arial"/>
        </w:rPr>
      </w:pPr>
      <w:r w:rsidRPr="00ED290F">
        <w:rPr>
          <w:rFonts w:cs="Arial"/>
        </w:rPr>
        <w:t xml:space="preserve">При этом, МО находится на </w:t>
      </w:r>
      <w:r w:rsidR="00161862">
        <w:rPr>
          <w:rFonts w:cs="Arial"/>
        </w:rPr>
        <w:t xml:space="preserve">не </w:t>
      </w:r>
      <w:r w:rsidRPr="00ED290F">
        <w:rPr>
          <w:rFonts w:cs="Arial"/>
        </w:rPr>
        <w:t xml:space="preserve">значительном удалении от крупных городов (табл. </w:t>
      </w:r>
      <w:r>
        <w:rPr>
          <w:rFonts w:cs="Arial"/>
        </w:rPr>
        <w:t>1.3.1</w:t>
      </w:r>
      <w:r w:rsidRPr="00ED290F">
        <w:rPr>
          <w:rFonts w:cs="Arial"/>
        </w:rPr>
        <w:t>).</w:t>
      </w:r>
    </w:p>
    <w:p w:rsidR="00E418D2" w:rsidRDefault="00E418D2" w:rsidP="00E418D2">
      <w:pPr>
        <w:pStyle w:val="aa"/>
        <w:spacing w:line="240" w:lineRule="auto"/>
        <w:ind w:left="851"/>
        <w:jc w:val="right"/>
        <w:rPr>
          <w:rFonts w:cs="Arial"/>
        </w:rPr>
      </w:pPr>
    </w:p>
    <w:p w:rsidR="00E418D2" w:rsidRDefault="00E418D2" w:rsidP="00E418D2">
      <w:pPr>
        <w:pStyle w:val="aa"/>
        <w:spacing w:line="240" w:lineRule="auto"/>
        <w:ind w:left="851"/>
        <w:jc w:val="right"/>
        <w:rPr>
          <w:rFonts w:cs="Arial"/>
        </w:rPr>
      </w:pPr>
      <w:r>
        <w:rPr>
          <w:rFonts w:cs="Arial"/>
        </w:rPr>
        <w:t>Таблица 1.3.1</w:t>
      </w:r>
    </w:p>
    <w:p w:rsidR="00E418D2" w:rsidRDefault="00E418D2" w:rsidP="00E418D2">
      <w:pPr>
        <w:pStyle w:val="aa"/>
        <w:spacing w:line="240" w:lineRule="auto"/>
        <w:ind w:left="851"/>
        <w:jc w:val="center"/>
        <w:rPr>
          <w:rFonts w:cs="Arial"/>
        </w:rPr>
      </w:pPr>
      <w:r>
        <w:rPr>
          <w:rFonts w:cs="Arial"/>
        </w:rPr>
        <w:t>Транспортная доступность ближайших городов*</w:t>
      </w:r>
    </w:p>
    <w:tbl>
      <w:tblPr>
        <w:tblStyle w:val="a7"/>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86"/>
        <w:gridCol w:w="2409"/>
        <w:gridCol w:w="3544"/>
      </w:tblGrid>
      <w:tr w:rsidR="00E418D2" w:rsidRPr="00997927" w:rsidTr="00B52E03">
        <w:trPr>
          <w:trHeight w:val="724"/>
          <w:jc w:val="center"/>
        </w:trPr>
        <w:tc>
          <w:tcPr>
            <w:tcW w:w="3086" w:type="dxa"/>
            <w:shd w:val="clear" w:color="auto" w:fill="D9D9D9" w:themeFill="background1" w:themeFillShade="D9"/>
            <w:vAlign w:val="center"/>
          </w:tcPr>
          <w:p w:rsidR="00E418D2" w:rsidRPr="00997927" w:rsidRDefault="00E418D2" w:rsidP="00997927">
            <w:pPr>
              <w:pStyle w:val="S"/>
              <w:spacing w:line="240" w:lineRule="auto"/>
              <w:ind w:firstLine="0"/>
              <w:jc w:val="center"/>
              <w:rPr>
                <w:rFonts w:ascii="Arial Narrow" w:hAnsi="Arial Narrow" w:cs="Arial"/>
                <w:b/>
                <w:bCs/>
              </w:rPr>
            </w:pPr>
            <w:r w:rsidRPr="00997927">
              <w:rPr>
                <w:rFonts w:ascii="Arial Narrow" w:hAnsi="Arial Narrow" w:cs="Arial"/>
                <w:b/>
                <w:bCs/>
              </w:rPr>
              <w:t>Город</w:t>
            </w:r>
          </w:p>
        </w:tc>
        <w:tc>
          <w:tcPr>
            <w:tcW w:w="2409" w:type="dxa"/>
            <w:shd w:val="clear" w:color="auto" w:fill="D9D9D9" w:themeFill="background1" w:themeFillShade="D9"/>
            <w:vAlign w:val="center"/>
          </w:tcPr>
          <w:p w:rsidR="00E418D2" w:rsidRPr="00997927" w:rsidRDefault="00E418D2" w:rsidP="00997927">
            <w:pPr>
              <w:pStyle w:val="S"/>
              <w:spacing w:line="240" w:lineRule="auto"/>
              <w:ind w:firstLine="0"/>
              <w:jc w:val="center"/>
              <w:rPr>
                <w:rFonts w:ascii="Arial Narrow" w:hAnsi="Arial Narrow" w:cs="Arial"/>
                <w:b/>
                <w:bCs/>
              </w:rPr>
            </w:pPr>
            <w:r w:rsidRPr="00997927">
              <w:rPr>
                <w:rFonts w:ascii="Arial Narrow" w:hAnsi="Arial Narrow" w:cs="Arial"/>
                <w:b/>
                <w:bCs/>
              </w:rPr>
              <w:t>Расстояние, км</w:t>
            </w:r>
          </w:p>
        </w:tc>
        <w:tc>
          <w:tcPr>
            <w:tcW w:w="3544" w:type="dxa"/>
            <w:shd w:val="clear" w:color="auto" w:fill="D9D9D9" w:themeFill="background1" w:themeFillShade="D9"/>
            <w:vAlign w:val="center"/>
          </w:tcPr>
          <w:p w:rsidR="00E418D2" w:rsidRPr="00997927" w:rsidRDefault="00E418D2" w:rsidP="00997927">
            <w:pPr>
              <w:pStyle w:val="S"/>
              <w:spacing w:line="240" w:lineRule="auto"/>
              <w:ind w:firstLine="0"/>
              <w:jc w:val="center"/>
              <w:rPr>
                <w:rFonts w:ascii="Arial Narrow" w:hAnsi="Arial Narrow" w:cs="Arial"/>
                <w:b/>
                <w:bCs/>
              </w:rPr>
            </w:pPr>
            <w:r w:rsidRPr="00997927">
              <w:rPr>
                <w:rFonts w:ascii="Arial Narrow" w:hAnsi="Arial Narrow" w:cs="Arial"/>
                <w:b/>
                <w:bCs/>
              </w:rPr>
              <w:t>Временная доступность</w:t>
            </w:r>
          </w:p>
        </w:tc>
      </w:tr>
      <w:tr w:rsidR="00E418D2" w:rsidRPr="00997927" w:rsidTr="00B52E03">
        <w:trPr>
          <w:trHeight w:val="361"/>
          <w:jc w:val="center"/>
        </w:trPr>
        <w:tc>
          <w:tcPr>
            <w:tcW w:w="3086" w:type="dxa"/>
          </w:tcPr>
          <w:p w:rsidR="00E418D2" w:rsidRPr="00997927" w:rsidRDefault="00161862" w:rsidP="00997927">
            <w:pPr>
              <w:pStyle w:val="S"/>
              <w:spacing w:line="240" w:lineRule="auto"/>
              <w:ind w:firstLine="0"/>
              <w:jc w:val="left"/>
              <w:rPr>
                <w:rFonts w:ascii="Arial Narrow" w:hAnsi="Arial Narrow" w:cs="Arial"/>
                <w:color w:val="000000"/>
                <w:lang w:val="ru-RU"/>
              </w:rPr>
            </w:pPr>
            <w:r w:rsidRPr="00997927">
              <w:rPr>
                <w:rFonts w:ascii="Arial Narrow" w:hAnsi="Arial Narrow" w:cs="Arial"/>
                <w:color w:val="000000"/>
                <w:lang w:val="ru-RU"/>
              </w:rPr>
              <w:t>Ряжск</w:t>
            </w:r>
          </w:p>
        </w:tc>
        <w:tc>
          <w:tcPr>
            <w:tcW w:w="2409" w:type="dxa"/>
            <w:vAlign w:val="center"/>
          </w:tcPr>
          <w:p w:rsidR="00E418D2" w:rsidRPr="00997927" w:rsidRDefault="00161862" w:rsidP="00997927">
            <w:pPr>
              <w:pStyle w:val="S"/>
              <w:spacing w:line="240" w:lineRule="auto"/>
              <w:ind w:firstLine="0"/>
              <w:jc w:val="center"/>
              <w:rPr>
                <w:rFonts w:ascii="Arial Narrow" w:hAnsi="Arial Narrow" w:cs="Arial"/>
                <w:color w:val="000000"/>
                <w:lang w:val="ru-RU"/>
              </w:rPr>
            </w:pPr>
            <w:r w:rsidRPr="00997927">
              <w:rPr>
                <w:rFonts w:ascii="Arial Narrow" w:hAnsi="Arial Narrow" w:cs="Arial"/>
                <w:color w:val="000000"/>
                <w:lang w:val="ru-RU"/>
              </w:rPr>
              <w:t>33</w:t>
            </w:r>
          </w:p>
        </w:tc>
        <w:tc>
          <w:tcPr>
            <w:tcW w:w="3544" w:type="dxa"/>
            <w:vAlign w:val="center"/>
          </w:tcPr>
          <w:p w:rsidR="00E418D2" w:rsidRPr="00997927" w:rsidRDefault="00161862" w:rsidP="00997927">
            <w:pPr>
              <w:pStyle w:val="S"/>
              <w:spacing w:line="240" w:lineRule="auto"/>
              <w:ind w:firstLine="0"/>
              <w:jc w:val="center"/>
              <w:rPr>
                <w:rFonts w:ascii="Arial Narrow" w:hAnsi="Arial Narrow" w:cs="Arial"/>
                <w:color w:val="000000"/>
                <w:lang w:val="ru-RU"/>
              </w:rPr>
            </w:pPr>
            <w:r w:rsidRPr="00997927">
              <w:rPr>
                <w:rFonts w:ascii="Arial Narrow" w:hAnsi="Arial Narrow" w:cs="Arial"/>
                <w:color w:val="000000"/>
                <w:lang w:val="ru-RU"/>
              </w:rPr>
              <w:t>50 мин</w:t>
            </w:r>
          </w:p>
        </w:tc>
      </w:tr>
      <w:tr w:rsidR="00E418D2" w:rsidRPr="00997927" w:rsidTr="00B52E03">
        <w:trPr>
          <w:trHeight w:val="361"/>
          <w:jc w:val="center"/>
        </w:trPr>
        <w:tc>
          <w:tcPr>
            <w:tcW w:w="3086" w:type="dxa"/>
          </w:tcPr>
          <w:p w:rsidR="00E418D2" w:rsidRPr="00997927" w:rsidRDefault="00161862" w:rsidP="00997927">
            <w:pPr>
              <w:pStyle w:val="S"/>
              <w:spacing w:line="240" w:lineRule="auto"/>
              <w:ind w:firstLine="0"/>
              <w:jc w:val="left"/>
              <w:rPr>
                <w:rFonts w:ascii="Arial Narrow" w:hAnsi="Arial Narrow" w:cs="Arial"/>
                <w:color w:val="000000"/>
                <w:lang w:val="ru-RU"/>
              </w:rPr>
            </w:pPr>
            <w:r w:rsidRPr="00997927">
              <w:rPr>
                <w:rFonts w:ascii="Arial Narrow" w:hAnsi="Arial Narrow" w:cs="Arial"/>
                <w:color w:val="000000"/>
                <w:lang w:val="ru-RU"/>
              </w:rPr>
              <w:t>Рязань</w:t>
            </w:r>
          </w:p>
        </w:tc>
        <w:tc>
          <w:tcPr>
            <w:tcW w:w="2409" w:type="dxa"/>
            <w:vAlign w:val="center"/>
          </w:tcPr>
          <w:p w:rsidR="00E418D2" w:rsidRPr="00997927" w:rsidRDefault="00161862" w:rsidP="00997927">
            <w:pPr>
              <w:pStyle w:val="S"/>
              <w:spacing w:line="240" w:lineRule="auto"/>
              <w:ind w:firstLine="0"/>
              <w:jc w:val="center"/>
              <w:rPr>
                <w:rFonts w:ascii="Arial Narrow" w:hAnsi="Arial Narrow" w:cs="Arial"/>
                <w:color w:val="000000"/>
                <w:lang w:val="ru-RU"/>
              </w:rPr>
            </w:pPr>
            <w:r w:rsidRPr="00997927">
              <w:rPr>
                <w:rFonts w:ascii="Arial Narrow" w:hAnsi="Arial Narrow" w:cs="Arial"/>
                <w:color w:val="000000"/>
                <w:lang w:val="ru-RU"/>
              </w:rPr>
              <w:t>160</w:t>
            </w:r>
          </w:p>
        </w:tc>
        <w:tc>
          <w:tcPr>
            <w:tcW w:w="3544" w:type="dxa"/>
            <w:vAlign w:val="center"/>
          </w:tcPr>
          <w:p w:rsidR="00E418D2" w:rsidRPr="00997927" w:rsidRDefault="00161862" w:rsidP="00997927">
            <w:pPr>
              <w:pStyle w:val="S"/>
              <w:spacing w:line="240" w:lineRule="auto"/>
              <w:ind w:firstLine="0"/>
              <w:jc w:val="center"/>
              <w:rPr>
                <w:rFonts w:ascii="Arial Narrow" w:hAnsi="Arial Narrow" w:cs="Arial"/>
                <w:color w:val="000000"/>
                <w:lang w:val="ru-RU"/>
              </w:rPr>
            </w:pPr>
            <w:r w:rsidRPr="00997927">
              <w:rPr>
                <w:rFonts w:ascii="Arial Narrow" w:hAnsi="Arial Narrow" w:cs="Arial"/>
                <w:color w:val="000000"/>
                <w:lang w:val="ru-RU"/>
              </w:rPr>
              <w:t>2ч 53мин</w:t>
            </w:r>
          </w:p>
        </w:tc>
      </w:tr>
      <w:tr w:rsidR="00E418D2" w:rsidRPr="00997927" w:rsidTr="00B52E03">
        <w:trPr>
          <w:trHeight w:val="361"/>
          <w:jc w:val="center"/>
        </w:trPr>
        <w:tc>
          <w:tcPr>
            <w:tcW w:w="3086" w:type="dxa"/>
          </w:tcPr>
          <w:p w:rsidR="00E418D2" w:rsidRPr="00997927" w:rsidRDefault="00161862" w:rsidP="00997927">
            <w:pPr>
              <w:pStyle w:val="S"/>
              <w:spacing w:line="240" w:lineRule="auto"/>
              <w:ind w:firstLine="0"/>
              <w:jc w:val="left"/>
              <w:rPr>
                <w:rFonts w:ascii="Arial Narrow" w:hAnsi="Arial Narrow" w:cs="Arial"/>
                <w:color w:val="000000"/>
                <w:lang w:val="ru-RU"/>
              </w:rPr>
            </w:pPr>
            <w:r w:rsidRPr="00997927">
              <w:rPr>
                <w:rFonts w:ascii="Arial Narrow" w:hAnsi="Arial Narrow" w:cs="Arial"/>
                <w:color w:val="000000"/>
                <w:lang w:val="ru-RU"/>
              </w:rPr>
              <w:t>Касимов</w:t>
            </w:r>
          </w:p>
        </w:tc>
        <w:tc>
          <w:tcPr>
            <w:tcW w:w="2409" w:type="dxa"/>
            <w:vAlign w:val="center"/>
          </w:tcPr>
          <w:p w:rsidR="00E418D2" w:rsidRPr="00997927" w:rsidRDefault="00161862" w:rsidP="00997927">
            <w:pPr>
              <w:pStyle w:val="S"/>
              <w:spacing w:line="240" w:lineRule="auto"/>
              <w:ind w:firstLine="0"/>
              <w:jc w:val="center"/>
              <w:rPr>
                <w:rFonts w:ascii="Arial Narrow" w:hAnsi="Arial Narrow" w:cs="Arial"/>
                <w:color w:val="000000"/>
                <w:lang w:val="ru-RU"/>
              </w:rPr>
            </w:pPr>
            <w:r w:rsidRPr="00997927">
              <w:rPr>
                <w:rFonts w:ascii="Arial Narrow" w:hAnsi="Arial Narrow" w:cs="Arial"/>
                <w:color w:val="000000"/>
                <w:lang w:val="ru-RU"/>
              </w:rPr>
              <w:t>170</w:t>
            </w:r>
          </w:p>
        </w:tc>
        <w:tc>
          <w:tcPr>
            <w:tcW w:w="3544" w:type="dxa"/>
            <w:vAlign w:val="center"/>
          </w:tcPr>
          <w:p w:rsidR="00E418D2" w:rsidRPr="00997927" w:rsidRDefault="00161862" w:rsidP="00997927">
            <w:pPr>
              <w:pStyle w:val="S"/>
              <w:spacing w:line="240" w:lineRule="auto"/>
              <w:ind w:firstLine="0"/>
              <w:jc w:val="center"/>
              <w:rPr>
                <w:rFonts w:ascii="Arial Narrow" w:hAnsi="Arial Narrow" w:cs="Arial"/>
                <w:color w:val="000000"/>
                <w:lang w:val="ru-RU"/>
              </w:rPr>
            </w:pPr>
            <w:r w:rsidRPr="00997927">
              <w:rPr>
                <w:rFonts w:ascii="Arial Narrow" w:hAnsi="Arial Narrow" w:cs="Arial"/>
                <w:color w:val="000000"/>
                <w:lang w:val="ru-RU"/>
              </w:rPr>
              <w:t>3ч 51мин</w:t>
            </w:r>
          </w:p>
        </w:tc>
      </w:tr>
      <w:tr w:rsidR="00E418D2" w:rsidRPr="00997927" w:rsidTr="00B52E03">
        <w:trPr>
          <w:trHeight w:val="361"/>
          <w:jc w:val="center"/>
        </w:trPr>
        <w:tc>
          <w:tcPr>
            <w:tcW w:w="3086" w:type="dxa"/>
          </w:tcPr>
          <w:p w:rsidR="00E418D2" w:rsidRPr="00997927" w:rsidRDefault="00161862" w:rsidP="00997927">
            <w:pPr>
              <w:pStyle w:val="S"/>
              <w:spacing w:line="240" w:lineRule="auto"/>
              <w:ind w:firstLine="0"/>
              <w:jc w:val="left"/>
              <w:rPr>
                <w:rFonts w:ascii="Arial Narrow" w:hAnsi="Arial Narrow" w:cs="Arial"/>
                <w:color w:val="000000"/>
                <w:lang w:val="ru-RU"/>
              </w:rPr>
            </w:pPr>
            <w:r w:rsidRPr="00997927">
              <w:rPr>
                <w:rFonts w:ascii="Arial Narrow" w:hAnsi="Arial Narrow" w:cs="Arial"/>
                <w:color w:val="000000"/>
                <w:lang w:val="ru-RU"/>
              </w:rPr>
              <w:t>Шацк</w:t>
            </w:r>
          </w:p>
        </w:tc>
        <w:tc>
          <w:tcPr>
            <w:tcW w:w="2409" w:type="dxa"/>
            <w:vAlign w:val="center"/>
          </w:tcPr>
          <w:p w:rsidR="00E418D2" w:rsidRPr="00997927" w:rsidRDefault="00161862" w:rsidP="00997927">
            <w:pPr>
              <w:pStyle w:val="S"/>
              <w:spacing w:line="240" w:lineRule="auto"/>
              <w:ind w:firstLine="0"/>
              <w:jc w:val="center"/>
              <w:rPr>
                <w:rFonts w:ascii="Arial Narrow" w:hAnsi="Arial Narrow" w:cs="Arial"/>
                <w:color w:val="000000"/>
                <w:lang w:val="ru-RU"/>
              </w:rPr>
            </w:pPr>
            <w:r w:rsidRPr="00997927">
              <w:rPr>
                <w:rFonts w:ascii="Arial Narrow" w:hAnsi="Arial Narrow" w:cs="Arial"/>
                <w:color w:val="000000"/>
                <w:lang w:val="ru-RU"/>
              </w:rPr>
              <w:t>130</w:t>
            </w:r>
          </w:p>
        </w:tc>
        <w:tc>
          <w:tcPr>
            <w:tcW w:w="3544" w:type="dxa"/>
            <w:vAlign w:val="center"/>
          </w:tcPr>
          <w:p w:rsidR="00E418D2" w:rsidRPr="00997927" w:rsidRDefault="00161862" w:rsidP="00997927">
            <w:pPr>
              <w:pStyle w:val="S"/>
              <w:spacing w:line="240" w:lineRule="auto"/>
              <w:ind w:firstLine="0"/>
              <w:jc w:val="center"/>
              <w:rPr>
                <w:rFonts w:ascii="Arial Narrow" w:hAnsi="Arial Narrow" w:cs="Arial"/>
                <w:color w:val="000000"/>
                <w:lang w:val="ru-RU"/>
              </w:rPr>
            </w:pPr>
            <w:r w:rsidRPr="00997927">
              <w:rPr>
                <w:rFonts w:ascii="Arial Narrow" w:hAnsi="Arial Narrow" w:cs="Arial"/>
                <w:color w:val="000000"/>
                <w:lang w:val="ru-RU"/>
              </w:rPr>
              <w:t>2ч 22мин</w:t>
            </w:r>
          </w:p>
        </w:tc>
      </w:tr>
      <w:tr w:rsidR="00161862" w:rsidRPr="00997927" w:rsidTr="00B52E03">
        <w:trPr>
          <w:trHeight w:val="361"/>
          <w:jc w:val="center"/>
        </w:trPr>
        <w:tc>
          <w:tcPr>
            <w:tcW w:w="3086" w:type="dxa"/>
          </w:tcPr>
          <w:p w:rsidR="00161862" w:rsidRPr="00997927" w:rsidRDefault="00161862" w:rsidP="00997927">
            <w:pPr>
              <w:pStyle w:val="S"/>
              <w:spacing w:line="240" w:lineRule="auto"/>
              <w:ind w:firstLine="0"/>
              <w:jc w:val="left"/>
              <w:rPr>
                <w:rFonts w:ascii="Arial Narrow" w:hAnsi="Arial Narrow" w:cs="Arial"/>
                <w:color w:val="000000"/>
                <w:lang w:val="ru-RU"/>
              </w:rPr>
            </w:pPr>
            <w:r w:rsidRPr="00997927">
              <w:rPr>
                <w:rFonts w:ascii="Arial Narrow" w:hAnsi="Arial Narrow" w:cs="Arial"/>
                <w:color w:val="000000"/>
                <w:lang w:val="ru-RU"/>
              </w:rPr>
              <w:t>Скопин</w:t>
            </w:r>
          </w:p>
        </w:tc>
        <w:tc>
          <w:tcPr>
            <w:tcW w:w="2409" w:type="dxa"/>
            <w:vAlign w:val="center"/>
          </w:tcPr>
          <w:p w:rsidR="00161862" w:rsidRPr="00997927" w:rsidRDefault="00161862" w:rsidP="00997927">
            <w:pPr>
              <w:pStyle w:val="S"/>
              <w:spacing w:line="240" w:lineRule="auto"/>
              <w:ind w:firstLine="0"/>
              <w:jc w:val="center"/>
              <w:rPr>
                <w:rFonts w:ascii="Arial Narrow" w:hAnsi="Arial Narrow" w:cs="Arial"/>
                <w:color w:val="000000"/>
                <w:lang w:val="ru-RU"/>
              </w:rPr>
            </w:pPr>
            <w:r w:rsidRPr="00997927">
              <w:rPr>
                <w:rFonts w:ascii="Arial Narrow" w:hAnsi="Arial Narrow" w:cs="Arial"/>
                <w:color w:val="000000"/>
                <w:lang w:val="ru-RU"/>
              </w:rPr>
              <w:t>76</w:t>
            </w:r>
          </w:p>
        </w:tc>
        <w:tc>
          <w:tcPr>
            <w:tcW w:w="3544" w:type="dxa"/>
            <w:vAlign w:val="center"/>
          </w:tcPr>
          <w:p w:rsidR="00161862" w:rsidRPr="00997927" w:rsidRDefault="00161862" w:rsidP="00997927">
            <w:pPr>
              <w:pStyle w:val="S"/>
              <w:spacing w:line="240" w:lineRule="auto"/>
              <w:ind w:firstLine="0"/>
              <w:jc w:val="center"/>
              <w:rPr>
                <w:rFonts w:ascii="Arial Narrow" w:hAnsi="Arial Narrow" w:cs="Arial"/>
                <w:color w:val="000000"/>
                <w:lang w:val="ru-RU"/>
              </w:rPr>
            </w:pPr>
            <w:r w:rsidRPr="00997927">
              <w:rPr>
                <w:rFonts w:ascii="Arial Narrow" w:hAnsi="Arial Narrow" w:cs="Arial"/>
                <w:color w:val="000000"/>
                <w:lang w:val="ru-RU"/>
              </w:rPr>
              <w:t>1ч 37мин</w:t>
            </w:r>
          </w:p>
        </w:tc>
      </w:tr>
    </w:tbl>
    <w:p w:rsidR="00E418D2" w:rsidRPr="00ED290F" w:rsidRDefault="00E418D2" w:rsidP="00E418D2">
      <w:pPr>
        <w:spacing w:line="240" w:lineRule="auto"/>
        <w:ind w:left="851"/>
        <w:jc w:val="center"/>
        <w:rPr>
          <w:rFonts w:cs="Arial"/>
        </w:rPr>
      </w:pPr>
      <w:r w:rsidRPr="00ED290F">
        <w:rPr>
          <w:rFonts w:cs="Arial"/>
        </w:rPr>
        <w:t>*</w:t>
      </w:r>
      <w:r>
        <w:rPr>
          <w:rFonts w:cs="Arial"/>
        </w:rPr>
        <w:t xml:space="preserve"> </w:t>
      </w:r>
      <w:r w:rsidRPr="00ED290F">
        <w:rPr>
          <w:rFonts w:cs="Arial"/>
        </w:rPr>
        <w:t>- рассчитано с помощью приложения «Яндекс-карты»</w:t>
      </w:r>
    </w:p>
    <w:p w:rsidR="00E418D2" w:rsidRDefault="00E418D2" w:rsidP="00E418D2">
      <w:pPr>
        <w:pStyle w:val="aa"/>
        <w:spacing w:line="240" w:lineRule="auto"/>
        <w:ind w:left="851"/>
        <w:rPr>
          <w:rFonts w:cs="Arial"/>
        </w:rPr>
      </w:pPr>
    </w:p>
    <w:p w:rsidR="00E418D2" w:rsidRDefault="00E418D2" w:rsidP="00E418D2">
      <w:pPr>
        <w:pStyle w:val="aa"/>
        <w:spacing w:line="240" w:lineRule="auto"/>
        <w:ind w:left="851"/>
        <w:rPr>
          <w:rFonts w:cs="Arial"/>
        </w:rPr>
      </w:pPr>
      <w:r w:rsidRPr="00F01886">
        <w:rPr>
          <w:rFonts w:cs="Arial"/>
        </w:rPr>
        <w:t xml:space="preserve">Ближайшим городским поселением является город </w:t>
      </w:r>
      <w:r w:rsidR="00161862">
        <w:rPr>
          <w:rFonts w:cs="Arial"/>
        </w:rPr>
        <w:t>Ряжск</w:t>
      </w:r>
      <w:r>
        <w:rPr>
          <w:rFonts w:cs="Arial"/>
        </w:rPr>
        <w:t xml:space="preserve"> (административный центр </w:t>
      </w:r>
      <w:r w:rsidR="00161862">
        <w:rPr>
          <w:rFonts w:cs="Arial"/>
        </w:rPr>
        <w:t>Ряжского</w:t>
      </w:r>
      <w:r>
        <w:rPr>
          <w:rFonts w:cs="Arial"/>
        </w:rPr>
        <w:t xml:space="preserve"> района </w:t>
      </w:r>
      <w:r w:rsidR="00161862">
        <w:rPr>
          <w:rFonts w:cs="Arial"/>
        </w:rPr>
        <w:t>Рязанской</w:t>
      </w:r>
      <w:r>
        <w:rPr>
          <w:rFonts w:cs="Arial"/>
        </w:rPr>
        <w:t xml:space="preserve"> области и экономический центр </w:t>
      </w:r>
      <w:r w:rsidR="00161862">
        <w:rPr>
          <w:rFonts w:cs="Arial"/>
        </w:rPr>
        <w:t>Ряжской агломерации</w:t>
      </w:r>
      <w:r>
        <w:rPr>
          <w:rFonts w:cs="Arial"/>
        </w:rPr>
        <w:t>)</w:t>
      </w:r>
      <w:r w:rsidRPr="00F01886">
        <w:rPr>
          <w:rFonts w:cs="Arial"/>
        </w:rPr>
        <w:t xml:space="preserve">. </w:t>
      </w:r>
      <w:r w:rsidR="00161862">
        <w:rPr>
          <w:rFonts w:cs="Arial"/>
        </w:rPr>
        <w:t>О</w:t>
      </w:r>
      <w:r w:rsidRPr="00F01886">
        <w:rPr>
          <w:rFonts w:cs="Arial"/>
        </w:rPr>
        <w:t xml:space="preserve">т </w:t>
      </w:r>
      <w:r>
        <w:rPr>
          <w:rFonts w:cs="Arial"/>
        </w:rPr>
        <w:t xml:space="preserve">административного центра </w:t>
      </w:r>
      <w:r w:rsidR="00161862">
        <w:rPr>
          <w:rFonts w:cs="Arial"/>
        </w:rPr>
        <w:t>Рязанской</w:t>
      </w:r>
      <w:r>
        <w:rPr>
          <w:rFonts w:cs="Arial"/>
        </w:rPr>
        <w:t xml:space="preserve"> области </w:t>
      </w:r>
      <w:r w:rsidR="00161862">
        <w:rPr>
          <w:rFonts w:cs="Arial"/>
        </w:rPr>
        <w:t>пгт Ухолово</w:t>
      </w:r>
      <w:r w:rsidRPr="00F01886">
        <w:rPr>
          <w:rFonts w:cs="Arial"/>
        </w:rPr>
        <w:t xml:space="preserve"> находится в </w:t>
      </w:r>
      <w:r w:rsidR="00161862">
        <w:rPr>
          <w:rFonts w:cs="Arial"/>
        </w:rPr>
        <w:t>160</w:t>
      </w:r>
      <w:r w:rsidRPr="00F01886">
        <w:rPr>
          <w:rFonts w:cs="Arial"/>
        </w:rPr>
        <w:t xml:space="preserve"> км.</w:t>
      </w:r>
    </w:p>
    <w:p w:rsidR="00E418D2" w:rsidRPr="00F01886" w:rsidRDefault="00E418D2" w:rsidP="00E418D2">
      <w:pPr>
        <w:pStyle w:val="aa"/>
        <w:spacing w:line="240" w:lineRule="auto"/>
        <w:ind w:left="851"/>
        <w:rPr>
          <w:rFonts w:cs="Arial"/>
        </w:rPr>
      </w:pPr>
    </w:p>
    <w:p w:rsidR="00E418D2" w:rsidRDefault="00161862" w:rsidP="00161862">
      <w:pPr>
        <w:pStyle w:val="aa"/>
        <w:spacing w:line="240" w:lineRule="auto"/>
        <w:ind w:left="0" w:firstLine="0"/>
        <w:jc w:val="center"/>
      </w:pPr>
      <w:r>
        <w:rPr>
          <w:rFonts w:ascii="Arial" w:hAnsi="Arial" w:cs="Arial"/>
          <w:noProof/>
          <w:sz w:val="28"/>
          <w:szCs w:val="28"/>
        </w:rPr>
        <w:lastRenderedPageBreak/>
        <w:drawing>
          <wp:inline distT="0" distB="0" distL="0" distR="0" wp14:anchorId="72F703A3" wp14:editId="095374E9">
            <wp:extent cx="5358809" cy="41988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8842" cy="4198905"/>
                    </a:xfrm>
                    <a:prstGeom prst="rect">
                      <a:avLst/>
                    </a:prstGeom>
                    <a:noFill/>
                    <a:ln>
                      <a:noFill/>
                    </a:ln>
                  </pic:spPr>
                </pic:pic>
              </a:graphicData>
            </a:graphic>
          </wp:inline>
        </w:drawing>
      </w:r>
    </w:p>
    <w:p w:rsidR="00161862" w:rsidRPr="00161862" w:rsidRDefault="00E418D2" w:rsidP="00161862">
      <w:pPr>
        <w:pStyle w:val="aa"/>
        <w:spacing w:line="240" w:lineRule="auto"/>
        <w:ind w:left="0" w:firstLine="0"/>
        <w:jc w:val="center"/>
        <w:rPr>
          <w:b/>
        </w:rPr>
      </w:pPr>
      <w:r w:rsidRPr="00253874">
        <w:rPr>
          <w:b/>
        </w:rPr>
        <w:t>Рис. 1.</w:t>
      </w:r>
      <w:r>
        <w:rPr>
          <w:b/>
        </w:rPr>
        <w:t>3.1</w:t>
      </w:r>
      <w:r w:rsidR="00161862">
        <w:rPr>
          <w:b/>
        </w:rPr>
        <w:t xml:space="preserve"> </w:t>
      </w:r>
      <w:r w:rsidR="00161862" w:rsidRPr="00161862">
        <w:rPr>
          <w:b/>
        </w:rPr>
        <w:t>Положение муниципального образования Ухоловское городское поселение</w:t>
      </w:r>
    </w:p>
    <w:p w:rsidR="00E418D2" w:rsidRDefault="00161862" w:rsidP="00161862">
      <w:pPr>
        <w:pStyle w:val="aa"/>
        <w:spacing w:line="240" w:lineRule="auto"/>
        <w:ind w:left="0" w:firstLine="0"/>
        <w:jc w:val="center"/>
      </w:pPr>
      <w:r w:rsidRPr="00161862">
        <w:rPr>
          <w:b/>
        </w:rPr>
        <w:t>в Ухоловском районе Рязанской области (по материалам, сайта wikipedia.org).</w:t>
      </w:r>
    </w:p>
    <w:p w:rsidR="00161862" w:rsidRDefault="00161862" w:rsidP="00E418D2">
      <w:pPr>
        <w:pStyle w:val="aa"/>
        <w:spacing w:line="240" w:lineRule="auto"/>
        <w:ind w:left="851"/>
        <w:rPr>
          <w:b/>
        </w:rPr>
      </w:pPr>
    </w:p>
    <w:p w:rsidR="00E418D2" w:rsidRPr="00236CE3" w:rsidRDefault="00E418D2" w:rsidP="00E418D2">
      <w:pPr>
        <w:pStyle w:val="aa"/>
        <w:spacing w:line="240" w:lineRule="auto"/>
        <w:ind w:left="851"/>
        <w:rPr>
          <w:rFonts w:cs="Arial"/>
          <w:b/>
          <w:color w:val="000000"/>
          <w:shd w:val="clear" w:color="auto" w:fill="FFFFFF"/>
        </w:rPr>
      </w:pPr>
      <w:r w:rsidRPr="00236CE3">
        <w:rPr>
          <w:b/>
        </w:rPr>
        <w:t>Транспортно-географическое положение – п</w:t>
      </w:r>
      <w:r w:rsidRPr="00236CE3">
        <w:rPr>
          <w:rFonts w:cs="Arial"/>
          <w:b/>
          <w:color w:val="000000"/>
          <w:shd w:val="clear" w:color="auto" w:fill="FFFFFF"/>
        </w:rPr>
        <w:t>оложение города, района (региона) или страны по отношению к транспортной сети, сети транспортных узлов и потоков. Особенности положения объектов определяются характером территориального охвата (выделяют макроположение, мезоположение и микроположение).</w:t>
      </w:r>
    </w:p>
    <w:p w:rsidR="00E418D2" w:rsidRDefault="00E418D2" w:rsidP="00E418D2">
      <w:pPr>
        <w:pStyle w:val="aa"/>
        <w:spacing w:line="240" w:lineRule="auto"/>
        <w:ind w:left="851"/>
      </w:pPr>
      <w:r w:rsidRPr="007C771B">
        <w:t xml:space="preserve">Относительно ведущих транспортных магистралей </w:t>
      </w:r>
      <w:r w:rsidR="002C6E50">
        <w:t>Рязанской</w:t>
      </w:r>
      <w:r>
        <w:t xml:space="preserve"> области</w:t>
      </w:r>
      <w:r w:rsidRPr="007C771B">
        <w:t xml:space="preserve"> положение планируемого </w:t>
      </w:r>
      <w:r w:rsidR="002C6E50">
        <w:t>муниципального образования</w:t>
      </w:r>
      <w:r w:rsidRPr="007C771B">
        <w:t xml:space="preserve"> можно охарактеризовать как </w:t>
      </w:r>
      <w:r>
        <w:t>невыгодное полуперефирийное.</w:t>
      </w:r>
    </w:p>
    <w:p w:rsidR="00E418D2" w:rsidRPr="00BA5CFB" w:rsidRDefault="00E418D2" w:rsidP="00E418D2">
      <w:pPr>
        <w:pStyle w:val="aa"/>
        <w:spacing w:line="240" w:lineRule="auto"/>
        <w:ind w:left="851"/>
      </w:pPr>
      <w:r w:rsidRPr="00BA5CFB">
        <w:rPr>
          <w:b/>
        </w:rPr>
        <w:t>Макроположение</w:t>
      </w:r>
      <w:r w:rsidRPr="00BA5CFB">
        <w:t xml:space="preserve"> </w:t>
      </w:r>
      <w:r w:rsidR="002C6E50">
        <w:t xml:space="preserve">МО </w:t>
      </w:r>
      <w:r w:rsidR="004806A3">
        <w:t>Ухоловского</w:t>
      </w:r>
      <w:r w:rsidR="002C6E50">
        <w:t xml:space="preserve"> ГП</w:t>
      </w:r>
      <w:r w:rsidRPr="00BA5CFB">
        <w:t xml:space="preserve"> можно охарактеризовать как относительно выгодным: </w:t>
      </w:r>
      <w:r w:rsidR="002C6E50">
        <w:t>т</w:t>
      </w:r>
      <w:r w:rsidR="002C6E50" w:rsidRPr="002C6E50">
        <w:t>ерриторию района в широтном направлении пересекает железнодорожная ветка в направлении г. Ряжск - пос. Сараи, являющаяся основной транспортной магистралью, обеспечивающей разнообразные (производственные, экономические, трудовые, культурно-бытовые, деловы</w:t>
      </w:r>
      <w:r w:rsidR="002C6E50">
        <w:t>е и др.) связи района, а также</w:t>
      </w:r>
      <w:r w:rsidR="002C6E50" w:rsidRPr="002C6E50">
        <w:t xml:space="preserve"> с крупным транспортным узлом г. Ряжском.</w:t>
      </w:r>
    </w:p>
    <w:p w:rsidR="002C6E50" w:rsidRDefault="00E418D2" w:rsidP="002C6E50">
      <w:pPr>
        <w:pStyle w:val="aa"/>
        <w:spacing w:line="240" w:lineRule="auto"/>
        <w:ind w:left="851"/>
      </w:pPr>
      <w:r w:rsidRPr="0012243A">
        <w:rPr>
          <w:b/>
        </w:rPr>
        <w:t>Мезоположение</w:t>
      </w:r>
      <w:r>
        <w:t xml:space="preserve"> </w:t>
      </w:r>
      <w:r w:rsidR="002C6E50">
        <w:t xml:space="preserve">Транспортная инфраструктура Ухоловского муниципального района представлена железнодорожным и автомобильным транспортом. </w:t>
      </w:r>
    </w:p>
    <w:p w:rsidR="002C6E50" w:rsidRDefault="002C6E50" w:rsidP="002C6E50">
      <w:pPr>
        <w:pStyle w:val="aa"/>
        <w:spacing w:line="240" w:lineRule="auto"/>
        <w:ind w:left="851"/>
      </w:pPr>
      <w:r>
        <w:t>Согласно СТП Рязанской области на территории Скопинского и Ряжского муниципальных образований предлагается организация зоны развития логистической деятельности. В связи с этим, одним из основных ресурсов развития планируемого муниципального образования будет его положение в системе транспортных связей, образованной с граничащей территорией Ряжского муниципального образования.</w:t>
      </w:r>
    </w:p>
    <w:p w:rsidR="002C6E50" w:rsidRDefault="002C6E50" w:rsidP="002C6E50">
      <w:pPr>
        <w:pStyle w:val="aa"/>
        <w:spacing w:line="240" w:lineRule="auto"/>
        <w:ind w:left="851"/>
      </w:pPr>
      <w:r>
        <w:t>Пгт Ухолово связан с 3-мя железнодорожными станциями района: Кензино, Ухолово, Сухарево с помощью грузовой железнодорожной ветки (однопутки).</w:t>
      </w:r>
    </w:p>
    <w:p w:rsidR="00E418D2" w:rsidRDefault="00E418D2" w:rsidP="002C6E50">
      <w:pPr>
        <w:pStyle w:val="aa"/>
        <w:spacing w:line="240" w:lineRule="auto"/>
        <w:ind w:left="851"/>
      </w:pPr>
      <w:r w:rsidRPr="0012243A">
        <w:rPr>
          <w:b/>
        </w:rPr>
        <w:t>Микроположение</w:t>
      </w:r>
      <w:r>
        <w:t xml:space="preserve"> </w:t>
      </w:r>
      <w:r w:rsidR="00BE401B">
        <w:t>Ухоловского ГП</w:t>
      </w:r>
      <w:r>
        <w:t xml:space="preserve"> – </w:t>
      </w:r>
      <w:r w:rsidR="002C6E50">
        <w:t>внутреннее</w:t>
      </w:r>
      <w:r>
        <w:t xml:space="preserve">. Транспортное сообщение осуществляется по средствам автомобильной дороги </w:t>
      </w:r>
      <w:r w:rsidR="00BE401B">
        <w:t xml:space="preserve">местного значения с </w:t>
      </w:r>
      <w:r>
        <w:t xml:space="preserve"> </w:t>
      </w:r>
      <w:r>
        <w:lastRenderedPageBreak/>
        <w:t xml:space="preserve">усовершенствованным покрытием. В пределах ближайшего ареала (двухчасовая транспортная доступность) располагается </w:t>
      </w:r>
      <w:r w:rsidR="00BE401B">
        <w:t>региональный</w:t>
      </w:r>
      <w:r>
        <w:t xml:space="preserve"> центр – </w:t>
      </w:r>
      <w:r w:rsidR="00BE401B">
        <w:t>город</w:t>
      </w:r>
      <w:r>
        <w:t xml:space="preserve"> </w:t>
      </w:r>
      <w:r w:rsidR="00BE401B">
        <w:t>Рязань</w:t>
      </w:r>
      <w:r>
        <w:t>.</w:t>
      </w:r>
    </w:p>
    <w:p w:rsidR="00E418D2" w:rsidRDefault="00E418D2" w:rsidP="00E418D2">
      <w:pPr>
        <w:pStyle w:val="aa"/>
        <w:spacing w:line="240" w:lineRule="auto"/>
        <w:ind w:left="851"/>
      </w:pPr>
      <w:r w:rsidRPr="00B704AA">
        <w:t>Проектом</w:t>
      </w:r>
      <w:r>
        <w:t xml:space="preserve"> Схема территориального планирования </w:t>
      </w:r>
      <w:r w:rsidR="00BE401B">
        <w:t>Ухоловского</w:t>
      </w:r>
      <w:r>
        <w:t xml:space="preserve"> района предусматривается строительство местных автодорог с твердым покрытием, соединяющих населенные пункты планируем</w:t>
      </w:r>
      <w:r w:rsidR="00BE401B">
        <w:t>ого муниципального образования.</w:t>
      </w:r>
    </w:p>
    <w:p w:rsidR="00E418D2" w:rsidRPr="003C022F" w:rsidRDefault="00E418D2" w:rsidP="00E418D2">
      <w:pPr>
        <w:pStyle w:val="aa"/>
        <w:spacing w:line="240" w:lineRule="auto"/>
        <w:ind w:left="851"/>
        <w:rPr>
          <w:b/>
        </w:rPr>
      </w:pPr>
      <w:r w:rsidRPr="003C022F">
        <w:rPr>
          <w:b/>
        </w:rPr>
        <w:t>Промышленно-географическое положение – положение территории относительно источников энергии, источников основных видов промышленного сырья, промышленных центров.</w:t>
      </w:r>
    </w:p>
    <w:p w:rsidR="00E418D2" w:rsidRPr="003C022F" w:rsidRDefault="00E418D2" w:rsidP="00E418D2">
      <w:pPr>
        <w:pStyle w:val="aa"/>
        <w:spacing w:line="240" w:lineRule="auto"/>
        <w:ind w:left="851"/>
      </w:pPr>
      <w:r w:rsidRPr="003C022F">
        <w:t xml:space="preserve">Планируемое поселение расположено вне зоны влияния промышленных центров </w:t>
      </w:r>
      <w:r w:rsidR="003C022F" w:rsidRPr="003C022F">
        <w:t>Рязанской области</w:t>
      </w:r>
      <w:r w:rsidRPr="003C022F">
        <w:t>. Ближайшим промыш</w:t>
      </w:r>
      <w:r w:rsidR="003C022F" w:rsidRPr="003C022F">
        <w:t xml:space="preserve">ленным центром является город Ряжск </w:t>
      </w:r>
      <w:r w:rsidRPr="003C022F">
        <w:t xml:space="preserve">(хлебобулочное, молочное, спиртовое производство). Ближайшими к поселению месторождениями полезных ископаемых являются общераспространенные месторождения строительных материалов. </w:t>
      </w:r>
    </w:p>
    <w:p w:rsidR="00E418D2" w:rsidRPr="003C38BA" w:rsidRDefault="00E418D2" w:rsidP="00E418D2">
      <w:pPr>
        <w:spacing w:line="240" w:lineRule="auto"/>
        <w:ind w:left="851"/>
        <w:rPr>
          <w:b/>
        </w:rPr>
      </w:pPr>
      <w:r w:rsidRPr="003C022F">
        <w:rPr>
          <w:b/>
        </w:rPr>
        <w:t xml:space="preserve">Аграрно-географическое положение - положение в системе сельского хозяйства, относительно районов производства сельскохозяйственного сырья; - </w:t>
      </w:r>
      <w:r w:rsidRPr="003C38BA">
        <w:rPr>
          <w:b/>
        </w:rPr>
        <w:t>относительно районов производства продуктов питания.</w:t>
      </w:r>
    </w:p>
    <w:p w:rsidR="00E418D2" w:rsidRPr="003C38BA" w:rsidRDefault="003C38BA" w:rsidP="00E418D2">
      <w:pPr>
        <w:spacing w:line="240" w:lineRule="auto"/>
        <w:ind w:left="851"/>
      </w:pPr>
      <w:r w:rsidRPr="003C38BA">
        <w:t>И</w:t>
      </w:r>
      <w:r w:rsidR="00E418D2" w:rsidRPr="003C38BA">
        <w:t>з-за более благоприятных природно-климатических условий доля пашни здесь наивысшая в области. В растениеводстве наряду с зерновыми культурами важную роль играет выращивание подсолнечника и кормовых культур. Животноводство представлено молочным и мясомолочным скотоводством, свиноводством</w:t>
      </w:r>
      <w:r w:rsidRPr="003C38BA">
        <w:t>.</w:t>
      </w:r>
    </w:p>
    <w:p w:rsidR="00E418D2" w:rsidRPr="003C38BA" w:rsidRDefault="00E418D2" w:rsidP="00E418D2">
      <w:pPr>
        <w:spacing w:line="240" w:lineRule="auto"/>
        <w:ind w:left="851"/>
      </w:pPr>
      <w:r w:rsidRPr="003C38BA">
        <w:t xml:space="preserve">Относительно центров производства продуктов питания в </w:t>
      </w:r>
      <w:r w:rsidR="003C38BA" w:rsidRPr="003C38BA">
        <w:t>Рязанской</w:t>
      </w:r>
      <w:r w:rsidRPr="003C38BA">
        <w:t xml:space="preserve"> области положение планируемого поселения можно охарактеризовать как не выгодное. Общей проблемой агропромышленного комплекса является незавершенность производственных процессов – АПК региона включает только одну сферу – сельское хозяйство и наименее развитую сферу переработки сельскохозяйственного сырья, при фактическом отсутствии инфраструктурного блока и сферы обеспечивающей сельское хозяйство средствами производства и материальными ресурсами.</w:t>
      </w:r>
    </w:p>
    <w:p w:rsidR="00E418D2" w:rsidRPr="003C38BA" w:rsidRDefault="00E418D2" w:rsidP="00E418D2">
      <w:pPr>
        <w:spacing w:line="240" w:lineRule="auto"/>
        <w:ind w:left="851"/>
      </w:pPr>
      <w:r w:rsidRPr="003C38BA">
        <w:t xml:space="preserve">Ближайшими центрами переработки сельскохозяйственного сырья являются </w:t>
      </w:r>
      <w:r w:rsidR="003C38BA" w:rsidRPr="003C38BA">
        <w:t>город Ряжск</w:t>
      </w:r>
      <w:r w:rsidRPr="003C38BA">
        <w:t>.</w:t>
      </w:r>
    </w:p>
    <w:p w:rsidR="00E418D2" w:rsidRPr="003C38BA" w:rsidRDefault="00E418D2" w:rsidP="00E418D2">
      <w:pPr>
        <w:spacing w:line="240" w:lineRule="auto"/>
        <w:ind w:left="851"/>
        <w:rPr>
          <w:b/>
        </w:rPr>
      </w:pPr>
      <w:r w:rsidRPr="003C38BA">
        <w:rPr>
          <w:b/>
        </w:rPr>
        <w:t>Демогеографическое положение – положение территории относительно концентрации населения, трудовых ресурсов и научно-технических кадров.</w:t>
      </w:r>
    </w:p>
    <w:p w:rsidR="00E418D2" w:rsidRPr="003C38BA" w:rsidRDefault="00E418D2" w:rsidP="00E418D2">
      <w:pPr>
        <w:spacing w:line="240" w:lineRule="auto"/>
        <w:ind w:left="851"/>
      </w:pPr>
      <w:r w:rsidRPr="003C38BA">
        <w:t xml:space="preserve">Общая численность населения </w:t>
      </w:r>
      <w:r w:rsidR="003C38BA" w:rsidRPr="003C38BA">
        <w:t>Ухоловского</w:t>
      </w:r>
      <w:r w:rsidRPr="003C38BA">
        <w:t xml:space="preserve"> </w:t>
      </w:r>
      <w:r w:rsidR="00CF4DD5" w:rsidRPr="003C38BA">
        <w:t>ГП</w:t>
      </w:r>
      <w:r w:rsidRPr="003C38BA">
        <w:t xml:space="preserve"> на 1 января 2013 года составляла </w:t>
      </w:r>
      <w:r w:rsidR="003C38BA">
        <w:t>5937</w:t>
      </w:r>
      <w:r w:rsidRPr="003C38BA">
        <w:t xml:space="preserve"> человек (</w:t>
      </w:r>
      <w:r w:rsidR="003C38BA">
        <w:t>63,7</w:t>
      </w:r>
      <w:r w:rsidRPr="003C38BA">
        <w:t xml:space="preserve">% от общей численности населения всего района). </w:t>
      </w:r>
      <w:r w:rsidR="003C38BA" w:rsidRPr="003C38BA">
        <w:t>Ухоловское городское поселение</w:t>
      </w:r>
      <w:r w:rsidRPr="003C38BA">
        <w:t xml:space="preserve"> занимает </w:t>
      </w:r>
      <w:r w:rsidR="003C38BA" w:rsidRPr="003C38BA">
        <w:t>1</w:t>
      </w:r>
      <w:r w:rsidRPr="003C38BA">
        <w:t xml:space="preserve"> место по численности населения среди всех муниципальных образований </w:t>
      </w:r>
      <w:r w:rsidR="003C38BA" w:rsidRPr="003C38BA">
        <w:t>Ухоловского</w:t>
      </w:r>
      <w:r w:rsidRPr="003C38BA">
        <w:t xml:space="preserve"> района</w:t>
      </w:r>
      <w:r w:rsidR="003C38BA" w:rsidRPr="003C38BA">
        <w:t>.</w:t>
      </w:r>
    </w:p>
    <w:p w:rsidR="00E418D2" w:rsidRPr="003C022F" w:rsidRDefault="00E418D2" w:rsidP="00E418D2">
      <w:pPr>
        <w:spacing w:line="240" w:lineRule="auto"/>
        <w:ind w:left="851"/>
        <w:rPr>
          <w:rFonts w:cs="Arial"/>
          <w:b/>
        </w:rPr>
      </w:pPr>
      <w:r w:rsidRPr="003C022F">
        <w:rPr>
          <w:rFonts w:cs="Arial"/>
          <w:b/>
        </w:rPr>
        <w:t>Рекреационно-географическое положение - положение территории относительно основных туристических объектов, туристических центров и туристической инфраструктуры.</w:t>
      </w:r>
    </w:p>
    <w:p w:rsidR="00E418D2" w:rsidRDefault="00E418D2" w:rsidP="00E418D2">
      <w:pPr>
        <w:spacing w:line="240" w:lineRule="auto"/>
        <w:ind w:left="851"/>
      </w:pPr>
      <w:r w:rsidRPr="003C022F">
        <w:t xml:space="preserve">Положение </w:t>
      </w:r>
      <w:r w:rsidR="003C022F" w:rsidRPr="003C022F">
        <w:t>Ухоловского</w:t>
      </w:r>
      <w:r w:rsidRPr="003C022F">
        <w:t xml:space="preserve"> </w:t>
      </w:r>
      <w:r w:rsidR="00CF4DD5" w:rsidRPr="003C022F">
        <w:t>ГП</w:t>
      </w:r>
      <w:r w:rsidRPr="003C022F">
        <w:t xml:space="preserve"> относительно сложившихся и формирующихся туристических центров </w:t>
      </w:r>
      <w:r w:rsidR="00DD28B9">
        <w:t>Рязанской</w:t>
      </w:r>
      <w:r w:rsidRPr="003C022F">
        <w:t xml:space="preserve"> области характеризуется периферийностью.</w:t>
      </w:r>
      <w:r>
        <w:t xml:space="preserve"> </w:t>
      </w:r>
    </w:p>
    <w:p w:rsidR="00E418D2" w:rsidRPr="007C771B" w:rsidRDefault="00E418D2" w:rsidP="00E418D2">
      <w:pPr>
        <w:spacing w:line="240" w:lineRule="auto"/>
        <w:ind w:left="851"/>
        <w:rPr>
          <w:rFonts w:ascii="Times New Roman" w:hAnsi="Times New Roman"/>
        </w:rPr>
      </w:pPr>
    </w:p>
    <w:tbl>
      <w:tblPr>
        <w:tblStyle w:val="a7"/>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9"/>
      </w:tblGrid>
      <w:tr w:rsidR="00E418D2" w:rsidTr="007C6441">
        <w:tc>
          <w:tcPr>
            <w:tcW w:w="8720" w:type="dxa"/>
            <w:shd w:val="clear" w:color="auto" w:fill="D9D9D9" w:themeFill="background1" w:themeFillShade="D9"/>
          </w:tcPr>
          <w:p w:rsidR="00E418D2" w:rsidRPr="00927C8B" w:rsidRDefault="00E418D2" w:rsidP="00E418D2">
            <w:pPr>
              <w:spacing w:line="240" w:lineRule="auto"/>
              <w:ind w:firstLine="0"/>
              <w:rPr>
                <w:i/>
                <w:sz w:val="28"/>
                <w:szCs w:val="28"/>
              </w:rPr>
            </w:pPr>
            <w:r w:rsidRPr="00927C8B">
              <w:rPr>
                <w:i/>
                <w:sz w:val="28"/>
                <w:szCs w:val="28"/>
              </w:rPr>
              <w:t>1.4. Краткая историческая справка</w:t>
            </w:r>
          </w:p>
        </w:tc>
      </w:tr>
    </w:tbl>
    <w:p w:rsidR="00E418D2" w:rsidRPr="007C771B" w:rsidRDefault="00E418D2" w:rsidP="00E418D2">
      <w:pPr>
        <w:pStyle w:val="aa"/>
        <w:tabs>
          <w:tab w:val="left" w:pos="1762"/>
        </w:tabs>
        <w:spacing w:line="240" w:lineRule="auto"/>
        <w:ind w:left="851" w:firstLine="0"/>
        <w:rPr>
          <w:rFonts w:ascii="Times New Roman" w:hAnsi="Times New Roman"/>
        </w:rPr>
      </w:pPr>
    </w:p>
    <w:p w:rsidR="00E418D2" w:rsidRDefault="00BE401B" w:rsidP="00E418D2">
      <w:pPr>
        <w:pStyle w:val="aa"/>
        <w:spacing w:line="240" w:lineRule="auto"/>
        <w:ind w:left="851"/>
      </w:pPr>
      <w:r>
        <w:rPr>
          <w:b/>
        </w:rPr>
        <w:t>Ухоловский</w:t>
      </w:r>
      <w:r w:rsidR="00E418D2" w:rsidRPr="001B00AB">
        <w:rPr>
          <w:b/>
        </w:rPr>
        <w:t xml:space="preserve"> район</w:t>
      </w:r>
      <w:r w:rsidR="00E418D2" w:rsidRPr="001B00AB">
        <w:t xml:space="preserve"> </w:t>
      </w:r>
      <w:r w:rsidR="007C6441" w:rsidRPr="007C6441">
        <w:t>Ухоловский муниципальный район является административно-территориальным образованием, входящим на основании Закона Рязанской области от 12 сентября 2007 года № 128-ОЗ «Об административно-территориальном устройстве Рязанской области» в состав Рязанской области. Ухоловский муниципальный район образован в 1929 году.</w:t>
      </w:r>
    </w:p>
    <w:p w:rsidR="007C6441" w:rsidRDefault="007C6441" w:rsidP="00E418D2">
      <w:pPr>
        <w:pStyle w:val="aa"/>
        <w:spacing w:line="240" w:lineRule="auto"/>
        <w:ind w:left="851"/>
      </w:pPr>
      <w:r w:rsidRPr="007C6441">
        <w:t xml:space="preserve">Ухоловский район – муниципальное образование, состоящее из  поселений, объединённых общей территорией. Официальным документом, фиксирующим границы и состав Ухоловского муниципального района, является Закон Рязанской области от 7 октября 2004 года № 99-ОЗ «О наделении муниципального образования – Ухоловский </w:t>
      </w:r>
      <w:r w:rsidRPr="007C6441">
        <w:lastRenderedPageBreak/>
        <w:t>район статусом муниципального района, об установлении его границ и границ муниципальных образований, входящих в его состав».</w:t>
      </w:r>
    </w:p>
    <w:p w:rsidR="007C6441" w:rsidRDefault="007C6441" w:rsidP="007C6441">
      <w:pPr>
        <w:pStyle w:val="aa"/>
        <w:spacing w:line="240" w:lineRule="auto"/>
        <w:ind w:left="851"/>
      </w:pPr>
      <w:r>
        <w:t>Земли края, вплотную соприкасаясь с Диким полем, являлись южными рубежами Рязанского княжества, практически не были заселены до середины XVII века.</w:t>
      </w:r>
    </w:p>
    <w:p w:rsidR="007C6441" w:rsidRDefault="007C6441" w:rsidP="007C6441">
      <w:pPr>
        <w:pStyle w:val="aa"/>
        <w:spacing w:line="240" w:lineRule="auto"/>
        <w:ind w:left="851"/>
      </w:pPr>
      <w:r>
        <w:t>До 1929 года территория нынешнего района входила в состав Ряжского и частично Сапожковского уездов. Ухоловский район образован в 1929 году.</w:t>
      </w:r>
    </w:p>
    <w:p w:rsidR="00AF1FA6" w:rsidRDefault="00AF1FA6" w:rsidP="00AF1FA6">
      <w:pPr>
        <w:pStyle w:val="aa"/>
        <w:spacing w:line="240" w:lineRule="auto"/>
        <w:ind w:left="851"/>
      </w:pPr>
      <w:r>
        <w:rPr>
          <w:b/>
        </w:rPr>
        <w:t xml:space="preserve">пгт Ухолово (по материалам официального сайта администрации МО </w:t>
      </w:r>
      <w:r w:rsidRPr="00AF1FA6">
        <w:rPr>
          <w:b/>
        </w:rPr>
        <w:t>http://ukholovo.ru/istoriya</w:t>
      </w:r>
      <w:r>
        <w:rPr>
          <w:b/>
        </w:rPr>
        <w:t>)</w:t>
      </w:r>
      <w:r w:rsidR="00E418D2">
        <w:rPr>
          <w:b/>
        </w:rPr>
        <w:t xml:space="preserve">. </w:t>
      </w:r>
      <w:r>
        <w:t>Впервые Ухолово в качестве села упоминается в окладной книге 1676 года. В это время в междуречье рек Большой и Малой Мостьи, на полустепном урочище Ухолово и появилось селение, называемое по урочищу — Ухлово, а позднее — Ухолово. Принадлежало Ухолово помещику Павлу Савелову. В 1859 году в нем насчитывалось 400 дворов, а население составляло 3174 человека. Здесь с начала XIX века развернулась оптовая торговля хлебом, что способствовало быстрому росту села. Из южных губерний в Ухолово везли хлеб на продажу.</w:t>
      </w:r>
    </w:p>
    <w:p w:rsidR="00AF1FA6" w:rsidRDefault="00AF1FA6" w:rsidP="00AF1FA6">
      <w:pPr>
        <w:pStyle w:val="aa"/>
        <w:spacing w:line="240" w:lineRule="auto"/>
        <w:ind w:left="851"/>
      </w:pPr>
      <w:r>
        <w:t>В 1868 году была проведена Моршанская линия железной дороги, а в 1875 году от нее провели семиверстовую ветвь в село Ухолово.</w:t>
      </w:r>
    </w:p>
    <w:p w:rsidR="00AF1FA6" w:rsidRDefault="00AF1FA6" w:rsidP="00AF1FA6">
      <w:pPr>
        <w:pStyle w:val="aa"/>
        <w:spacing w:line="240" w:lineRule="auto"/>
        <w:ind w:left="851"/>
      </w:pPr>
      <w:r>
        <w:t>До отмены крепостного права в селах Ухолово и Погореловка занимались кожевенным производством, была развита салотопенно-свечная промышленность, представленная небольшой кустарной мастерской братьев Телелюевых.</w:t>
      </w:r>
    </w:p>
    <w:p w:rsidR="00AF1FA6" w:rsidRDefault="00AF1FA6" w:rsidP="00AF1FA6">
      <w:pPr>
        <w:pStyle w:val="aa"/>
        <w:spacing w:line="240" w:lineRule="auto"/>
        <w:ind w:left="851"/>
      </w:pPr>
      <w:r>
        <w:t>В 1868 году в селе Ухолово была открыта первая школа, в 1880 году — церковно-приходская. В 1888 году в них насчитывалось 166 учеников, из них 142 мальчика и 24 девочки.</w:t>
      </w:r>
    </w:p>
    <w:p w:rsidR="00AF1FA6" w:rsidRDefault="00AF1FA6" w:rsidP="00AF1FA6">
      <w:pPr>
        <w:pStyle w:val="aa"/>
        <w:spacing w:line="240" w:lineRule="auto"/>
        <w:ind w:left="851"/>
      </w:pPr>
      <w:r>
        <w:t>В 1898 году в селе Ухолово появился первый врач — Павел Михайлович Виноградов, а в 1905 году была построена больница.</w:t>
      </w:r>
    </w:p>
    <w:p w:rsidR="00AF1FA6" w:rsidRDefault="00AF1FA6" w:rsidP="00AF1FA6">
      <w:pPr>
        <w:pStyle w:val="aa"/>
        <w:spacing w:line="240" w:lineRule="auto"/>
        <w:ind w:left="851"/>
      </w:pPr>
      <w:r>
        <w:t>В декабре 1910 года на северо-западе села Ухолово возник маленький завод двух частных предпринимателей — Фроликова и Сорокина. В то время завод выпускал однокорпусные и двухкорпусные плуги конной тяги, молотилки в комплекте с полным приводом, печное литье, чугунную посуду.</w:t>
      </w:r>
    </w:p>
    <w:p w:rsidR="00AF1FA6" w:rsidRDefault="00AF1FA6" w:rsidP="00AF1FA6">
      <w:pPr>
        <w:pStyle w:val="aa"/>
        <w:spacing w:line="240" w:lineRule="auto"/>
        <w:ind w:left="851"/>
      </w:pPr>
      <w:r>
        <w:t>До Великой Октябрьской революции территория Ухоловского района входила в состав Ряжского уезда, а небольшая его часть принадлежала Сапожковскому уезду. Село Ухолово было центром одноименной волости Ряжского уезда.</w:t>
      </w:r>
    </w:p>
    <w:p w:rsidR="00AF1FA6" w:rsidRDefault="00AF1FA6" w:rsidP="00AF1FA6">
      <w:pPr>
        <w:pStyle w:val="aa"/>
        <w:spacing w:line="240" w:lineRule="auto"/>
        <w:ind w:left="851"/>
      </w:pPr>
      <w:r>
        <w:t>В 1929 году образовался Ухоловский район Рязанской губернии. Площадь района тогда составляла 943 тыс. га. Основным занятием его жителей было полеводство, культивировались, в основном, овес и картофель.</w:t>
      </w:r>
    </w:p>
    <w:p w:rsidR="00AF1FA6" w:rsidRDefault="00AF1FA6" w:rsidP="00AF1FA6">
      <w:pPr>
        <w:pStyle w:val="aa"/>
        <w:spacing w:line="240" w:lineRule="auto"/>
        <w:ind w:left="851"/>
      </w:pPr>
      <w:r>
        <w:t>В селе Ухолово проживало 3300 человек. Имелись пункт по сбору зерна, больница, агроучасток, ветеринарный участок и электростанция.</w:t>
      </w:r>
    </w:p>
    <w:p w:rsidR="00E418D2" w:rsidRDefault="00AF1FA6" w:rsidP="00AF1FA6">
      <w:pPr>
        <w:pStyle w:val="aa"/>
        <w:spacing w:line="240" w:lineRule="auto"/>
        <w:ind w:left="851"/>
      </w:pPr>
      <w:r>
        <w:t>На территории Ухоловского района в годы Великой Отечественной войны военные действия не велись, но население района внесло существенный вклад в победе над врагом. Мужественно сражались с врагами 6328 ухоловцев, 4412 из них погибли на полях сражения. В здании средней школы образовали военный госпиталь № 3998. Жители района снабжали продовольствием страну и фронт, а завод «Сельмаш» производил боеприпасы.</w:t>
      </w:r>
    </w:p>
    <w:p w:rsidR="00096093" w:rsidRDefault="00096093" w:rsidP="00096093">
      <w:pPr>
        <w:pStyle w:val="aa"/>
        <w:spacing w:line="240" w:lineRule="auto"/>
        <w:ind w:left="851"/>
      </w:pPr>
      <w:r>
        <w:t>Ухоловский район является Родиной 7 Героев Советского Союза и 2 полных кавалеров Ордена Славы.</w:t>
      </w:r>
    </w:p>
    <w:p w:rsidR="00E418D2" w:rsidRDefault="00096093" w:rsidP="003C38BA">
      <w:pPr>
        <w:pStyle w:val="aa"/>
        <w:spacing w:line="240" w:lineRule="auto"/>
        <w:ind w:left="851"/>
      </w:pPr>
      <w:r>
        <w:t>23 октября 1959 года село Ухолово приобретает статус рабочего поселка. В этом же году на территории поселка открылась музыкальная школа.</w:t>
      </w:r>
      <w:r w:rsidR="00E418D2">
        <w:br w:type="page"/>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2D69B" w:themeFill="accent3" w:themeFillTint="99"/>
        <w:tblLook w:val="04A0" w:firstRow="1" w:lastRow="0" w:firstColumn="1" w:lastColumn="0" w:noHBand="0" w:noVBand="1"/>
      </w:tblPr>
      <w:tblGrid>
        <w:gridCol w:w="2235"/>
        <w:gridCol w:w="7334"/>
      </w:tblGrid>
      <w:tr w:rsidR="00E418D2" w:rsidTr="005F24EB">
        <w:tc>
          <w:tcPr>
            <w:tcW w:w="2235" w:type="dxa"/>
            <w:shd w:val="clear" w:color="auto" w:fill="A6A6A6" w:themeFill="background1" w:themeFillShade="A6"/>
            <w:vAlign w:val="center"/>
          </w:tcPr>
          <w:p w:rsidR="00E418D2" w:rsidRPr="005F24EB" w:rsidRDefault="00E418D2" w:rsidP="005F24EB">
            <w:pPr>
              <w:pStyle w:val="1"/>
              <w:spacing w:line="240" w:lineRule="auto"/>
              <w:ind w:firstLine="0"/>
              <w:rPr>
                <w:rFonts w:ascii="Arial Narrow" w:hAnsi="Arial Narrow"/>
              </w:rPr>
            </w:pPr>
            <w:r w:rsidRPr="005F24EB">
              <w:rPr>
                <w:rFonts w:ascii="Arial Narrow" w:hAnsi="Arial Narrow"/>
              </w:rPr>
              <w:lastRenderedPageBreak/>
              <w:t>РАЗДЕЛ 2</w:t>
            </w:r>
          </w:p>
        </w:tc>
        <w:tc>
          <w:tcPr>
            <w:tcW w:w="7334" w:type="dxa"/>
            <w:shd w:val="clear" w:color="auto" w:fill="A6A6A6" w:themeFill="background1" w:themeFillShade="A6"/>
          </w:tcPr>
          <w:p w:rsidR="00E418D2" w:rsidRPr="00E032C3" w:rsidRDefault="00E418D2" w:rsidP="00E418D2">
            <w:pPr>
              <w:pStyle w:val="1"/>
              <w:spacing w:line="240" w:lineRule="auto"/>
              <w:jc w:val="right"/>
              <w:rPr>
                <w:rFonts w:ascii="Arial Narrow" w:hAnsi="Arial Narrow"/>
              </w:rPr>
            </w:pPr>
            <w:r>
              <w:rPr>
                <w:rFonts w:ascii="Arial Narrow" w:hAnsi="Arial Narrow"/>
              </w:rPr>
              <w:t>ФИЗИКО-ГЕОГРАФИЧЕСКИЕ УСЛОВИЯ И МИНЕРАЛЬНО-СЫРЬЕВЫЕ РЕСУРСЫ ТЕРРИТОРИИ</w:t>
            </w:r>
          </w:p>
        </w:tc>
      </w:tr>
    </w:tbl>
    <w:p w:rsidR="00E418D2" w:rsidRDefault="00E418D2" w:rsidP="00E418D2">
      <w:pPr>
        <w:pStyle w:val="aa"/>
        <w:spacing w:line="240" w:lineRule="auto"/>
        <w:ind w:left="0"/>
        <w:rPr>
          <w:rFonts w:ascii="Times New Roman" w:hAnsi="Times New Roman"/>
        </w:rPr>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1"/>
      </w:tblGrid>
      <w:tr w:rsidR="00E418D2" w:rsidTr="005F24EB">
        <w:tc>
          <w:tcPr>
            <w:tcW w:w="8612" w:type="dxa"/>
            <w:shd w:val="clear" w:color="auto" w:fill="D9D9D9" w:themeFill="background1" w:themeFillShade="D9"/>
          </w:tcPr>
          <w:p w:rsidR="00E418D2" w:rsidRDefault="00E418D2" w:rsidP="00E418D2">
            <w:pPr>
              <w:pStyle w:val="aa"/>
              <w:spacing w:line="240" w:lineRule="auto"/>
              <w:ind w:left="0" w:firstLine="0"/>
              <w:jc w:val="left"/>
              <w:rPr>
                <w:rFonts w:ascii="Times New Roman" w:hAnsi="Times New Roman"/>
              </w:rPr>
            </w:pPr>
            <w:r w:rsidRPr="001E4584">
              <w:rPr>
                <w:i/>
                <w:sz w:val="28"/>
                <w:szCs w:val="28"/>
              </w:rPr>
              <w:t>2.1.</w:t>
            </w:r>
            <w:r w:rsidRPr="00634ED3">
              <w:rPr>
                <w:i/>
                <w:sz w:val="28"/>
                <w:szCs w:val="28"/>
              </w:rPr>
              <w:t xml:space="preserve"> Геологические и геоморфологиче</w:t>
            </w:r>
            <w:r>
              <w:rPr>
                <w:i/>
                <w:sz w:val="28"/>
                <w:szCs w:val="28"/>
              </w:rPr>
              <w:t>ские особенности территории МО</w:t>
            </w:r>
          </w:p>
        </w:tc>
      </w:tr>
    </w:tbl>
    <w:p w:rsidR="00E418D2" w:rsidRPr="00634ED3" w:rsidRDefault="00E418D2" w:rsidP="00E418D2">
      <w:pPr>
        <w:pStyle w:val="aa"/>
        <w:spacing w:line="240" w:lineRule="auto"/>
        <w:ind w:left="0" w:firstLine="0"/>
        <w:rPr>
          <w:rFonts w:ascii="Times New Roman" w:hAnsi="Times New Roman"/>
          <w:b/>
        </w:rPr>
      </w:pPr>
    </w:p>
    <w:p w:rsidR="00E418D2" w:rsidRDefault="00E418D2" w:rsidP="00E418D2">
      <w:pPr>
        <w:pStyle w:val="aa"/>
        <w:spacing w:line="240" w:lineRule="auto"/>
        <w:ind w:left="851"/>
      </w:pPr>
      <w:r>
        <w:t xml:space="preserve">Территория планируемого муниципального образования располагается </w:t>
      </w:r>
      <w:r w:rsidR="009E73AE">
        <w:t>в центральной части Ухоловского района</w:t>
      </w:r>
      <w:r>
        <w:t xml:space="preserve"> </w:t>
      </w:r>
      <w:r w:rsidR="00014B4C">
        <w:t>Рязанской области</w:t>
      </w:r>
      <w:r>
        <w:t>.</w:t>
      </w:r>
    </w:p>
    <w:p w:rsidR="009E73AE" w:rsidRDefault="009E73AE" w:rsidP="009E73AE">
      <w:pPr>
        <w:pStyle w:val="aa"/>
        <w:spacing w:line="240" w:lineRule="auto"/>
        <w:ind w:left="851"/>
      </w:pPr>
      <w:r>
        <w:t xml:space="preserve">Территория Ухоловского района Рязанской области расположена в центральной части Восточно-Европейской равнины, в пределах  Окско-Донской равнины. </w:t>
      </w:r>
    </w:p>
    <w:p w:rsidR="009E73AE" w:rsidRDefault="009E73AE" w:rsidP="009E73AE">
      <w:pPr>
        <w:pStyle w:val="aa"/>
        <w:spacing w:line="240" w:lineRule="auto"/>
        <w:ind w:left="851"/>
      </w:pPr>
      <w:r>
        <w:t>В границах рассматриваемой территории Окско-Донская равнина представляет собой плоскую  поверхность,   сложенную лессовидными суглинками с прослоями песков, подстилаемыми мореной.</w:t>
      </w:r>
    </w:p>
    <w:p w:rsidR="009E73AE" w:rsidRDefault="009E73AE" w:rsidP="009E73AE">
      <w:pPr>
        <w:pStyle w:val="aa"/>
        <w:spacing w:line="240" w:lineRule="auto"/>
        <w:ind w:left="851"/>
      </w:pPr>
      <w:r>
        <w:t>Крупных рек на рассматриваемой территории нет. Равнинная территория  рассекается долинами рек Лесной Воронеж, который является  левым притоком Дона, Хупта, Мостья, Ибердь, впадающими в Оку. Реки приурочены к синклинальным складкам, перегибам и зонам трещиноватости.  Долины асимметричны, врезаны на глубину – до 20-30 метров и хорошо разработаны. В строении прослеживаются поймы и нерасчленённые по возрасту надпойменные террасы.  Ширина речных долин на рассматриваемой территории не превышает 2 км. Рельеф пойм преимущественно ровный. Вдоль русел иногда встречаются прирусловые валы. Часто встречаются старицы, озера, реже бессточные котловины. Поймы нередко заболочены. В верхней части речных долин крутизна склонов чаще всего не превышает 6°, ниже – изменяется от 10 до 20°, часто превышая эти значения.</w:t>
      </w:r>
    </w:p>
    <w:p w:rsidR="009E73AE" w:rsidRDefault="009E73AE" w:rsidP="009E73AE">
      <w:pPr>
        <w:pStyle w:val="aa"/>
        <w:spacing w:line="240" w:lineRule="auto"/>
        <w:ind w:left="851"/>
      </w:pPr>
      <w:r>
        <w:t>Для территории Ухоловского района характерно значительное  эрозионное расчленение поверхности. Средняя густота расчленения составляет 0,54 км/км</w:t>
      </w:r>
      <w:r w:rsidRPr="00DF2DED">
        <w:rPr>
          <w:vertAlign w:val="superscript"/>
        </w:rPr>
        <w:t>2</w:t>
      </w:r>
      <w:r>
        <w:t xml:space="preserve">  и глубина - в среднем 20 метров.</w:t>
      </w:r>
    </w:p>
    <w:p w:rsidR="009E73AE" w:rsidRDefault="009E73AE" w:rsidP="009E73AE">
      <w:pPr>
        <w:pStyle w:val="aa"/>
        <w:spacing w:line="240" w:lineRule="auto"/>
        <w:ind w:left="851"/>
      </w:pPr>
      <w:r>
        <w:t>В ряду эрозионных форм преобладают балки. Овраги относительно редки и распространены локально. По склонам речных долин, балок и оврагов нередко развиваются оползни, осыпи и обвалы. На поверхности часто отмечаются блюдцеобразные просадочные западины, глубиной 1,5-2,5 метра.</w:t>
      </w:r>
    </w:p>
    <w:p w:rsidR="009E73AE" w:rsidRDefault="009E73AE" w:rsidP="009E73AE">
      <w:pPr>
        <w:pStyle w:val="aa"/>
        <w:spacing w:line="240" w:lineRule="auto"/>
        <w:ind w:left="851"/>
      </w:pPr>
      <w:r>
        <w:t>Абсолютные отметки территории Ухоловского района изменяются от 120-130 м на поймах до 170 м – на водоразделах. Наивысшие отметки достигают 175 м.</w:t>
      </w:r>
    </w:p>
    <w:p w:rsidR="009E73AE" w:rsidRDefault="009E73AE" w:rsidP="009E73AE">
      <w:pPr>
        <w:pStyle w:val="aa"/>
        <w:spacing w:line="240" w:lineRule="auto"/>
        <w:ind w:left="851"/>
      </w:pPr>
      <w:r>
        <w:t>В общем, рельеф рассматриваемой территории благоприятен для расселения и осуществления всех видов хозяйственной деятельности, в том числе – рекреации.</w:t>
      </w:r>
    </w:p>
    <w:p w:rsidR="00E418D2" w:rsidRDefault="00E418D2" w:rsidP="00E418D2">
      <w:pPr>
        <w:pStyle w:val="aa"/>
        <w:spacing w:line="240" w:lineRule="auto"/>
        <w:ind w:left="851"/>
      </w:pPr>
    </w:p>
    <w:p w:rsidR="00E418D2" w:rsidRDefault="00014B4C" w:rsidP="00E418D2">
      <w:pPr>
        <w:pStyle w:val="aa"/>
        <w:spacing w:line="240" w:lineRule="auto"/>
        <w:ind w:left="0" w:firstLine="0"/>
      </w:pPr>
      <w:r>
        <w:rPr>
          <w:noProof/>
        </w:rPr>
        <w:lastRenderedPageBreak/>
        <w:drawing>
          <wp:inline distT="0" distB="0" distL="0" distR="0" wp14:anchorId="23CE6F43" wp14:editId="418F22CC">
            <wp:extent cx="5940425" cy="4203700"/>
            <wp:effectExtent l="0" t="0" r="3175"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_Ryazan_geolQ.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4203700"/>
                    </a:xfrm>
                    <a:prstGeom prst="rect">
                      <a:avLst/>
                    </a:prstGeom>
                  </pic:spPr>
                </pic:pic>
              </a:graphicData>
            </a:graphic>
          </wp:inline>
        </w:drawing>
      </w:r>
    </w:p>
    <w:p w:rsidR="00E418D2" w:rsidRPr="00274EEB" w:rsidRDefault="00E418D2" w:rsidP="00E418D2">
      <w:pPr>
        <w:pStyle w:val="aa"/>
        <w:spacing w:line="240" w:lineRule="auto"/>
        <w:ind w:left="0" w:firstLine="0"/>
        <w:jc w:val="center"/>
        <w:rPr>
          <w:vertAlign w:val="superscript"/>
        </w:rPr>
      </w:pPr>
      <w:r>
        <w:t xml:space="preserve">Рис. 2.1.1 </w:t>
      </w:r>
      <w:r w:rsidR="00014B4C">
        <w:t>Четвертичные образования на территории Рязанской области</w:t>
      </w:r>
      <w:r w:rsidR="00014B4C">
        <w:rPr>
          <w:vertAlign w:val="superscript"/>
        </w:rPr>
        <w:t xml:space="preserve"> </w:t>
      </w:r>
      <w:r w:rsidR="00014B4C">
        <w:t xml:space="preserve">(по материалам сайта ВНИГИ им Карпинского </w:t>
      </w:r>
      <w:r w:rsidR="00014B4C" w:rsidRPr="00014B4C">
        <w:t>http://www.vsegei.ru/ru/info/gisatlas/cfo/ryazanskaya_obl/21_Ryazan_geol.jpg</w:t>
      </w:r>
      <w:r w:rsidR="00014B4C">
        <w:t>)</w:t>
      </w:r>
    </w:p>
    <w:p w:rsidR="00E418D2" w:rsidRDefault="00E418D2" w:rsidP="00E418D2">
      <w:pPr>
        <w:pStyle w:val="aa"/>
        <w:spacing w:line="240" w:lineRule="auto"/>
        <w:ind w:left="0" w:firstLine="0"/>
      </w:pPr>
    </w:p>
    <w:p w:rsidR="009E73AE" w:rsidRDefault="009E73AE" w:rsidP="009E73AE">
      <w:pPr>
        <w:pStyle w:val="aa"/>
        <w:spacing w:line="240" w:lineRule="auto"/>
        <w:ind w:left="851"/>
      </w:pPr>
      <w:r>
        <w:t>В геологическом строении территории Ухоловского района принимает участие сложный комплекс осадочных пород, залегающих на кристаллическом фундаменте метаморфизованных пород архея и протерозоя.</w:t>
      </w:r>
    </w:p>
    <w:p w:rsidR="009E73AE" w:rsidRDefault="009E73AE" w:rsidP="009E73AE">
      <w:pPr>
        <w:pStyle w:val="aa"/>
        <w:spacing w:line="240" w:lineRule="auto"/>
        <w:ind w:left="851"/>
      </w:pPr>
      <w:r>
        <w:t>На породах кристаллического фундамента развиваются осадочные породы девона, карбона, перми, юры, мела, неогена, повсеместно перекрытые четвертичными отложениями.</w:t>
      </w:r>
    </w:p>
    <w:p w:rsidR="009E73AE" w:rsidRDefault="009E73AE" w:rsidP="009E73AE">
      <w:pPr>
        <w:pStyle w:val="aa"/>
        <w:spacing w:line="240" w:lineRule="auto"/>
        <w:ind w:left="851"/>
      </w:pPr>
      <w:r>
        <w:t>Мощность дочетвертичных осадочных пород в общем превышает 1000 м. Сложены они известняками, доломитами, песками, глинами, алевритами.</w:t>
      </w:r>
    </w:p>
    <w:p w:rsidR="009E73AE" w:rsidRDefault="009E73AE" w:rsidP="009E73AE">
      <w:pPr>
        <w:pStyle w:val="aa"/>
        <w:spacing w:line="240" w:lineRule="auto"/>
        <w:ind w:left="851"/>
      </w:pPr>
      <w:r>
        <w:t>Четвертичная система представлена континентальными отложениями, распространенными повсеместно и отличающимися разнообразием происхождения и литологического состава.</w:t>
      </w:r>
    </w:p>
    <w:p w:rsidR="009E73AE" w:rsidRDefault="009E73AE" w:rsidP="009E73AE">
      <w:pPr>
        <w:pStyle w:val="aa"/>
        <w:spacing w:line="240" w:lineRule="auto"/>
        <w:ind w:left="851"/>
      </w:pPr>
      <w:r>
        <w:t>На территории Ухоловского района в его западной части четвертичные отложения непосредственно перекрывают песчано-глинистые породы мела, заполняя неровности древнего рельефа, в восточной – глинистые породы неогена.</w:t>
      </w:r>
    </w:p>
    <w:p w:rsidR="009E73AE" w:rsidRDefault="009E73AE" w:rsidP="009E73AE">
      <w:pPr>
        <w:pStyle w:val="aa"/>
        <w:spacing w:line="240" w:lineRule="auto"/>
        <w:ind w:left="851"/>
      </w:pPr>
      <w:r>
        <w:t>Долины рек сложены аллювиальными песчано-глинистыми и галечниковыми образованиями от нижнечетвертичного до современного возраста.</w:t>
      </w:r>
    </w:p>
    <w:p w:rsidR="009E73AE" w:rsidRDefault="009E73AE" w:rsidP="009E73AE">
      <w:pPr>
        <w:pStyle w:val="aa"/>
        <w:spacing w:line="240" w:lineRule="auto"/>
        <w:ind w:left="851"/>
      </w:pPr>
      <w:r>
        <w:t>В геологическом строении остальной поверхности участвуют среднечетвертичные-современные покровные лессовидные супесчано-суглинистые образования.</w:t>
      </w:r>
    </w:p>
    <w:p w:rsidR="009E73AE" w:rsidRDefault="009E73AE" w:rsidP="009E73AE">
      <w:pPr>
        <w:pStyle w:val="aa"/>
        <w:spacing w:line="240" w:lineRule="auto"/>
        <w:ind w:left="851"/>
      </w:pPr>
      <w:r>
        <w:t>На заболоченных территориях распространены озёрно-болотные отложения.</w:t>
      </w:r>
    </w:p>
    <w:p w:rsidR="009E73AE" w:rsidRDefault="009E73AE" w:rsidP="009E73AE">
      <w:pPr>
        <w:pStyle w:val="aa"/>
        <w:spacing w:line="240" w:lineRule="auto"/>
        <w:ind w:left="851"/>
      </w:pPr>
      <w:r>
        <w:t>Мощность четвертичных отложений изменяется от 1-2 до 30 –40 м.</w:t>
      </w:r>
    </w:p>
    <w:p w:rsidR="00E418D2" w:rsidRDefault="009E73AE" w:rsidP="009E73AE">
      <w:pPr>
        <w:pStyle w:val="aa"/>
        <w:spacing w:line="240" w:lineRule="auto"/>
        <w:ind w:left="851"/>
      </w:pPr>
      <w:r>
        <w:t>Основанием сооружений повсеместно служат породы четвертичного возраста, характеризующиеся различной несущей способностью: от очень низкой (озёрно-болотные отложения) до высокой (отложения древних речных террас).</w:t>
      </w:r>
    </w:p>
    <w:p w:rsidR="009E73AE" w:rsidRDefault="009E73AE" w:rsidP="009E73AE">
      <w:pPr>
        <w:pStyle w:val="aa"/>
        <w:spacing w:line="240" w:lineRule="auto"/>
        <w:ind w:left="851"/>
      </w:pPr>
    </w:p>
    <w:p w:rsidR="00E418D2" w:rsidRDefault="00014B4C" w:rsidP="00E418D2">
      <w:pPr>
        <w:pStyle w:val="aa"/>
        <w:spacing w:line="240" w:lineRule="auto"/>
        <w:ind w:left="0" w:firstLine="0"/>
      </w:pPr>
      <w:r>
        <w:rPr>
          <w:noProof/>
        </w:rPr>
        <w:lastRenderedPageBreak/>
        <w:drawing>
          <wp:inline distT="0" distB="0" distL="0" distR="0" wp14:anchorId="2B36D490" wp14:editId="718553BA">
            <wp:extent cx="5940425" cy="4203700"/>
            <wp:effectExtent l="0" t="0" r="317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_Ryazan_geo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4203700"/>
                    </a:xfrm>
                    <a:prstGeom prst="rect">
                      <a:avLst/>
                    </a:prstGeom>
                  </pic:spPr>
                </pic:pic>
              </a:graphicData>
            </a:graphic>
          </wp:inline>
        </w:drawing>
      </w:r>
    </w:p>
    <w:p w:rsidR="00E418D2" w:rsidRPr="00274EEB" w:rsidRDefault="00E418D2" w:rsidP="00E418D2">
      <w:pPr>
        <w:pStyle w:val="aa"/>
        <w:spacing w:line="240" w:lineRule="auto"/>
        <w:ind w:left="0" w:firstLine="0"/>
        <w:jc w:val="center"/>
      </w:pPr>
      <w:r>
        <w:t xml:space="preserve">Рис. 2.1.2 Геологическое строение </w:t>
      </w:r>
      <w:r w:rsidR="00014B4C">
        <w:t>Рязанской</w:t>
      </w:r>
      <w:r>
        <w:t xml:space="preserve"> области</w:t>
      </w:r>
      <w:r w:rsidR="00014B4C">
        <w:rPr>
          <w:vertAlign w:val="superscript"/>
        </w:rPr>
        <w:t xml:space="preserve"> </w:t>
      </w:r>
      <w:r w:rsidR="00014B4C">
        <w:t xml:space="preserve">(по материалам сайта ВНИГИ им Карпинского </w:t>
      </w:r>
      <w:r w:rsidR="00014B4C" w:rsidRPr="00014B4C">
        <w:t>http://www.vsegei.ru/ru/info/gisatlas/cfo/ryazanskaya_obl/21_Ryazan_geol.jpg</w:t>
      </w:r>
      <w:r w:rsidR="00014B4C">
        <w:t>)</w:t>
      </w:r>
    </w:p>
    <w:p w:rsidR="00E418D2" w:rsidRDefault="00E418D2" w:rsidP="00E418D2">
      <w:pPr>
        <w:pStyle w:val="aa"/>
        <w:spacing w:line="240" w:lineRule="auto"/>
        <w:ind w:left="851"/>
      </w:pPr>
    </w:p>
    <w:p w:rsidR="00E418D2" w:rsidRDefault="00E418D2" w:rsidP="00E418D2">
      <w:pPr>
        <w:pStyle w:val="aa"/>
        <w:spacing w:line="240" w:lineRule="auto"/>
        <w:ind w:left="851"/>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1"/>
      </w:tblGrid>
      <w:tr w:rsidR="00E418D2" w:rsidTr="005F24EB">
        <w:tc>
          <w:tcPr>
            <w:tcW w:w="8612" w:type="dxa"/>
            <w:shd w:val="clear" w:color="auto" w:fill="D9D9D9" w:themeFill="background1" w:themeFillShade="D9"/>
          </w:tcPr>
          <w:p w:rsidR="00E418D2" w:rsidRDefault="00E418D2" w:rsidP="00E418D2">
            <w:pPr>
              <w:pStyle w:val="aa"/>
              <w:spacing w:line="240" w:lineRule="auto"/>
              <w:ind w:left="0" w:firstLine="0"/>
              <w:jc w:val="left"/>
              <w:rPr>
                <w:rFonts w:ascii="Times New Roman" w:hAnsi="Times New Roman"/>
                <w:sz w:val="28"/>
                <w:szCs w:val="28"/>
              </w:rPr>
            </w:pPr>
            <w:r>
              <w:rPr>
                <w:i/>
                <w:sz w:val="28"/>
                <w:szCs w:val="28"/>
              </w:rPr>
              <w:t xml:space="preserve">2.2. Климатические </w:t>
            </w:r>
            <w:r w:rsidRPr="003D255C">
              <w:rPr>
                <w:i/>
                <w:sz w:val="28"/>
                <w:szCs w:val="28"/>
              </w:rPr>
              <w:t>и агроклима</w:t>
            </w:r>
            <w:r>
              <w:rPr>
                <w:i/>
                <w:sz w:val="28"/>
                <w:szCs w:val="28"/>
              </w:rPr>
              <w:t>тические условия территории МО</w:t>
            </w:r>
          </w:p>
        </w:tc>
      </w:tr>
    </w:tbl>
    <w:p w:rsidR="00E418D2" w:rsidRPr="003D255C" w:rsidRDefault="00E418D2" w:rsidP="00E418D2">
      <w:pPr>
        <w:pStyle w:val="aa"/>
        <w:spacing w:line="240" w:lineRule="auto"/>
        <w:ind w:left="0" w:firstLine="0"/>
        <w:rPr>
          <w:rFonts w:ascii="Times New Roman" w:hAnsi="Times New Roman"/>
          <w:b/>
        </w:rPr>
      </w:pPr>
    </w:p>
    <w:p w:rsidR="00AC2509" w:rsidRDefault="00AC2509" w:rsidP="00AC2509">
      <w:pPr>
        <w:spacing w:line="240" w:lineRule="auto"/>
        <w:ind w:left="851"/>
      </w:pPr>
      <w:r>
        <w:t>Климат района умеренно-континентальный и относительно сухой с тёплым летом и холодной, морозной зимой. Среднегодовое количество осадков – 700мм. Число дней со снежным покровом - около 135, толщина снежного покрова - от 20 до 35см. Устойчивый снежный покров образуется в конце ноября и разрушается к началу апреля.</w:t>
      </w:r>
    </w:p>
    <w:p w:rsidR="00AC2509" w:rsidRDefault="00AC2509" w:rsidP="00AC2509">
      <w:pPr>
        <w:spacing w:line="240" w:lineRule="auto"/>
        <w:ind w:left="851"/>
      </w:pPr>
      <w:r>
        <w:t>Равнинная поверхность обусловливает однородность климата на всей территории, не препятствует вторжению холода с севера и востока. Средняя температура января составляет +13,5°С. Средняя температура июля равна +20°С. В летние месяцы в район проникают с юга и юго-востока массы континентального тропического воздуха, повышающие температуру воздуха до +40°С и  понижающие влажность.</w:t>
      </w:r>
    </w:p>
    <w:p w:rsidR="00AC2509" w:rsidRDefault="00AC2509" w:rsidP="00AC2509">
      <w:pPr>
        <w:spacing w:line="240" w:lineRule="auto"/>
        <w:ind w:left="851"/>
      </w:pPr>
      <w:r>
        <w:t xml:space="preserve">В зимние месяцы преобладают южные и юго-западные ветры, в летние – западные </w:t>
      </w:r>
      <w:r w:rsidR="00D25638">
        <w:t>и северо-западные. В районе, ка</w:t>
      </w:r>
      <w:r>
        <w:t>к и по области в целом, ветровой режим отличается отсутствием сильных ветров и преобладанием слабых с переходом к умеренным, среднегодовые скорости не превышают 4,5 м/сек.</w:t>
      </w:r>
    </w:p>
    <w:p w:rsidR="00AC2509" w:rsidRDefault="00AC2509" w:rsidP="00AC2509">
      <w:pPr>
        <w:spacing w:line="240" w:lineRule="auto"/>
        <w:ind w:left="851"/>
      </w:pPr>
      <w:r>
        <w:t>В воздушной массе преобладает тёплый воздух летом и умеренно-холодный – зимой.</w:t>
      </w:r>
    </w:p>
    <w:p w:rsidR="00AC2509" w:rsidRDefault="00AC2509" w:rsidP="00AC2509">
      <w:pPr>
        <w:spacing w:line="240" w:lineRule="auto"/>
        <w:ind w:left="851"/>
      </w:pPr>
      <w:r>
        <w:t>Средняя глубина промерзания почвы по области из максимальных за зиму 56-103 см при наибольшей 92-182 см.</w:t>
      </w:r>
    </w:p>
    <w:p w:rsidR="00AC2509" w:rsidRDefault="00AC2509" w:rsidP="00AC2509">
      <w:pPr>
        <w:spacing w:line="240" w:lineRule="auto"/>
        <w:ind w:left="851"/>
      </w:pPr>
      <w:r>
        <w:t>Наряду с заморозками, для Ухоловского муниципального района, как и для области, характерны такие неблагоприятные явления, как туманы, засухи, грозы, метели, резкие понижения зимних температур при бесснежье. Однако та</w:t>
      </w:r>
      <w:r w:rsidR="00D25638">
        <w:t>кие явления происходят нечасто.</w:t>
      </w:r>
    </w:p>
    <w:p w:rsidR="00D25638" w:rsidRDefault="00D25638" w:rsidP="00AC2509">
      <w:pPr>
        <w:spacing w:line="240" w:lineRule="auto"/>
        <w:ind w:left="851"/>
      </w:pPr>
    </w:p>
    <w:p w:rsidR="00D25638" w:rsidRDefault="00D25638" w:rsidP="00D25638">
      <w:pPr>
        <w:spacing w:line="240" w:lineRule="auto"/>
        <w:ind w:firstLine="0"/>
      </w:pPr>
      <w:r>
        <w:rPr>
          <w:noProof/>
        </w:rPr>
        <w:lastRenderedPageBreak/>
        <w:drawing>
          <wp:inline distT="0" distB="0" distL="0" distR="0" wp14:anchorId="22EA0859" wp14:editId="074F08E4">
            <wp:extent cx="5940425" cy="2066925"/>
            <wp:effectExtent l="0" t="0" r="317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красновский — копия.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2066925"/>
                    </a:xfrm>
                    <a:prstGeom prst="rect">
                      <a:avLst/>
                    </a:prstGeom>
                  </pic:spPr>
                </pic:pic>
              </a:graphicData>
            </a:graphic>
          </wp:inline>
        </w:drawing>
      </w:r>
    </w:p>
    <w:p w:rsidR="00D25638" w:rsidRDefault="00D25638" w:rsidP="00D25638">
      <w:pPr>
        <w:spacing w:line="240" w:lineRule="auto"/>
        <w:ind w:firstLine="0"/>
        <w:jc w:val="center"/>
      </w:pPr>
      <w:r>
        <w:t>Рис. 2.2.1. Солнечное сияние по месяцам в год, к планируемому МО наиболее близкой станцией является «Павелец». (</w:t>
      </w:r>
      <w:r w:rsidRPr="00D25638">
        <w:t>Научно-прикладной справочник по климату СССР // Серия 3 // Выпуск 29 - Санкт-Петербург: Гидрометеоиздат, 1992, с. 117</w:t>
      </w:r>
      <w:r>
        <w:t>)</w:t>
      </w:r>
    </w:p>
    <w:p w:rsidR="00D25638" w:rsidRDefault="00D25638" w:rsidP="00AC2509">
      <w:pPr>
        <w:spacing w:line="240" w:lineRule="auto"/>
        <w:ind w:left="851"/>
      </w:pPr>
    </w:p>
    <w:p w:rsidR="00E418D2" w:rsidRDefault="00AC2509" w:rsidP="00AC2509">
      <w:pPr>
        <w:spacing w:line="240" w:lineRule="auto"/>
        <w:ind w:left="851"/>
      </w:pPr>
      <w:r>
        <w:t>В течение года осадки распределены неравномерно, две трети годового количества осадков выпадает в теплый период. Максимальное количество выпадает в июле. Относительная влажность воздуха среднегодовая 76-78 %, по месяцам меняется от 61 до 90 %. Атмосферное давление изменяется в пределах 750 – 760 мм ртутного столба. Рассматриваемая территория относится к климатическому району II В.</w:t>
      </w:r>
    </w:p>
    <w:p w:rsidR="00AC2509" w:rsidRDefault="00AC2509" w:rsidP="00AC2509">
      <w:pPr>
        <w:spacing w:line="240" w:lineRule="auto"/>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1"/>
      </w:tblGrid>
      <w:tr w:rsidR="00E418D2" w:rsidTr="005F24EB">
        <w:tc>
          <w:tcPr>
            <w:tcW w:w="8612" w:type="dxa"/>
            <w:shd w:val="clear" w:color="auto" w:fill="D9D9D9" w:themeFill="background1" w:themeFillShade="D9"/>
          </w:tcPr>
          <w:p w:rsidR="00E418D2" w:rsidRDefault="00E418D2" w:rsidP="00E418D2">
            <w:pPr>
              <w:spacing w:line="240" w:lineRule="auto"/>
              <w:ind w:firstLine="0"/>
              <w:jc w:val="left"/>
            </w:pPr>
            <w:r>
              <w:rPr>
                <w:i/>
                <w:sz w:val="28"/>
                <w:szCs w:val="28"/>
              </w:rPr>
              <w:t>2</w:t>
            </w:r>
            <w:r w:rsidRPr="003D255C">
              <w:rPr>
                <w:i/>
                <w:sz w:val="28"/>
                <w:szCs w:val="28"/>
              </w:rPr>
              <w:t xml:space="preserve">.3. </w:t>
            </w:r>
            <w:r>
              <w:rPr>
                <w:i/>
                <w:sz w:val="28"/>
                <w:szCs w:val="28"/>
              </w:rPr>
              <w:t>Г</w:t>
            </w:r>
            <w:r w:rsidRPr="003D255C">
              <w:rPr>
                <w:i/>
                <w:sz w:val="28"/>
                <w:szCs w:val="28"/>
              </w:rPr>
              <w:t xml:space="preserve">идрологические </w:t>
            </w:r>
            <w:r>
              <w:rPr>
                <w:i/>
                <w:sz w:val="28"/>
                <w:szCs w:val="28"/>
              </w:rPr>
              <w:t>условия</w:t>
            </w:r>
            <w:r w:rsidRPr="003D255C">
              <w:rPr>
                <w:i/>
                <w:sz w:val="28"/>
                <w:szCs w:val="28"/>
              </w:rPr>
              <w:t xml:space="preserve"> территор</w:t>
            </w:r>
            <w:r>
              <w:rPr>
                <w:i/>
                <w:sz w:val="28"/>
                <w:szCs w:val="28"/>
              </w:rPr>
              <w:t>ии МО</w:t>
            </w:r>
          </w:p>
        </w:tc>
      </w:tr>
    </w:tbl>
    <w:p w:rsidR="00E418D2" w:rsidRPr="003D255C" w:rsidRDefault="00E418D2" w:rsidP="00E418D2">
      <w:pPr>
        <w:spacing w:line="240" w:lineRule="auto"/>
      </w:pPr>
    </w:p>
    <w:p w:rsidR="005F24EB" w:rsidRDefault="005F24EB" w:rsidP="005F24EB">
      <w:pPr>
        <w:pStyle w:val="aa"/>
        <w:spacing w:line="240" w:lineRule="auto"/>
        <w:ind w:left="851"/>
      </w:pPr>
      <w:r>
        <w:t xml:space="preserve">Ухоловского муниципального района представлена реками, ручьями, прудами и мелкими водохранилищами. </w:t>
      </w:r>
    </w:p>
    <w:p w:rsidR="005F24EB" w:rsidRDefault="005F24EB" w:rsidP="005F24EB">
      <w:pPr>
        <w:pStyle w:val="aa"/>
        <w:spacing w:line="240" w:lineRule="auto"/>
        <w:ind w:left="851"/>
      </w:pPr>
      <w:r>
        <w:t>Крупных рек в районе нет. Реки типично равнинные. Характер питания - преобладающее снеговое с участием дождевого и грунтового.</w:t>
      </w:r>
    </w:p>
    <w:p w:rsidR="005F24EB" w:rsidRDefault="005F24EB" w:rsidP="005F24EB">
      <w:pPr>
        <w:pStyle w:val="aa"/>
        <w:spacing w:line="240" w:lineRule="auto"/>
        <w:ind w:left="851"/>
      </w:pPr>
      <w:r>
        <w:t xml:space="preserve">На юге протекает река Лесной Воронеж - приток Дона, река  Красный Воронеж протекает через села Богородицкое и Коноплино. Реки Хупта, Мостья и Ибердь впадают в реку Оку. Хозяйственного значения данные реки не имеют, а являются местом водопоя для животных.  </w:t>
      </w:r>
    </w:p>
    <w:p w:rsidR="00E418D2" w:rsidRDefault="005F24EB" w:rsidP="005F24EB">
      <w:pPr>
        <w:pStyle w:val="aa"/>
        <w:spacing w:line="240" w:lineRule="auto"/>
        <w:ind w:left="851"/>
      </w:pPr>
      <w:r>
        <w:t>Мелкие реки (длиной менее 10 км), к концу лета, как правило, пересыхают. Зимой они замерзают. Это происходит в конце ноября – начале декабря. Толщина льда составляет 40-60 см, иногда они промерзают до дна.</w:t>
      </w:r>
    </w:p>
    <w:p w:rsidR="003E636D" w:rsidRDefault="003E636D" w:rsidP="005F24EB">
      <w:pPr>
        <w:pStyle w:val="aa"/>
        <w:spacing w:line="240" w:lineRule="auto"/>
        <w:ind w:left="851"/>
      </w:pPr>
      <w:r>
        <w:t xml:space="preserve">Основной рекой планируемого Ухоловского ГП является река Аксень. </w:t>
      </w:r>
      <w:r w:rsidRPr="003E636D">
        <w:t>Река Аксень берёт начало у одноимённой деревни Аксень. Течёт на север, впадает в Мостью у посёлка городского типа Ухолово. Устье реки находится в 62 км по левому берегу реки Мостья. Длина реки составляет 15 км.</w:t>
      </w:r>
    </w:p>
    <w:p w:rsidR="003E636D" w:rsidRDefault="003E636D" w:rsidP="003E636D">
      <w:pPr>
        <w:pStyle w:val="aa"/>
        <w:spacing w:line="240" w:lineRule="auto"/>
        <w:ind w:left="851"/>
      </w:pPr>
      <w:r>
        <w:t>По данным государственного водного реестра России относится к Окскому бассейновому округу, водохозяйственный участок реки — Проня от истока и до устья, речной подбассейн реки — Бассейны притоков Оки до впадения Мокши. Речной бассейн реки — Ока.</w:t>
      </w:r>
    </w:p>
    <w:p w:rsidR="003E636D" w:rsidRDefault="003E636D" w:rsidP="003E636D">
      <w:pPr>
        <w:pStyle w:val="aa"/>
        <w:spacing w:line="240" w:lineRule="auto"/>
        <w:ind w:left="851"/>
      </w:pPr>
      <w:r>
        <w:t>По данным геоинформационной системы водохозяйственного районирования территории РФ, подготовленной Федеральным агентством водных ресурсов.</w:t>
      </w:r>
    </w:p>
    <w:p w:rsidR="003E636D" w:rsidRPr="003E636D" w:rsidRDefault="003E636D" w:rsidP="003E636D">
      <w:pPr>
        <w:shd w:val="clear" w:color="auto" w:fill="FFFFFF"/>
        <w:spacing w:line="240" w:lineRule="auto"/>
        <w:ind w:left="851"/>
        <w:rPr>
          <w:rFonts w:cs="Arial"/>
          <w:color w:val="000000"/>
          <w:szCs w:val="24"/>
        </w:rPr>
      </w:pPr>
      <w:r w:rsidRPr="003E636D">
        <w:rPr>
          <w:rFonts w:cs="Arial"/>
          <w:color w:val="000000"/>
          <w:szCs w:val="24"/>
        </w:rPr>
        <w:t>Код водного объекта в государственном водном реестре — 09010102112110000025752</w:t>
      </w:r>
    </w:p>
    <w:p w:rsidR="003E636D" w:rsidRPr="003E636D" w:rsidRDefault="003E636D" w:rsidP="003E636D">
      <w:pPr>
        <w:shd w:val="clear" w:color="auto" w:fill="FFFFFF"/>
        <w:spacing w:line="240" w:lineRule="auto"/>
        <w:ind w:firstLine="1560"/>
        <w:rPr>
          <w:rFonts w:cs="Arial"/>
          <w:color w:val="000000"/>
          <w:szCs w:val="24"/>
        </w:rPr>
      </w:pPr>
      <w:r w:rsidRPr="003E636D">
        <w:rPr>
          <w:rFonts w:cs="Arial"/>
          <w:color w:val="000000"/>
          <w:szCs w:val="24"/>
        </w:rPr>
        <w:t>Код по гидрологической изученности (ГИ) — 110002575</w:t>
      </w:r>
    </w:p>
    <w:p w:rsidR="003E636D" w:rsidRPr="003E636D" w:rsidRDefault="003E636D" w:rsidP="003E636D">
      <w:pPr>
        <w:shd w:val="clear" w:color="auto" w:fill="FFFFFF"/>
        <w:spacing w:line="240" w:lineRule="auto"/>
        <w:ind w:firstLine="1560"/>
        <w:rPr>
          <w:rFonts w:cs="Arial"/>
          <w:color w:val="000000"/>
          <w:szCs w:val="24"/>
        </w:rPr>
      </w:pPr>
      <w:r w:rsidRPr="003E636D">
        <w:rPr>
          <w:rFonts w:cs="Arial"/>
          <w:color w:val="000000"/>
          <w:szCs w:val="24"/>
        </w:rPr>
        <w:t>Код бассейна — 09.01.01.021</w:t>
      </w:r>
    </w:p>
    <w:p w:rsidR="003E636D" w:rsidRPr="003E636D" w:rsidRDefault="003E636D" w:rsidP="003E636D">
      <w:pPr>
        <w:shd w:val="clear" w:color="auto" w:fill="FFFFFF"/>
        <w:spacing w:line="240" w:lineRule="auto"/>
        <w:ind w:firstLine="1560"/>
        <w:rPr>
          <w:rFonts w:cs="Arial"/>
          <w:color w:val="000000"/>
          <w:szCs w:val="24"/>
        </w:rPr>
      </w:pPr>
      <w:r w:rsidRPr="003E636D">
        <w:rPr>
          <w:rFonts w:cs="Arial"/>
          <w:color w:val="000000"/>
          <w:szCs w:val="24"/>
        </w:rPr>
        <w:t>Номер тома по ГИ — 10</w:t>
      </w:r>
    </w:p>
    <w:p w:rsidR="003E636D" w:rsidRPr="003E636D" w:rsidRDefault="003E636D" w:rsidP="003E636D">
      <w:pPr>
        <w:shd w:val="clear" w:color="auto" w:fill="FFFFFF"/>
        <w:spacing w:line="240" w:lineRule="auto"/>
        <w:ind w:firstLine="1560"/>
        <w:rPr>
          <w:rFonts w:cs="Arial"/>
          <w:color w:val="000000"/>
          <w:szCs w:val="24"/>
        </w:rPr>
      </w:pPr>
      <w:r w:rsidRPr="003E636D">
        <w:rPr>
          <w:rFonts w:cs="Arial"/>
          <w:color w:val="000000"/>
          <w:szCs w:val="24"/>
        </w:rPr>
        <w:t>Выпуск по ГИ — 0</w:t>
      </w:r>
    </w:p>
    <w:p w:rsidR="005F24EB" w:rsidRDefault="005F24EB" w:rsidP="00E418D2">
      <w:pPr>
        <w:pStyle w:val="aa"/>
        <w:spacing w:line="240" w:lineRule="auto"/>
        <w:ind w:left="851"/>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1"/>
      </w:tblGrid>
      <w:tr w:rsidR="00E418D2" w:rsidRPr="00862DAC" w:rsidTr="003A6A9B">
        <w:tc>
          <w:tcPr>
            <w:tcW w:w="8612" w:type="dxa"/>
            <w:shd w:val="clear" w:color="auto" w:fill="D9D9D9" w:themeFill="background1" w:themeFillShade="D9"/>
          </w:tcPr>
          <w:p w:rsidR="00E418D2" w:rsidRPr="00862DAC" w:rsidRDefault="00E418D2" w:rsidP="00E418D2">
            <w:pPr>
              <w:pStyle w:val="aa"/>
              <w:spacing w:line="240" w:lineRule="auto"/>
              <w:ind w:left="0" w:firstLine="0"/>
              <w:rPr>
                <w:i/>
                <w:sz w:val="28"/>
                <w:szCs w:val="28"/>
              </w:rPr>
            </w:pPr>
            <w:r w:rsidRPr="00862DAC">
              <w:rPr>
                <w:i/>
                <w:sz w:val="28"/>
                <w:szCs w:val="28"/>
              </w:rPr>
              <w:lastRenderedPageBreak/>
              <w:t>2.4. Инженерно-геологические условия</w:t>
            </w:r>
          </w:p>
        </w:tc>
      </w:tr>
    </w:tbl>
    <w:p w:rsidR="00E418D2" w:rsidRDefault="00E418D2" w:rsidP="00E418D2">
      <w:pPr>
        <w:pStyle w:val="aa"/>
        <w:spacing w:line="240" w:lineRule="auto"/>
        <w:ind w:left="851"/>
      </w:pPr>
    </w:p>
    <w:p w:rsidR="00E418D2" w:rsidRDefault="00E418D2" w:rsidP="00E418D2">
      <w:pPr>
        <w:pStyle w:val="aa"/>
        <w:spacing w:line="240" w:lineRule="auto"/>
        <w:ind w:left="851"/>
      </w:pPr>
      <w:r>
        <w:t xml:space="preserve">Инженерно-геологические условия поселения определяются его рельефом и геоморфологией, тектоническим и геологическим строением, гидрогеологией, опасными природными процессами, происходящими на его территории. Планируемая территория поселения характеризуется однородностью инженерно-геологических условий. Речная и овражная эрозия, подтопление, просадки грунтов не характерны. </w:t>
      </w:r>
    </w:p>
    <w:p w:rsidR="006F1383" w:rsidRDefault="006F1383" w:rsidP="006F1383">
      <w:pPr>
        <w:pStyle w:val="aa"/>
        <w:spacing w:line="240" w:lineRule="auto"/>
        <w:ind w:left="851"/>
      </w:pPr>
      <w:r>
        <w:t xml:space="preserve">В инженерно-геологическом отношении территория </w:t>
      </w:r>
      <w:r w:rsidR="00827E6D">
        <w:t>МО</w:t>
      </w:r>
      <w:r>
        <w:t xml:space="preserve"> характеризуется относительно спокойным рельефом, пораженность экзогенно-геологическими процессами низкая, глубина залегания грунтовых вод колеблется от 1 до 3 м.</w:t>
      </w:r>
    </w:p>
    <w:p w:rsidR="006F1383" w:rsidRDefault="006F1383" w:rsidP="006F1383">
      <w:pPr>
        <w:pStyle w:val="aa"/>
        <w:spacing w:line="240" w:lineRule="auto"/>
        <w:ind w:left="851"/>
      </w:pPr>
      <w:r>
        <w:t xml:space="preserve">Территория </w:t>
      </w:r>
      <w:r w:rsidR="00827E6D">
        <w:t>МО</w:t>
      </w:r>
      <w:r>
        <w:t xml:space="preserve"> по инженерно-строительным условиям условно разделяется на четыре района:</w:t>
      </w:r>
    </w:p>
    <w:p w:rsidR="006F1383" w:rsidRDefault="006F1383" w:rsidP="006F1383">
      <w:pPr>
        <w:pStyle w:val="aa"/>
        <w:spacing w:line="240" w:lineRule="auto"/>
        <w:ind w:left="851"/>
      </w:pPr>
      <w:r>
        <w:t>территории благоприятные для градостроительного освоения;</w:t>
      </w:r>
    </w:p>
    <w:p w:rsidR="006F1383" w:rsidRDefault="006F1383" w:rsidP="006F1383">
      <w:pPr>
        <w:pStyle w:val="aa"/>
        <w:spacing w:line="240" w:lineRule="auto"/>
        <w:ind w:left="851"/>
      </w:pPr>
      <w:r>
        <w:t>территории относительно благоприятные для градостроительного освоения;</w:t>
      </w:r>
    </w:p>
    <w:p w:rsidR="006F1383" w:rsidRDefault="006F1383" w:rsidP="006F1383">
      <w:pPr>
        <w:pStyle w:val="aa"/>
        <w:spacing w:line="240" w:lineRule="auto"/>
        <w:ind w:left="851"/>
      </w:pPr>
      <w:r>
        <w:t>не благоприятные для градостроительного освоения;</w:t>
      </w:r>
    </w:p>
    <w:p w:rsidR="006F1383" w:rsidRDefault="006F1383" w:rsidP="006F1383">
      <w:pPr>
        <w:pStyle w:val="aa"/>
        <w:spacing w:line="240" w:lineRule="auto"/>
        <w:ind w:left="851"/>
      </w:pPr>
      <w:r>
        <w:t xml:space="preserve">территории не подлежащие градостроительному освоению. </w:t>
      </w:r>
    </w:p>
    <w:p w:rsidR="005237D2" w:rsidRDefault="005237D2" w:rsidP="006F1383">
      <w:pPr>
        <w:pStyle w:val="aa"/>
        <w:spacing w:line="240" w:lineRule="auto"/>
        <w:ind w:left="851"/>
        <w:rPr>
          <w:b/>
        </w:rPr>
      </w:pPr>
    </w:p>
    <w:p w:rsidR="006F1383" w:rsidRDefault="003A6A9B" w:rsidP="006F1383">
      <w:pPr>
        <w:pStyle w:val="aa"/>
        <w:spacing w:line="240" w:lineRule="auto"/>
        <w:ind w:left="851"/>
      </w:pPr>
      <w:r w:rsidRPr="005237D2">
        <w:rPr>
          <w:b/>
        </w:rPr>
        <w:t xml:space="preserve">Территории, </w:t>
      </w:r>
      <w:r w:rsidR="006F1383" w:rsidRPr="005237D2">
        <w:rPr>
          <w:b/>
        </w:rPr>
        <w:t>сформированные в результате аккумулятивной деятельности рек.</w:t>
      </w:r>
      <w:r w:rsidR="006F1383">
        <w:t xml:space="preserve"> Аллювиальные равнины возникают при блуждании  русла реки, они  обычно сложены с поверхности речными отложениями (чаще всего пески различного размера). Грунтовые, гидрогеологические условия и экзогенные геологические процессы не накладывают существенных ограничений на размещение строительства, возможно возведение тяжелых, капитальных сооружений. Строительству должны предшествовать инженерно-геологические изыскания с целью избежать деформаций зданий, при строительстве на участках развития просадочных грунтов или потенциально карстоопасных. </w:t>
      </w:r>
    </w:p>
    <w:p w:rsidR="006F1383" w:rsidRDefault="006F1383" w:rsidP="006F1383">
      <w:pPr>
        <w:pStyle w:val="aa"/>
        <w:spacing w:line="240" w:lineRule="auto"/>
        <w:ind w:left="851"/>
      </w:pPr>
      <w:r w:rsidRPr="005237D2">
        <w:t>Комплекс надпойменных террас.</w:t>
      </w:r>
      <w:r>
        <w:t xml:space="preserve"> Это горизонтальные или слегка наклонённые по течению площадки в долинах рек, они не плохо дренированы и лишены покрова пористых лессовидных суглинков. </w:t>
      </w:r>
    </w:p>
    <w:p w:rsidR="006F1383" w:rsidRDefault="006F1383" w:rsidP="006F1383">
      <w:pPr>
        <w:pStyle w:val="aa"/>
        <w:spacing w:line="240" w:lineRule="auto"/>
        <w:ind w:left="851"/>
      </w:pPr>
      <w:r>
        <w:t xml:space="preserve">Однако негативными фактором является распространение процессов локального заболачивания. При прокладке дорог и проведению прочей инфраструктуры фактор локального заболачивания необходимо учитывать. </w:t>
      </w:r>
    </w:p>
    <w:p w:rsidR="005237D2" w:rsidRDefault="005237D2" w:rsidP="006F1383">
      <w:pPr>
        <w:pStyle w:val="aa"/>
        <w:spacing w:line="240" w:lineRule="auto"/>
        <w:ind w:left="851"/>
        <w:rPr>
          <w:b/>
        </w:rPr>
      </w:pPr>
    </w:p>
    <w:p w:rsidR="006F1383" w:rsidRDefault="006F1383" w:rsidP="006F1383">
      <w:pPr>
        <w:pStyle w:val="aa"/>
        <w:spacing w:line="240" w:lineRule="auto"/>
        <w:ind w:left="851"/>
      </w:pPr>
      <w:r w:rsidRPr="005237D2">
        <w:rPr>
          <w:b/>
        </w:rPr>
        <w:t>Территории относительно благоприятные для градостроительного освоения</w:t>
      </w:r>
      <w:r w:rsidR="005237D2" w:rsidRPr="005237D2">
        <w:rPr>
          <w:b/>
        </w:rPr>
        <w:t xml:space="preserve">. </w:t>
      </w:r>
      <w:r>
        <w:t>Территории представляют собой п</w:t>
      </w:r>
      <w:r w:rsidR="009C6688">
        <w:t>рактически плоские участки, сло</w:t>
      </w:r>
      <w:r>
        <w:t>женные флювиогляциальными песками. Как правило, образующийся на нем горизонт верховодки не играет особой роли, емкость его достаточно мала, однако ввиду очень близкого залегания к поверхности он может приводить к локальному развитию процессов заболачивания.</w:t>
      </w:r>
    </w:p>
    <w:p w:rsidR="006F1383" w:rsidRDefault="006F1383" w:rsidP="006F1383">
      <w:pPr>
        <w:pStyle w:val="aa"/>
        <w:spacing w:line="240" w:lineRule="auto"/>
        <w:ind w:left="851"/>
      </w:pPr>
      <w:r>
        <w:t xml:space="preserve">В отношении строительства зандровые равнины становятся благоприятными в случае проведения дополнительного искусственного дренажа. Однако существуют места, где мощность четвертичных отложений не достаточно велика, что приводит к возникновению здесь карстовых и суффозионных просадок. </w:t>
      </w:r>
    </w:p>
    <w:p w:rsidR="005237D2" w:rsidRDefault="005237D2" w:rsidP="006F1383">
      <w:pPr>
        <w:pStyle w:val="aa"/>
        <w:spacing w:line="240" w:lineRule="auto"/>
        <w:ind w:left="851"/>
        <w:rPr>
          <w:b/>
        </w:rPr>
      </w:pPr>
    </w:p>
    <w:p w:rsidR="006F1383" w:rsidRDefault="006F1383" w:rsidP="006F1383">
      <w:pPr>
        <w:pStyle w:val="aa"/>
        <w:spacing w:line="240" w:lineRule="auto"/>
        <w:ind w:left="851"/>
      </w:pPr>
      <w:r w:rsidRPr="005237D2">
        <w:rPr>
          <w:b/>
        </w:rPr>
        <w:t>Территории, слабо пораженные различного рода фи</w:t>
      </w:r>
      <w:r w:rsidR="005237D2" w:rsidRPr="005237D2">
        <w:rPr>
          <w:b/>
        </w:rPr>
        <w:t>зико-геологическими процессами.</w:t>
      </w:r>
      <w:r w:rsidR="005237D2">
        <w:t xml:space="preserve"> </w:t>
      </w:r>
      <w:r>
        <w:t>Основными лимитирующими факторами являются: боковая и линейная эрозия, заболачивание. Освоение  данных территорий возможно при проведении комплекса  берегоукрепительных  работ и мероприятий по инженерной подготовке территории  закреплению неустойчивых, оползневых склонов.</w:t>
      </w:r>
    </w:p>
    <w:p w:rsidR="005237D2" w:rsidRDefault="005237D2" w:rsidP="006F1383">
      <w:pPr>
        <w:pStyle w:val="aa"/>
        <w:spacing w:line="240" w:lineRule="auto"/>
        <w:ind w:left="851"/>
        <w:rPr>
          <w:b/>
        </w:rPr>
      </w:pPr>
    </w:p>
    <w:p w:rsidR="006F1383" w:rsidRDefault="006F1383" w:rsidP="006F1383">
      <w:pPr>
        <w:pStyle w:val="aa"/>
        <w:spacing w:line="240" w:lineRule="auto"/>
        <w:ind w:left="851"/>
      </w:pPr>
      <w:r w:rsidRPr="005237D2">
        <w:rPr>
          <w:b/>
        </w:rPr>
        <w:t>Территории не благоприятные для градостроительного освоения</w:t>
      </w:r>
      <w:r w:rsidR="005237D2" w:rsidRPr="005237D2">
        <w:rPr>
          <w:b/>
        </w:rPr>
        <w:t>.</w:t>
      </w:r>
      <w:r w:rsidR="005237D2">
        <w:t xml:space="preserve"> </w:t>
      </w:r>
      <w:r>
        <w:t xml:space="preserve">Поймы и долины рек сложены современными четвертичными аллювиальными образованиями – </w:t>
      </w:r>
      <w:r>
        <w:lastRenderedPageBreak/>
        <w:t>разнозернистыми песками, чаще мелкозернистыми с гравием, галькой, супесями, суглинками и глинами. В переделах пойм характерно распространение болотных комплексов, с различной степенью разложения. Рельеф преимущественно ровный.</w:t>
      </w:r>
    </w:p>
    <w:p w:rsidR="006F1383" w:rsidRDefault="006F1383" w:rsidP="006F1383">
      <w:pPr>
        <w:pStyle w:val="aa"/>
        <w:spacing w:line="240" w:lineRule="auto"/>
        <w:ind w:left="851"/>
      </w:pPr>
      <w:r>
        <w:t>Из экзогенных геологических процессов наибольшее распространение имеет боковая эрозия. Факторами, осложняющими строительство, являются: близкое залегание уровня грунтовых вод, широкое развитие неустойчивых грунтов, затопление паводковыми водами.</w:t>
      </w:r>
    </w:p>
    <w:p w:rsidR="006F1383" w:rsidRDefault="005237D2" w:rsidP="006F1383">
      <w:pPr>
        <w:pStyle w:val="aa"/>
        <w:spacing w:line="240" w:lineRule="auto"/>
        <w:ind w:left="851"/>
      </w:pPr>
      <w:r>
        <w:t xml:space="preserve">Заболачивание. </w:t>
      </w:r>
      <w:r w:rsidR="006F1383">
        <w:t>Процессы заболачивания характерны для пойменных и придолинных участков, а также для локальных депрессий рельефа. Низинный торф представляет собой ценный ресурс для сельскохозяйственных удобрений.</w:t>
      </w:r>
    </w:p>
    <w:p w:rsidR="006F1383" w:rsidRDefault="006F1383" w:rsidP="006F1383">
      <w:pPr>
        <w:pStyle w:val="aa"/>
        <w:spacing w:line="240" w:lineRule="auto"/>
        <w:ind w:left="851"/>
      </w:pPr>
      <w:r>
        <w:t>Еще одно направление использования низинных болот связано с достаточно высоким биологическим разнообразием характерным для них и тем, что они часто являются местообитаниями для большого количества птиц. Это направление – природоохранное.</w:t>
      </w:r>
    </w:p>
    <w:p w:rsidR="006F1383" w:rsidRDefault="006F1383" w:rsidP="006F1383">
      <w:pPr>
        <w:pStyle w:val="aa"/>
        <w:spacing w:line="240" w:lineRule="auto"/>
        <w:ind w:left="851"/>
      </w:pPr>
      <w:r>
        <w:t>Зоны распространения эрозионных процессов. Оврагообразование, плоскостной смыв, линейная и боковая эрозия, а также эоловые процессы и карстообразование на территории района не имеют катастрофического значения. Тем не менее, в некоторых местах, они могут представлять серьезную угрозу, прежде всего для объектов дорожного строительства и коммуникаций. Кроме того, эрозионно-опасные места обычно имеют пересеченный рельеф, что также лимитирует их хозяйственное использование.</w:t>
      </w:r>
    </w:p>
    <w:p w:rsidR="006F1383" w:rsidRDefault="006F1383" w:rsidP="006F1383">
      <w:pPr>
        <w:pStyle w:val="aa"/>
        <w:spacing w:line="240" w:lineRule="auto"/>
        <w:ind w:left="851"/>
      </w:pPr>
      <w:r>
        <w:t>В результате инженерно-геологического районирования территории установлена степень сложности инженер</w:t>
      </w:r>
      <w:r w:rsidR="009C6688">
        <w:t>ной подготовки при освоении раз</w:t>
      </w:r>
      <w:r>
        <w:t>личных ее участков. Инженерно-геологические условия строительства на территории поселения можно оценить как относительно благоприятные, за исключением участков развития болот, речных пойм, а также крупных блюдцеобразных запад</w:t>
      </w:r>
      <w:r w:rsidR="009C6688">
        <w:t>ин с заболоченными днищами, свя</w:t>
      </w:r>
      <w:r>
        <w:t xml:space="preserve">занных с суффозионными процессами. </w:t>
      </w:r>
    </w:p>
    <w:p w:rsidR="006F1383" w:rsidRDefault="006F1383" w:rsidP="006F1383">
      <w:pPr>
        <w:pStyle w:val="aa"/>
        <w:spacing w:line="240" w:lineRule="auto"/>
        <w:ind w:left="851"/>
      </w:pPr>
      <w:r>
        <w:t>Для уменьшения рисков и сниже</w:t>
      </w:r>
      <w:r w:rsidR="009C6688">
        <w:t>ния уровня воздействия на хозяй</w:t>
      </w:r>
      <w:r>
        <w:t>ственную деятельность человека необходимо проведение комплекса работ по постоянному мониторингу экзогенных геологических процессов, формированию прогнозов их развития своевременному выделению опасных зон, разработке и реализации мероприятий по инженерной защите территории:</w:t>
      </w:r>
    </w:p>
    <w:p w:rsidR="006F1383" w:rsidRDefault="006F1383" w:rsidP="006F1383">
      <w:pPr>
        <w:pStyle w:val="aa"/>
        <w:spacing w:line="240" w:lineRule="auto"/>
        <w:ind w:left="851"/>
      </w:pPr>
      <w:r>
        <w:t>берегоукрепительные работы для ослабления процессов боковой эрозии;</w:t>
      </w:r>
    </w:p>
    <w:p w:rsidR="00E418D2" w:rsidRDefault="006F1383" w:rsidP="006F1383">
      <w:pPr>
        <w:pStyle w:val="aa"/>
        <w:spacing w:line="240" w:lineRule="auto"/>
        <w:ind w:left="851"/>
      </w:pPr>
      <w:r>
        <w:t>проведение исследований на наличие карстующихся пород на стадии проектирования строительства и разработка соответствующих противокарстовых мероприятий.</w:t>
      </w:r>
    </w:p>
    <w:p w:rsidR="003A6A9B" w:rsidRDefault="003A6A9B" w:rsidP="006F1383">
      <w:pPr>
        <w:pStyle w:val="aa"/>
        <w:spacing w:line="240" w:lineRule="auto"/>
        <w:ind w:left="851"/>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1"/>
      </w:tblGrid>
      <w:tr w:rsidR="00E418D2" w:rsidRPr="00B9687E" w:rsidTr="003A6A9B">
        <w:tc>
          <w:tcPr>
            <w:tcW w:w="8612" w:type="dxa"/>
            <w:tcBorders>
              <w:bottom w:val="single" w:sz="4" w:space="0" w:color="D9D9D9" w:themeColor="background1" w:themeShade="D9"/>
            </w:tcBorders>
            <w:shd w:val="clear" w:color="auto" w:fill="D9D9D9" w:themeFill="background1" w:themeFillShade="D9"/>
          </w:tcPr>
          <w:p w:rsidR="00E418D2" w:rsidRPr="00B9687E" w:rsidRDefault="00E418D2" w:rsidP="00E418D2">
            <w:pPr>
              <w:pStyle w:val="aa"/>
              <w:spacing w:line="240" w:lineRule="auto"/>
              <w:ind w:left="0" w:firstLine="0"/>
              <w:rPr>
                <w:i/>
                <w:sz w:val="28"/>
                <w:szCs w:val="28"/>
              </w:rPr>
            </w:pPr>
            <w:r w:rsidRPr="00B9687E">
              <w:rPr>
                <w:i/>
                <w:sz w:val="28"/>
                <w:szCs w:val="28"/>
              </w:rPr>
              <w:t>2.5. Земельные ресурсы</w:t>
            </w:r>
          </w:p>
        </w:tc>
      </w:tr>
    </w:tbl>
    <w:p w:rsidR="00E418D2" w:rsidRDefault="00E418D2" w:rsidP="00E418D2">
      <w:pPr>
        <w:pStyle w:val="aa"/>
        <w:spacing w:line="240" w:lineRule="auto"/>
        <w:ind w:left="851"/>
      </w:pPr>
    </w:p>
    <w:p w:rsidR="00E418D2" w:rsidRDefault="00E418D2" w:rsidP="00E418D2">
      <w:pPr>
        <w:pStyle w:val="aa"/>
        <w:spacing w:line="240" w:lineRule="auto"/>
        <w:ind w:left="851"/>
      </w:pPr>
      <w:r w:rsidRPr="0003767E">
        <w:t xml:space="preserve">По состоянию на 01.01.2013 г. площадь МО </w:t>
      </w:r>
      <w:r w:rsidR="00DF2DED">
        <w:t>Ухоловское ГП</w:t>
      </w:r>
      <w:r w:rsidRPr="0003767E">
        <w:t xml:space="preserve"> составляет </w:t>
      </w:r>
      <w:r w:rsidR="003A6A9B">
        <w:t>9706,6</w:t>
      </w:r>
      <w:r w:rsidRPr="0003767E">
        <w:t xml:space="preserve"> га. </w:t>
      </w:r>
    </w:p>
    <w:p w:rsidR="003A6A9B" w:rsidRDefault="003A6A9B" w:rsidP="00E418D2">
      <w:pPr>
        <w:pStyle w:val="aa"/>
        <w:spacing w:line="240" w:lineRule="auto"/>
        <w:ind w:left="851"/>
      </w:pPr>
    </w:p>
    <w:tbl>
      <w:tblPr>
        <w:tblStyle w:val="a7"/>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17"/>
        <w:gridCol w:w="5244"/>
        <w:gridCol w:w="1754"/>
        <w:gridCol w:w="1755"/>
      </w:tblGrid>
      <w:tr w:rsidR="003A6A9B" w:rsidTr="003A6A9B">
        <w:tc>
          <w:tcPr>
            <w:tcW w:w="817" w:type="dxa"/>
            <w:vMerge w:val="restart"/>
            <w:shd w:val="clear" w:color="auto" w:fill="D9D9D9" w:themeFill="background1" w:themeFillShade="D9"/>
          </w:tcPr>
          <w:p w:rsidR="003A6A9B" w:rsidRPr="003A6A9B" w:rsidRDefault="003A6A9B" w:rsidP="003A6A9B">
            <w:pPr>
              <w:pStyle w:val="aa"/>
              <w:spacing w:line="240" w:lineRule="auto"/>
              <w:ind w:left="0" w:firstLine="0"/>
              <w:jc w:val="center"/>
              <w:rPr>
                <w:sz w:val="20"/>
              </w:rPr>
            </w:pPr>
            <w:r w:rsidRPr="003A6A9B">
              <w:rPr>
                <w:sz w:val="20"/>
              </w:rPr>
              <w:t>№</w:t>
            </w:r>
          </w:p>
        </w:tc>
        <w:tc>
          <w:tcPr>
            <w:tcW w:w="5245" w:type="dxa"/>
            <w:vMerge w:val="restart"/>
            <w:shd w:val="clear" w:color="auto" w:fill="D9D9D9" w:themeFill="background1" w:themeFillShade="D9"/>
          </w:tcPr>
          <w:p w:rsidR="003A6A9B" w:rsidRPr="003A6A9B" w:rsidRDefault="003A6A9B" w:rsidP="003A6A9B">
            <w:pPr>
              <w:pStyle w:val="aa"/>
              <w:spacing w:line="240" w:lineRule="auto"/>
              <w:ind w:left="0" w:firstLine="0"/>
              <w:jc w:val="center"/>
              <w:rPr>
                <w:sz w:val="20"/>
              </w:rPr>
            </w:pPr>
            <w:r w:rsidRPr="003A6A9B">
              <w:rPr>
                <w:sz w:val="20"/>
              </w:rPr>
              <w:t>Наименование категории земель</w:t>
            </w:r>
          </w:p>
        </w:tc>
        <w:tc>
          <w:tcPr>
            <w:tcW w:w="3509" w:type="dxa"/>
            <w:gridSpan w:val="2"/>
            <w:shd w:val="clear" w:color="auto" w:fill="D9D9D9" w:themeFill="background1" w:themeFillShade="D9"/>
          </w:tcPr>
          <w:p w:rsidR="003A6A9B" w:rsidRPr="003A6A9B" w:rsidRDefault="003A6A9B" w:rsidP="003A6A9B">
            <w:pPr>
              <w:pStyle w:val="aa"/>
              <w:spacing w:line="240" w:lineRule="auto"/>
              <w:ind w:left="0" w:firstLine="0"/>
              <w:jc w:val="center"/>
              <w:rPr>
                <w:sz w:val="20"/>
              </w:rPr>
            </w:pPr>
            <w:r w:rsidRPr="003A6A9B">
              <w:rPr>
                <w:sz w:val="20"/>
              </w:rPr>
              <w:t>Площадь территории</w:t>
            </w:r>
          </w:p>
        </w:tc>
      </w:tr>
      <w:tr w:rsidR="003A6A9B" w:rsidTr="003A6A9B">
        <w:tc>
          <w:tcPr>
            <w:tcW w:w="817" w:type="dxa"/>
            <w:vMerge/>
            <w:shd w:val="clear" w:color="auto" w:fill="D9D9D9" w:themeFill="background1" w:themeFillShade="D9"/>
          </w:tcPr>
          <w:p w:rsidR="003A6A9B" w:rsidRPr="003A6A9B" w:rsidRDefault="003A6A9B" w:rsidP="003A6A9B">
            <w:pPr>
              <w:pStyle w:val="aa"/>
              <w:spacing w:line="240" w:lineRule="auto"/>
              <w:ind w:left="0" w:firstLine="0"/>
              <w:jc w:val="center"/>
              <w:rPr>
                <w:sz w:val="20"/>
              </w:rPr>
            </w:pPr>
          </w:p>
        </w:tc>
        <w:tc>
          <w:tcPr>
            <w:tcW w:w="5245" w:type="dxa"/>
            <w:vMerge/>
            <w:shd w:val="clear" w:color="auto" w:fill="D9D9D9" w:themeFill="background1" w:themeFillShade="D9"/>
          </w:tcPr>
          <w:p w:rsidR="003A6A9B" w:rsidRPr="003A6A9B" w:rsidRDefault="003A6A9B" w:rsidP="003A6A9B">
            <w:pPr>
              <w:pStyle w:val="aa"/>
              <w:spacing w:line="240" w:lineRule="auto"/>
              <w:ind w:left="0" w:firstLine="0"/>
              <w:jc w:val="center"/>
              <w:rPr>
                <w:sz w:val="20"/>
              </w:rPr>
            </w:pPr>
          </w:p>
        </w:tc>
        <w:tc>
          <w:tcPr>
            <w:tcW w:w="1754" w:type="dxa"/>
            <w:shd w:val="clear" w:color="auto" w:fill="D9D9D9" w:themeFill="background1" w:themeFillShade="D9"/>
          </w:tcPr>
          <w:p w:rsidR="003A6A9B" w:rsidRPr="003A6A9B" w:rsidRDefault="003A6A9B" w:rsidP="003A6A9B">
            <w:pPr>
              <w:pStyle w:val="aa"/>
              <w:spacing w:line="240" w:lineRule="auto"/>
              <w:ind w:left="0" w:firstLine="0"/>
              <w:jc w:val="center"/>
              <w:rPr>
                <w:sz w:val="20"/>
              </w:rPr>
            </w:pPr>
            <w:r w:rsidRPr="003A6A9B">
              <w:rPr>
                <w:sz w:val="20"/>
              </w:rPr>
              <w:t>га</w:t>
            </w:r>
          </w:p>
        </w:tc>
        <w:tc>
          <w:tcPr>
            <w:tcW w:w="1755" w:type="dxa"/>
            <w:shd w:val="clear" w:color="auto" w:fill="D9D9D9" w:themeFill="background1" w:themeFillShade="D9"/>
          </w:tcPr>
          <w:p w:rsidR="003A6A9B" w:rsidRPr="003A6A9B" w:rsidRDefault="003A6A9B" w:rsidP="003A6A9B">
            <w:pPr>
              <w:pStyle w:val="aa"/>
              <w:spacing w:line="240" w:lineRule="auto"/>
              <w:ind w:left="0" w:firstLine="0"/>
              <w:jc w:val="center"/>
              <w:rPr>
                <w:sz w:val="20"/>
              </w:rPr>
            </w:pPr>
            <w:r w:rsidRPr="003A6A9B">
              <w:rPr>
                <w:sz w:val="20"/>
              </w:rPr>
              <w:t>%</w:t>
            </w:r>
          </w:p>
        </w:tc>
      </w:tr>
      <w:tr w:rsidR="003A6A9B" w:rsidTr="003A6A9B">
        <w:tc>
          <w:tcPr>
            <w:tcW w:w="817" w:type="dxa"/>
          </w:tcPr>
          <w:p w:rsidR="003A6A9B" w:rsidRPr="003A6A9B" w:rsidRDefault="003A6A9B" w:rsidP="003A6A9B">
            <w:pPr>
              <w:pStyle w:val="aa"/>
              <w:spacing w:line="240" w:lineRule="auto"/>
              <w:ind w:left="0" w:firstLine="0"/>
              <w:jc w:val="center"/>
              <w:rPr>
                <w:sz w:val="20"/>
              </w:rPr>
            </w:pPr>
            <w:r>
              <w:rPr>
                <w:sz w:val="20"/>
              </w:rPr>
              <w:t>1</w:t>
            </w:r>
          </w:p>
        </w:tc>
        <w:tc>
          <w:tcPr>
            <w:tcW w:w="5245" w:type="dxa"/>
          </w:tcPr>
          <w:p w:rsidR="003A6A9B" w:rsidRPr="003A6A9B" w:rsidRDefault="003A6A9B" w:rsidP="003A6A9B">
            <w:pPr>
              <w:spacing w:line="240" w:lineRule="auto"/>
              <w:ind w:hanging="40"/>
              <w:rPr>
                <w:sz w:val="20"/>
              </w:rPr>
            </w:pPr>
            <w:r w:rsidRPr="003A6A9B">
              <w:rPr>
                <w:sz w:val="20"/>
              </w:rPr>
              <w:t>Территория муниципального образования – Ухоловское городское поселение, всего</w:t>
            </w:r>
          </w:p>
        </w:tc>
        <w:tc>
          <w:tcPr>
            <w:tcW w:w="1754" w:type="dxa"/>
          </w:tcPr>
          <w:p w:rsidR="003A6A9B" w:rsidRPr="003A6A9B" w:rsidRDefault="003A6A9B" w:rsidP="003A6A9B">
            <w:pPr>
              <w:spacing w:line="240" w:lineRule="auto"/>
              <w:ind w:hanging="40"/>
              <w:jc w:val="center"/>
              <w:rPr>
                <w:sz w:val="20"/>
              </w:rPr>
            </w:pPr>
            <w:r w:rsidRPr="003A6A9B">
              <w:rPr>
                <w:sz w:val="20"/>
              </w:rPr>
              <w:t>9706,57</w:t>
            </w:r>
          </w:p>
        </w:tc>
        <w:tc>
          <w:tcPr>
            <w:tcW w:w="1755" w:type="dxa"/>
          </w:tcPr>
          <w:p w:rsidR="003A6A9B" w:rsidRPr="003A6A9B" w:rsidRDefault="003A6A9B" w:rsidP="003A6A9B">
            <w:pPr>
              <w:spacing w:line="240" w:lineRule="auto"/>
              <w:ind w:hanging="40"/>
              <w:jc w:val="center"/>
              <w:rPr>
                <w:sz w:val="20"/>
              </w:rPr>
            </w:pPr>
            <w:r w:rsidRPr="003A6A9B">
              <w:rPr>
                <w:sz w:val="20"/>
              </w:rPr>
              <w:t>100,00</w:t>
            </w:r>
          </w:p>
        </w:tc>
      </w:tr>
      <w:tr w:rsidR="003A6A9B" w:rsidTr="003A6A9B">
        <w:tc>
          <w:tcPr>
            <w:tcW w:w="817" w:type="dxa"/>
          </w:tcPr>
          <w:p w:rsidR="003A6A9B" w:rsidRPr="003A6A9B" w:rsidRDefault="003A6A9B" w:rsidP="003A6A9B">
            <w:pPr>
              <w:pStyle w:val="aa"/>
              <w:spacing w:line="240" w:lineRule="auto"/>
              <w:ind w:left="0" w:firstLine="0"/>
              <w:jc w:val="center"/>
              <w:rPr>
                <w:sz w:val="20"/>
              </w:rPr>
            </w:pPr>
          </w:p>
        </w:tc>
        <w:tc>
          <w:tcPr>
            <w:tcW w:w="5245" w:type="dxa"/>
          </w:tcPr>
          <w:p w:rsidR="003A6A9B" w:rsidRPr="003A6A9B" w:rsidRDefault="003A6A9B" w:rsidP="003A6A9B">
            <w:pPr>
              <w:spacing w:line="240" w:lineRule="auto"/>
              <w:ind w:hanging="40"/>
              <w:rPr>
                <w:i/>
                <w:sz w:val="20"/>
              </w:rPr>
            </w:pPr>
            <w:r w:rsidRPr="003A6A9B">
              <w:rPr>
                <w:i/>
                <w:sz w:val="20"/>
              </w:rPr>
              <w:t>В том числе:</w:t>
            </w:r>
          </w:p>
        </w:tc>
        <w:tc>
          <w:tcPr>
            <w:tcW w:w="1754" w:type="dxa"/>
          </w:tcPr>
          <w:p w:rsidR="003A6A9B" w:rsidRPr="003A6A9B" w:rsidRDefault="003A6A9B" w:rsidP="003A6A9B">
            <w:pPr>
              <w:spacing w:line="240" w:lineRule="auto"/>
              <w:ind w:hanging="40"/>
              <w:jc w:val="center"/>
              <w:rPr>
                <w:b/>
                <w:i/>
                <w:sz w:val="20"/>
              </w:rPr>
            </w:pPr>
          </w:p>
        </w:tc>
        <w:tc>
          <w:tcPr>
            <w:tcW w:w="1755" w:type="dxa"/>
          </w:tcPr>
          <w:p w:rsidR="003A6A9B" w:rsidRPr="003A6A9B" w:rsidRDefault="003A6A9B" w:rsidP="003A6A9B">
            <w:pPr>
              <w:spacing w:line="240" w:lineRule="auto"/>
              <w:ind w:hanging="40"/>
              <w:jc w:val="center"/>
              <w:rPr>
                <w:i/>
                <w:sz w:val="20"/>
              </w:rPr>
            </w:pPr>
          </w:p>
        </w:tc>
      </w:tr>
      <w:tr w:rsidR="003A6A9B" w:rsidTr="003A6A9B">
        <w:tc>
          <w:tcPr>
            <w:tcW w:w="817" w:type="dxa"/>
          </w:tcPr>
          <w:p w:rsidR="003A6A9B" w:rsidRPr="003A6A9B" w:rsidRDefault="003A6A9B" w:rsidP="003A6A9B">
            <w:pPr>
              <w:pStyle w:val="aa"/>
              <w:spacing w:line="240" w:lineRule="auto"/>
              <w:ind w:left="0" w:firstLine="0"/>
              <w:jc w:val="center"/>
              <w:rPr>
                <w:sz w:val="20"/>
              </w:rPr>
            </w:pPr>
            <w:r>
              <w:rPr>
                <w:sz w:val="20"/>
              </w:rPr>
              <w:t>2</w:t>
            </w:r>
          </w:p>
        </w:tc>
        <w:tc>
          <w:tcPr>
            <w:tcW w:w="5245" w:type="dxa"/>
          </w:tcPr>
          <w:p w:rsidR="003A6A9B" w:rsidRPr="003A6A9B" w:rsidRDefault="003A6A9B" w:rsidP="00EF248E">
            <w:pPr>
              <w:spacing w:line="240" w:lineRule="auto"/>
              <w:ind w:hanging="40"/>
              <w:rPr>
                <w:sz w:val="20"/>
              </w:rPr>
            </w:pPr>
            <w:r w:rsidRPr="003A6A9B">
              <w:rPr>
                <w:sz w:val="20"/>
              </w:rPr>
              <w:t>Земли поселений</w:t>
            </w:r>
          </w:p>
        </w:tc>
        <w:tc>
          <w:tcPr>
            <w:tcW w:w="1754" w:type="dxa"/>
          </w:tcPr>
          <w:p w:rsidR="003A6A9B" w:rsidRPr="003A6A9B" w:rsidRDefault="003A6A9B" w:rsidP="003A6A9B">
            <w:pPr>
              <w:spacing w:line="240" w:lineRule="auto"/>
              <w:ind w:hanging="40"/>
              <w:jc w:val="center"/>
              <w:rPr>
                <w:sz w:val="20"/>
              </w:rPr>
            </w:pPr>
            <w:r w:rsidRPr="003A6A9B">
              <w:rPr>
                <w:sz w:val="20"/>
              </w:rPr>
              <w:t>1232,25</w:t>
            </w:r>
          </w:p>
        </w:tc>
        <w:tc>
          <w:tcPr>
            <w:tcW w:w="1755" w:type="dxa"/>
          </w:tcPr>
          <w:p w:rsidR="003A6A9B" w:rsidRPr="003A6A9B" w:rsidRDefault="003A6A9B" w:rsidP="003A6A9B">
            <w:pPr>
              <w:spacing w:line="240" w:lineRule="auto"/>
              <w:ind w:hanging="40"/>
              <w:jc w:val="center"/>
              <w:rPr>
                <w:sz w:val="20"/>
              </w:rPr>
            </w:pPr>
            <w:r w:rsidRPr="003A6A9B">
              <w:rPr>
                <w:sz w:val="20"/>
              </w:rPr>
              <w:t>12,70</w:t>
            </w:r>
          </w:p>
        </w:tc>
      </w:tr>
      <w:tr w:rsidR="003A6A9B" w:rsidTr="003A6A9B">
        <w:tc>
          <w:tcPr>
            <w:tcW w:w="817" w:type="dxa"/>
          </w:tcPr>
          <w:p w:rsidR="003A6A9B" w:rsidRPr="003A6A9B" w:rsidRDefault="003A6A9B" w:rsidP="003A6A9B">
            <w:pPr>
              <w:pStyle w:val="aa"/>
              <w:spacing w:line="240" w:lineRule="auto"/>
              <w:ind w:left="0" w:firstLine="0"/>
              <w:jc w:val="center"/>
              <w:rPr>
                <w:sz w:val="20"/>
              </w:rPr>
            </w:pPr>
          </w:p>
        </w:tc>
        <w:tc>
          <w:tcPr>
            <w:tcW w:w="5245" w:type="dxa"/>
          </w:tcPr>
          <w:p w:rsidR="003A6A9B" w:rsidRPr="003A6A9B" w:rsidRDefault="003A6A9B" w:rsidP="00EF248E">
            <w:pPr>
              <w:spacing w:line="240" w:lineRule="auto"/>
              <w:ind w:hanging="40"/>
              <w:rPr>
                <w:i/>
                <w:sz w:val="20"/>
              </w:rPr>
            </w:pPr>
            <w:r w:rsidRPr="003A6A9B">
              <w:rPr>
                <w:i/>
                <w:sz w:val="20"/>
              </w:rPr>
              <w:t>Из них:</w:t>
            </w:r>
          </w:p>
        </w:tc>
        <w:tc>
          <w:tcPr>
            <w:tcW w:w="1754" w:type="dxa"/>
          </w:tcPr>
          <w:p w:rsidR="003A6A9B" w:rsidRPr="003A6A9B" w:rsidRDefault="003A6A9B" w:rsidP="003A6A9B">
            <w:pPr>
              <w:spacing w:line="240" w:lineRule="auto"/>
              <w:ind w:hanging="40"/>
              <w:jc w:val="center"/>
              <w:rPr>
                <w:i/>
                <w:sz w:val="20"/>
              </w:rPr>
            </w:pPr>
          </w:p>
        </w:tc>
        <w:tc>
          <w:tcPr>
            <w:tcW w:w="1755" w:type="dxa"/>
          </w:tcPr>
          <w:p w:rsidR="003A6A9B" w:rsidRPr="003A6A9B" w:rsidRDefault="003A6A9B" w:rsidP="003A6A9B">
            <w:pPr>
              <w:spacing w:line="240" w:lineRule="auto"/>
              <w:ind w:hanging="40"/>
              <w:jc w:val="center"/>
              <w:rPr>
                <w:sz w:val="20"/>
              </w:rPr>
            </w:pPr>
          </w:p>
        </w:tc>
      </w:tr>
      <w:tr w:rsidR="003A6A9B" w:rsidTr="003A6A9B">
        <w:tc>
          <w:tcPr>
            <w:tcW w:w="817" w:type="dxa"/>
          </w:tcPr>
          <w:p w:rsidR="003A6A9B" w:rsidRPr="003A6A9B" w:rsidRDefault="003A6A9B" w:rsidP="003A6A9B">
            <w:pPr>
              <w:pStyle w:val="aa"/>
              <w:spacing w:line="240" w:lineRule="auto"/>
              <w:ind w:left="0" w:firstLine="0"/>
              <w:jc w:val="center"/>
              <w:rPr>
                <w:sz w:val="20"/>
              </w:rPr>
            </w:pPr>
          </w:p>
        </w:tc>
        <w:tc>
          <w:tcPr>
            <w:tcW w:w="5245" w:type="dxa"/>
          </w:tcPr>
          <w:p w:rsidR="003A6A9B" w:rsidRPr="003A6A9B" w:rsidRDefault="003A6A9B" w:rsidP="003A6A9B">
            <w:pPr>
              <w:spacing w:line="240" w:lineRule="auto"/>
              <w:ind w:firstLine="884"/>
              <w:rPr>
                <w:i/>
                <w:sz w:val="20"/>
              </w:rPr>
            </w:pPr>
            <w:r w:rsidRPr="003A6A9B">
              <w:rPr>
                <w:i/>
                <w:sz w:val="20"/>
              </w:rPr>
              <w:t>-  р.п. Ухолово</w:t>
            </w:r>
          </w:p>
        </w:tc>
        <w:tc>
          <w:tcPr>
            <w:tcW w:w="1754" w:type="dxa"/>
          </w:tcPr>
          <w:p w:rsidR="003A6A9B" w:rsidRPr="003A6A9B" w:rsidRDefault="003A6A9B" w:rsidP="003A6A9B">
            <w:pPr>
              <w:spacing w:line="240" w:lineRule="auto"/>
              <w:ind w:hanging="40"/>
              <w:jc w:val="center"/>
              <w:rPr>
                <w:sz w:val="20"/>
              </w:rPr>
            </w:pPr>
            <w:r w:rsidRPr="003A6A9B">
              <w:rPr>
                <w:sz w:val="20"/>
              </w:rPr>
              <w:t>797,15</w:t>
            </w:r>
          </w:p>
        </w:tc>
        <w:tc>
          <w:tcPr>
            <w:tcW w:w="1755" w:type="dxa"/>
          </w:tcPr>
          <w:p w:rsidR="003A6A9B" w:rsidRPr="003A6A9B" w:rsidRDefault="003A6A9B" w:rsidP="003A6A9B">
            <w:pPr>
              <w:spacing w:line="240" w:lineRule="auto"/>
              <w:ind w:hanging="40"/>
              <w:jc w:val="center"/>
              <w:rPr>
                <w:sz w:val="20"/>
              </w:rPr>
            </w:pPr>
          </w:p>
        </w:tc>
      </w:tr>
      <w:tr w:rsidR="003A6A9B" w:rsidTr="003A6A9B">
        <w:tc>
          <w:tcPr>
            <w:tcW w:w="817" w:type="dxa"/>
          </w:tcPr>
          <w:p w:rsidR="003A6A9B" w:rsidRPr="003A6A9B" w:rsidRDefault="003A6A9B" w:rsidP="003A6A9B">
            <w:pPr>
              <w:pStyle w:val="aa"/>
              <w:spacing w:line="240" w:lineRule="auto"/>
              <w:ind w:left="0" w:firstLine="0"/>
              <w:jc w:val="center"/>
              <w:rPr>
                <w:sz w:val="20"/>
              </w:rPr>
            </w:pPr>
          </w:p>
        </w:tc>
        <w:tc>
          <w:tcPr>
            <w:tcW w:w="5245" w:type="dxa"/>
          </w:tcPr>
          <w:p w:rsidR="003A6A9B" w:rsidRPr="003A6A9B" w:rsidRDefault="003A6A9B" w:rsidP="003A6A9B">
            <w:pPr>
              <w:spacing w:line="240" w:lineRule="auto"/>
              <w:ind w:firstLine="884"/>
              <w:rPr>
                <w:i/>
                <w:sz w:val="20"/>
              </w:rPr>
            </w:pPr>
            <w:r w:rsidRPr="003A6A9B">
              <w:rPr>
                <w:i/>
                <w:sz w:val="20"/>
              </w:rPr>
              <w:t>-  с. Погореловка</w:t>
            </w:r>
          </w:p>
        </w:tc>
        <w:tc>
          <w:tcPr>
            <w:tcW w:w="1754" w:type="dxa"/>
          </w:tcPr>
          <w:p w:rsidR="003A6A9B" w:rsidRPr="003A6A9B" w:rsidRDefault="003A6A9B" w:rsidP="003A6A9B">
            <w:pPr>
              <w:spacing w:line="240" w:lineRule="auto"/>
              <w:ind w:hanging="40"/>
              <w:jc w:val="center"/>
              <w:rPr>
                <w:sz w:val="20"/>
              </w:rPr>
            </w:pPr>
            <w:r w:rsidRPr="003A6A9B">
              <w:rPr>
                <w:sz w:val="20"/>
              </w:rPr>
              <w:t>125,12</w:t>
            </w:r>
          </w:p>
        </w:tc>
        <w:tc>
          <w:tcPr>
            <w:tcW w:w="1755" w:type="dxa"/>
          </w:tcPr>
          <w:p w:rsidR="003A6A9B" w:rsidRPr="003A6A9B" w:rsidRDefault="003A6A9B" w:rsidP="003A6A9B">
            <w:pPr>
              <w:spacing w:line="240" w:lineRule="auto"/>
              <w:ind w:hanging="40"/>
              <w:jc w:val="center"/>
              <w:rPr>
                <w:sz w:val="20"/>
              </w:rPr>
            </w:pPr>
          </w:p>
        </w:tc>
      </w:tr>
      <w:tr w:rsidR="003A6A9B" w:rsidTr="003A6A9B">
        <w:tc>
          <w:tcPr>
            <w:tcW w:w="817" w:type="dxa"/>
          </w:tcPr>
          <w:p w:rsidR="003A6A9B" w:rsidRPr="003A6A9B" w:rsidRDefault="003A6A9B" w:rsidP="003A6A9B">
            <w:pPr>
              <w:pStyle w:val="aa"/>
              <w:spacing w:line="240" w:lineRule="auto"/>
              <w:ind w:left="0" w:firstLine="0"/>
              <w:jc w:val="center"/>
              <w:rPr>
                <w:sz w:val="20"/>
              </w:rPr>
            </w:pPr>
          </w:p>
        </w:tc>
        <w:tc>
          <w:tcPr>
            <w:tcW w:w="5245" w:type="dxa"/>
          </w:tcPr>
          <w:p w:rsidR="003A6A9B" w:rsidRPr="003A6A9B" w:rsidRDefault="003A6A9B" w:rsidP="003A6A9B">
            <w:pPr>
              <w:spacing w:line="240" w:lineRule="auto"/>
              <w:ind w:firstLine="884"/>
              <w:rPr>
                <w:i/>
                <w:sz w:val="20"/>
              </w:rPr>
            </w:pPr>
            <w:r w:rsidRPr="003A6A9B">
              <w:rPr>
                <w:i/>
                <w:sz w:val="20"/>
              </w:rPr>
              <w:t>-  с. Кензино</w:t>
            </w:r>
          </w:p>
        </w:tc>
        <w:tc>
          <w:tcPr>
            <w:tcW w:w="1754" w:type="dxa"/>
          </w:tcPr>
          <w:p w:rsidR="003A6A9B" w:rsidRPr="003A6A9B" w:rsidRDefault="003A6A9B" w:rsidP="003A6A9B">
            <w:pPr>
              <w:spacing w:line="240" w:lineRule="auto"/>
              <w:ind w:hanging="40"/>
              <w:jc w:val="center"/>
              <w:rPr>
                <w:sz w:val="20"/>
              </w:rPr>
            </w:pPr>
            <w:r w:rsidRPr="003A6A9B">
              <w:rPr>
                <w:sz w:val="20"/>
              </w:rPr>
              <w:t>211,28</w:t>
            </w:r>
          </w:p>
        </w:tc>
        <w:tc>
          <w:tcPr>
            <w:tcW w:w="1755" w:type="dxa"/>
          </w:tcPr>
          <w:p w:rsidR="003A6A9B" w:rsidRPr="003A6A9B" w:rsidRDefault="003A6A9B" w:rsidP="003A6A9B">
            <w:pPr>
              <w:spacing w:line="240" w:lineRule="auto"/>
              <w:ind w:hanging="40"/>
              <w:jc w:val="center"/>
              <w:rPr>
                <w:sz w:val="20"/>
              </w:rPr>
            </w:pPr>
          </w:p>
        </w:tc>
      </w:tr>
      <w:tr w:rsidR="003A6A9B" w:rsidTr="003A6A9B">
        <w:tc>
          <w:tcPr>
            <w:tcW w:w="817" w:type="dxa"/>
          </w:tcPr>
          <w:p w:rsidR="003A6A9B" w:rsidRPr="003A6A9B" w:rsidRDefault="003A6A9B" w:rsidP="003A6A9B">
            <w:pPr>
              <w:pStyle w:val="aa"/>
              <w:spacing w:line="240" w:lineRule="auto"/>
              <w:ind w:left="0" w:firstLine="0"/>
              <w:jc w:val="center"/>
              <w:rPr>
                <w:sz w:val="20"/>
              </w:rPr>
            </w:pPr>
          </w:p>
        </w:tc>
        <w:tc>
          <w:tcPr>
            <w:tcW w:w="5245" w:type="dxa"/>
          </w:tcPr>
          <w:p w:rsidR="003A6A9B" w:rsidRPr="003A6A9B" w:rsidRDefault="003A6A9B" w:rsidP="003A6A9B">
            <w:pPr>
              <w:spacing w:line="240" w:lineRule="auto"/>
              <w:ind w:firstLine="884"/>
              <w:rPr>
                <w:i/>
                <w:sz w:val="20"/>
              </w:rPr>
            </w:pPr>
            <w:r w:rsidRPr="003A6A9B">
              <w:rPr>
                <w:i/>
                <w:sz w:val="20"/>
              </w:rPr>
              <w:t xml:space="preserve">-  дер. Келейминовка </w:t>
            </w:r>
          </w:p>
        </w:tc>
        <w:tc>
          <w:tcPr>
            <w:tcW w:w="1754" w:type="dxa"/>
          </w:tcPr>
          <w:p w:rsidR="003A6A9B" w:rsidRPr="003A6A9B" w:rsidRDefault="003A6A9B" w:rsidP="003A6A9B">
            <w:pPr>
              <w:spacing w:line="240" w:lineRule="auto"/>
              <w:ind w:hanging="40"/>
              <w:jc w:val="center"/>
              <w:rPr>
                <w:sz w:val="20"/>
              </w:rPr>
            </w:pPr>
            <w:r w:rsidRPr="003A6A9B">
              <w:rPr>
                <w:sz w:val="20"/>
              </w:rPr>
              <w:t>98,70</w:t>
            </w:r>
          </w:p>
        </w:tc>
        <w:tc>
          <w:tcPr>
            <w:tcW w:w="1755" w:type="dxa"/>
          </w:tcPr>
          <w:p w:rsidR="003A6A9B" w:rsidRPr="003A6A9B" w:rsidRDefault="003A6A9B" w:rsidP="003A6A9B">
            <w:pPr>
              <w:spacing w:line="240" w:lineRule="auto"/>
              <w:ind w:hanging="40"/>
              <w:jc w:val="center"/>
              <w:rPr>
                <w:sz w:val="20"/>
              </w:rPr>
            </w:pPr>
          </w:p>
        </w:tc>
      </w:tr>
      <w:tr w:rsidR="003A6A9B" w:rsidTr="003A6A9B">
        <w:tc>
          <w:tcPr>
            <w:tcW w:w="817" w:type="dxa"/>
          </w:tcPr>
          <w:p w:rsidR="003A6A9B" w:rsidRPr="003A6A9B" w:rsidRDefault="003A6A9B" w:rsidP="003A6A9B">
            <w:pPr>
              <w:pStyle w:val="aa"/>
              <w:spacing w:line="240" w:lineRule="auto"/>
              <w:ind w:left="0" w:firstLine="0"/>
              <w:jc w:val="center"/>
              <w:rPr>
                <w:sz w:val="20"/>
              </w:rPr>
            </w:pPr>
            <w:r>
              <w:rPr>
                <w:sz w:val="20"/>
              </w:rPr>
              <w:t>3</w:t>
            </w:r>
          </w:p>
        </w:tc>
        <w:tc>
          <w:tcPr>
            <w:tcW w:w="5245" w:type="dxa"/>
          </w:tcPr>
          <w:p w:rsidR="003A6A9B" w:rsidRPr="003A6A9B" w:rsidRDefault="003A6A9B" w:rsidP="00EF248E">
            <w:pPr>
              <w:spacing w:line="240" w:lineRule="auto"/>
              <w:ind w:hanging="40"/>
              <w:rPr>
                <w:sz w:val="20"/>
              </w:rPr>
            </w:pPr>
            <w:r w:rsidRPr="003A6A9B">
              <w:rPr>
                <w:sz w:val="20"/>
              </w:rPr>
              <w:t xml:space="preserve">Земли сельскохозяйственного назначения   </w:t>
            </w:r>
          </w:p>
        </w:tc>
        <w:tc>
          <w:tcPr>
            <w:tcW w:w="1754" w:type="dxa"/>
            <w:vAlign w:val="bottom"/>
          </w:tcPr>
          <w:p w:rsidR="003A6A9B" w:rsidRPr="003A6A9B" w:rsidRDefault="003A6A9B" w:rsidP="003A6A9B">
            <w:pPr>
              <w:spacing w:line="240" w:lineRule="auto"/>
              <w:ind w:hanging="40"/>
              <w:jc w:val="center"/>
              <w:rPr>
                <w:sz w:val="20"/>
              </w:rPr>
            </w:pPr>
            <w:r w:rsidRPr="003A6A9B">
              <w:rPr>
                <w:sz w:val="20"/>
              </w:rPr>
              <w:t>7104,85</w:t>
            </w:r>
          </w:p>
        </w:tc>
        <w:tc>
          <w:tcPr>
            <w:tcW w:w="1755" w:type="dxa"/>
            <w:vAlign w:val="bottom"/>
          </w:tcPr>
          <w:p w:rsidR="003A6A9B" w:rsidRPr="003A6A9B" w:rsidRDefault="003A6A9B" w:rsidP="003A6A9B">
            <w:pPr>
              <w:spacing w:line="240" w:lineRule="auto"/>
              <w:ind w:hanging="40"/>
              <w:jc w:val="center"/>
              <w:rPr>
                <w:b/>
                <w:sz w:val="20"/>
              </w:rPr>
            </w:pPr>
            <w:r w:rsidRPr="003A6A9B">
              <w:rPr>
                <w:sz w:val="20"/>
              </w:rPr>
              <w:t>73,19</w:t>
            </w:r>
          </w:p>
        </w:tc>
      </w:tr>
      <w:tr w:rsidR="003A6A9B" w:rsidTr="003A6A9B">
        <w:tc>
          <w:tcPr>
            <w:tcW w:w="817" w:type="dxa"/>
          </w:tcPr>
          <w:p w:rsidR="003A6A9B" w:rsidRPr="003A6A9B" w:rsidRDefault="003A6A9B" w:rsidP="003A6A9B">
            <w:pPr>
              <w:pStyle w:val="aa"/>
              <w:spacing w:line="240" w:lineRule="auto"/>
              <w:ind w:left="0" w:firstLine="0"/>
              <w:jc w:val="center"/>
              <w:rPr>
                <w:sz w:val="20"/>
              </w:rPr>
            </w:pPr>
          </w:p>
        </w:tc>
        <w:tc>
          <w:tcPr>
            <w:tcW w:w="5245" w:type="dxa"/>
          </w:tcPr>
          <w:p w:rsidR="003A6A9B" w:rsidRPr="003A6A9B" w:rsidRDefault="003A6A9B" w:rsidP="00EF248E">
            <w:pPr>
              <w:spacing w:line="240" w:lineRule="auto"/>
              <w:ind w:hanging="40"/>
              <w:rPr>
                <w:i/>
                <w:sz w:val="20"/>
              </w:rPr>
            </w:pPr>
            <w:r w:rsidRPr="003A6A9B">
              <w:rPr>
                <w:i/>
                <w:sz w:val="20"/>
              </w:rPr>
              <w:t xml:space="preserve">из них: </w:t>
            </w:r>
          </w:p>
        </w:tc>
        <w:tc>
          <w:tcPr>
            <w:tcW w:w="1754" w:type="dxa"/>
            <w:vAlign w:val="bottom"/>
          </w:tcPr>
          <w:p w:rsidR="003A6A9B" w:rsidRPr="003A6A9B" w:rsidRDefault="003A6A9B" w:rsidP="003A6A9B">
            <w:pPr>
              <w:spacing w:line="240" w:lineRule="auto"/>
              <w:ind w:hanging="40"/>
              <w:jc w:val="center"/>
              <w:rPr>
                <w:sz w:val="20"/>
              </w:rPr>
            </w:pPr>
          </w:p>
        </w:tc>
        <w:tc>
          <w:tcPr>
            <w:tcW w:w="1755" w:type="dxa"/>
            <w:vAlign w:val="bottom"/>
          </w:tcPr>
          <w:p w:rsidR="003A6A9B" w:rsidRPr="003A6A9B" w:rsidRDefault="003A6A9B" w:rsidP="003A6A9B">
            <w:pPr>
              <w:spacing w:line="240" w:lineRule="auto"/>
              <w:ind w:hanging="40"/>
              <w:jc w:val="center"/>
              <w:rPr>
                <w:sz w:val="20"/>
              </w:rPr>
            </w:pPr>
          </w:p>
        </w:tc>
      </w:tr>
      <w:tr w:rsidR="003A6A9B" w:rsidTr="003A6A9B">
        <w:tc>
          <w:tcPr>
            <w:tcW w:w="817" w:type="dxa"/>
          </w:tcPr>
          <w:p w:rsidR="003A6A9B" w:rsidRPr="003A6A9B" w:rsidRDefault="003A6A9B" w:rsidP="003A6A9B">
            <w:pPr>
              <w:pStyle w:val="aa"/>
              <w:spacing w:line="240" w:lineRule="auto"/>
              <w:ind w:left="0" w:firstLine="0"/>
              <w:jc w:val="center"/>
              <w:rPr>
                <w:sz w:val="20"/>
              </w:rPr>
            </w:pPr>
          </w:p>
        </w:tc>
        <w:tc>
          <w:tcPr>
            <w:tcW w:w="5245" w:type="dxa"/>
          </w:tcPr>
          <w:p w:rsidR="003A6A9B" w:rsidRPr="003A6A9B" w:rsidRDefault="003A6A9B" w:rsidP="003A6A9B">
            <w:pPr>
              <w:spacing w:line="240" w:lineRule="auto"/>
              <w:ind w:firstLine="884"/>
              <w:rPr>
                <w:i/>
                <w:sz w:val="20"/>
              </w:rPr>
            </w:pPr>
            <w:r w:rsidRPr="003A6A9B">
              <w:rPr>
                <w:i/>
                <w:sz w:val="20"/>
              </w:rPr>
              <w:t>-  муниципальный фонд перераспределения земель</w:t>
            </w:r>
          </w:p>
        </w:tc>
        <w:tc>
          <w:tcPr>
            <w:tcW w:w="1754" w:type="dxa"/>
            <w:vAlign w:val="bottom"/>
          </w:tcPr>
          <w:p w:rsidR="003A6A9B" w:rsidRPr="003A6A9B" w:rsidRDefault="003A6A9B" w:rsidP="003A6A9B">
            <w:pPr>
              <w:spacing w:line="240" w:lineRule="auto"/>
              <w:ind w:hanging="40"/>
              <w:jc w:val="center"/>
              <w:rPr>
                <w:i/>
                <w:sz w:val="20"/>
              </w:rPr>
            </w:pPr>
            <w:r w:rsidRPr="003A6A9B">
              <w:rPr>
                <w:i/>
                <w:sz w:val="20"/>
              </w:rPr>
              <w:t>н.д.</w:t>
            </w:r>
          </w:p>
        </w:tc>
        <w:tc>
          <w:tcPr>
            <w:tcW w:w="1755" w:type="dxa"/>
            <w:vAlign w:val="bottom"/>
          </w:tcPr>
          <w:p w:rsidR="003A6A9B" w:rsidRPr="003A6A9B" w:rsidRDefault="003A6A9B" w:rsidP="003A6A9B">
            <w:pPr>
              <w:spacing w:line="240" w:lineRule="auto"/>
              <w:ind w:hanging="40"/>
              <w:jc w:val="center"/>
              <w:rPr>
                <w:sz w:val="20"/>
              </w:rPr>
            </w:pPr>
          </w:p>
        </w:tc>
      </w:tr>
      <w:tr w:rsidR="003A6A9B" w:rsidTr="003A6A9B">
        <w:tc>
          <w:tcPr>
            <w:tcW w:w="817" w:type="dxa"/>
          </w:tcPr>
          <w:p w:rsidR="003A6A9B" w:rsidRPr="003A6A9B" w:rsidRDefault="003A6A9B" w:rsidP="003A6A9B">
            <w:pPr>
              <w:pStyle w:val="aa"/>
              <w:spacing w:line="240" w:lineRule="auto"/>
              <w:ind w:left="0" w:firstLine="0"/>
              <w:jc w:val="center"/>
              <w:rPr>
                <w:sz w:val="20"/>
              </w:rPr>
            </w:pPr>
            <w:r>
              <w:rPr>
                <w:sz w:val="20"/>
              </w:rPr>
              <w:lastRenderedPageBreak/>
              <w:t>4</w:t>
            </w:r>
          </w:p>
        </w:tc>
        <w:tc>
          <w:tcPr>
            <w:tcW w:w="5245" w:type="dxa"/>
          </w:tcPr>
          <w:p w:rsidR="003A6A9B" w:rsidRPr="003A6A9B" w:rsidRDefault="003A6A9B" w:rsidP="00EF248E">
            <w:pPr>
              <w:spacing w:line="240" w:lineRule="auto"/>
              <w:ind w:hanging="40"/>
              <w:rPr>
                <w:sz w:val="20"/>
              </w:rPr>
            </w:pPr>
            <w:r w:rsidRPr="003A6A9B">
              <w:rPr>
                <w:sz w:val="20"/>
              </w:rPr>
              <w:t>Земли промышленности</w:t>
            </w:r>
          </w:p>
        </w:tc>
        <w:tc>
          <w:tcPr>
            <w:tcW w:w="1754" w:type="dxa"/>
            <w:vAlign w:val="bottom"/>
          </w:tcPr>
          <w:p w:rsidR="003A6A9B" w:rsidRPr="003A6A9B" w:rsidRDefault="003A6A9B" w:rsidP="003A6A9B">
            <w:pPr>
              <w:spacing w:line="240" w:lineRule="auto"/>
              <w:ind w:hanging="40"/>
              <w:jc w:val="center"/>
              <w:rPr>
                <w:sz w:val="20"/>
              </w:rPr>
            </w:pPr>
            <w:r w:rsidRPr="003A6A9B">
              <w:rPr>
                <w:sz w:val="20"/>
              </w:rPr>
              <w:t>23,18</w:t>
            </w:r>
          </w:p>
        </w:tc>
        <w:tc>
          <w:tcPr>
            <w:tcW w:w="1755" w:type="dxa"/>
          </w:tcPr>
          <w:p w:rsidR="003A6A9B" w:rsidRPr="003A6A9B" w:rsidRDefault="003A6A9B" w:rsidP="003A6A9B">
            <w:pPr>
              <w:spacing w:line="240" w:lineRule="auto"/>
              <w:ind w:hanging="40"/>
              <w:jc w:val="center"/>
              <w:rPr>
                <w:sz w:val="20"/>
              </w:rPr>
            </w:pPr>
            <w:r w:rsidRPr="003A6A9B">
              <w:rPr>
                <w:sz w:val="20"/>
              </w:rPr>
              <w:t>0,24</w:t>
            </w:r>
          </w:p>
        </w:tc>
      </w:tr>
      <w:tr w:rsidR="003A6A9B" w:rsidTr="003A6A9B">
        <w:tc>
          <w:tcPr>
            <w:tcW w:w="817" w:type="dxa"/>
          </w:tcPr>
          <w:p w:rsidR="003A6A9B" w:rsidRPr="003A6A9B" w:rsidRDefault="003A6A9B" w:rsidP="003A6A9B">
            <w:pPr>
              <w:pStyle w:val="aa"/>
              <w:spacing w:line="240" w:lineRule="auto"/>
              <w:ind w:left="0" w:firstLine="0"/>
              <w:jc w:val="center"/>
              <w:rPr>
                <w:sz w:val="20"/>
              </w:rPr>
            </w:pPr>
            <w:r>
              <w:rPr>
                <w:sz w:val="20"/>
              </w:rPr>
              <w:t>5</w:t>
            </w:r>
          </w:p>
        </w:tc>
        <w:tc>
          <w:tcPr>
            <w:tcW w:w="5245" w:type="dxa"/>
          </w:tcPr>
          <w:p w:rsidR="003A6A9B" w:rsidRPr="003A6A9B" w:rsidRDefault="003A6A9B" w:rsidP="00EF248E">
            <w:pPr>
              <w:spacing w:line="240" w:lineRule="auto"/>
              <w:ind w:hanging="40"/>
              <w:rPr>
                <w:sz w:val="20"/>
              </w:rPr>
            </w:pPr>
            <w:r w:rsidRPr="003A6A9B">
              <w:rPr>
                <w:sz w:val="20"/>
              </w:rPr>
              <w:t>Земли энергетики</w:t>
            </w:r>
          </w:p>
        </w:tc>
        <w:tc>
          <w:tcPr>
            <w:tcW w:w="1754" w:type="dxa"/>
            <w:vAlign w:val="bottom"/>
          </w:tcPr>
          <w:p w:rsidR="003A6A9B" w:rsidRPr="003A6A9B" w:rsidRDefault="003A6A9B" w:rsidP="003A6A9B">
            <w:pPr>
              <w:spacing w:line="240" w:lineRule="auto"/>
              <w:ind w:hanging="40"/>
              <w:jc w:val="center"/>
              <w:rPr>
                <w:sz w:val="20"/>
              </w:rPr>
            </w:pPr>
            <w:r w:rsidRPr="003A6A9B">
              <w:rPr>
                <w:sz w:val="20"/>
              </w:rPr>
              <w:t>124,45</w:t>
            </w:r>
          </w:p>
        </w:tc>
        <w:tc>
          <w:tcPr>
            <w:tcW w:w="1755" w:type="dxa"/>
          </w:tcPr>
          <w:p w:rsidR="003A6A9B" w:rsidRPr="003A6A9B" w:rsidRDefault="003A6A9B" w:rsidP="003A6A9B">
            <w:pPr>
              <w:spacing w:line="240" w:lineRule="auto"/>
              <w:ind w:hanging="40"/>
              <w:jc w:val="center"/>
              <w:rPr>
                <w:sz w:val="20"/>
              </w:rPr>
            </w:pPr>
            <w:r w:rsidRPr="003A6A9B">
              <w:rPr>
                <w:sz w:val="20"/>
              </w:rPr>
              <w:t>1,28</w:t>
            </w:r>
          </w:p>
        </w:tc>
      </w:tr>
      <w:tr w:rsidR="003A6A9B" w:rsidTr="003A6A9B">
        <w:tc>
          <w:tcPr>
            <w:tcW w:w="817" w:type="dxa"/>
          </w:tcPr>
          <w:p w:rsidR="003A6A9B" w:rsidRPr="003A6A9B" w:rsidRDefault="003A6A9B" w:rsidP="003A6A9B">
            <w:pPr>
              <w:pStyle w:val="aa"/>
              <w:spacing w:line="240" w:lineRule="auto"/>
              <w:ind w:left="0" w:firstLine="0"/>
              <w:jc w:val="center"/>
              <w:rPr>
                <w:sz w:val="20"/>
              </w:rPr>
            </w:pPr>
            <w:r>
              <w:rPr>
                <w:sz w:val="20"/>
              </w:rPr>
              <w:t>6</w:t>
            </w:r>
          </w:p>
        </w:tc>
        <w:tc>
          <w:tcPr>
            <w:tcW w:w="5245" w:type="dxa"/>
          </w:tcPr>
          <w:p w:rsidR="003A6A9B" w:rsidRPr="003A6A9B" w:rsidRDefault="003A6A9B" w:rsidP="00EF248E">
            <w:pPr>
              <w:spacing w:line="240" w:lineRule="auto"/>
              <w:ind w:hanging="40"/>
              <w:rPr>
                <w:sz w:val="20"/>
              </w:rPr>
            </w:pPr>
            <w:r w:rsidRPr="003A6A9B">
              <w:rPr>
                <w:sz w:val="20"/>
              </w:rPr>
              <w:t>Земли транспорта</w:t>
            </w:r>
          </w:p>
        </w:tc>
        <w:tc>
          <w:tcPr>
            <w:tcW w:w="1754" w:type="dxa"/>
            <w:vAlign w:val="bottom"/>
          </w:tcPr>
          <w:p w:rsidR="003A6A9B" w:rsidRPr="003A6A9B" w:rsidRDefault="003A6A9B" w:rsidP="003A6A9B">
            <w:pPr>
              <w:spacing w:line="240" w:lineRule="auto"/>
              <w:ind w:hanging="40"/>
              <w:jc w:val="center"/>
              <w:rPr>
                <w:sz w:val="20"/>
              </w:rPr>
            </w:pPr>
            <w:r w:rsidRPr="003A6A9B">
              <w:rPr>
                <w:sz w:val="20"/>
              </w:rPr>
              <w:t>233,00</w:t>
            </w:r>
          </w:p>
        </w:tc>
        <w:tc>
          <w:tcPr>
            <w:tcW w:w="1755" w:type="dxa"/>
          </w:tcPr>
          <w:p w:rsidR="003A6A9B" w:rsidRPr="003A6A9B" w:rsidRDefault="003A6A9B" w:rsidP="003A6A9B">
            <w:pPr>
              <w:spacing w:line="240" w:lineRule="auto"/>
              <w:ind w:hanging="40"/>
              <w:jc w:val="center"/>
              <w:rPr>
                <w:sz w:val="20"/>
              </w:rPr>
            </w:pPr>
            <w:r w:rsidRPr="003A6A9B">
              <w:rPr>
                <w:sz w:val="20"/>
              </w:rPr>
              <w:t>2,40</w:t>
            </w:r>
          </w:p>
        </w:tc>
      </w:tr>
      <w:tr w:rsidR="003A6A9B" w:rsidTr="003A6A9B">
        <w:tc>
          <w:tcPr>
            <w:tcW w:w="817" w:type="dxa"/>
          </w:tcPr>
          <w:p w:rsidR="003A6A9B" w:rsidRPr="003A6A9B" w:rsidRDefault="003A6A9B" w:rsidP="003A6A9B">
            <w:pPr>
              <w:pStyle w:val="aa"/>
              <w:spacing w:line="240" w:lineRule="auto"/>
              <w:ind w:left="0" w:firstLine="0"/>
              <w:jc w:val="center"/>
              <w:rPr>
                <w:sz w:val="20"/>
              </w:rPr>
            </w:pPr>
            <w:r>
              <w:rPr>
                <w:sz w:val="20"/>
              </w:rPr>
              <w:t>7</w:t>
            </w:r>
          </w:p>
        </w:tc>
        <w:tc>
          <w:tcPr>
            <w:tcW w:w="5245" w:type="dxa"/>
          </w:tcPr>
          <w:p w:rsidR="003A6A9B" w:rsidRPr="003A6A9B" w:rsidRDefault="003A6A9B" w:rsidP="00EF248E">
            <w:pPr>
              <w:spacing w:line="240" w:lineRule="auto"/>
              <w:ind w:hanging="40"/>
              <w:rPr>
                <w:sz w:val="20"/>
              </w:rPr>
            </w:pPr>
            <w:r w:rsidRPr="003A6A9B">
              <w:rPr>
                <w:sz w:val="20"/>
              </w:rPr>
              <w:t>Земли связи, радиовещания, телевидения, информатики</w:t>
            </w:r>
          </w:p>
        </w:tc>
        <w:tc>
          <w:tcPr>
            <w:tcW w:w="1754" w:type="dxa"/>
            <w:vAlign w:val="bottom"/>
          </w:tcPr>
          <w:p w:rsidR="003A6A9B" w:rsidRPr="003A6A9B" w:rsidRDefault="003A6A9B" w:rsidP="003A6A9B">
            <w:pPr>
              <w:spacing w:line="240" w:lineRule="auto"/>
              <w:ind w:hanging="40"/>
              <w:jc w:val="center"/>
              <w:rPr>
                <w:sz w:val="20"/>
              </w:rPr>
            </w:pPr>
            <w:r w:rsidRPr="003A6A9B">
              <w:rPr>
                <w:sz w:val="20"/>
              </w:rPr>
              <w:t>-</w:t>
            </w:r>
          </w:p>
        </w:tc>
        <w:tc>
          <w:tcPr>
            <w:tcW w:w="1755" w:type="dxa"/>
          </w:tcPr>
          <w:p w:rsidR="003A6A9B" w:rsidRPr="003A6A9B" w:rsidRDefault="003A6A9B" w:rsidP="003A6A9B">
            <w:pPr>
              <w:spacing w:line="240" w:lineRule="auto"/>
              <w:ind w:hanging="40"/>
              <w:jc w:val="center"/>
              <w:rPr>
                <w:sz w:val="20"/>
              </w:rPr>
            </w:pPr>
          </w:p>
        </w:tc>
      </w:tr>
      <w:tr w:rsidR="003A6A9B" w:rsidTr="003A6A9B">
        <w:tc>
          <w:tcPr>
            <w:tcW w:w="817" w:type="dxa"/>
          </w:tcPr>
          <w:p w:rsidR="003A6A9B" w:rsidRPr="003A6A9B" w:rsidRDefault="003A6A9B" w:rsidP="003A6A9B">
            <w:pPr>
              <w:pStyle w:val="aa"/>
              <w:spacing w:line="240" w:lineRule="auto"/>
              <w:ind w:left="0" w:firstLine="0"/>
              <w:jc w:val="center"/>
              <w:rPr>
                <w:sz w:val="20"/>
              </w:rPr>
            </w:pPr>
            <w:r>
              <w:rPr>
                <w:sz w:val="20"/>
              </w:rPr>
              <w:t>8</w:t>
            </w:r>
          </w:p>
        </w:tc>
        <w:tc>
          <w:tcPr>
            <w:tcW w:w="5245" w:type="dxa"/>
          </w:tcPr>
          <w:p w:rsidR="003A6A9B" w:rsidRPr="003A6A9B" w:rsidRDefault="003A6A9B" w:rsidP="00EF248E">
            <w:pPr>
              <w:spacing w:line="240" w:lineRule="auto"/>
              <w:ind w:hanging="40"/>
              <w:rPr>
                <w:sz w:val="20"/>
              </w:rPr>
            </w:pPr>
            <w:r w:rsidRPr="003A6A9B">
              <w:rPr>
                <w:sz w:val="20"/>
              </w:rPr>
              <w:t>Земли для обеспечения космической деятельности</w:t>
            </w:r>
          </w:p>
        </w:tc>
        <w:tc>
          <w:tcPr>
            <w:tcW w:w="1754" w:type="dxa"/>
            <w:vAlign w:val="bottom"/>
          </w:tcPr>
          <w:p w:rsidR="003A6A9B" w:rsidRPr="003A6A9B" w:rsidRDefault="003A6A9B" w:rsidP="003A6A9B">
            <w:pPr>
              <w:spacing w:line="240" w:lineRule="auto"/>
              <w:ind w:hanging="40"/>
              <w:jc w:val="center"/>
              <w:rPr>
                <w:sz w:val="20"/>
              </w:rPr>
            </w:pPr>
            <w:r w:rsidRPr="003A6A9B">
              <w:rPr>
                <w:sz w:val="20"/>
              </w:rPr>
              <w:t>-</w:t>
            </w:r>
          </w:p>
        </w:tc>
        <w:tc>
          <w:tcPr>
            <w:tcW w:w="1755" w:type="dxa"/>
          </w:tcPr>
          <w:p w:rsidR="003A6A9B" w:rsidRPr="003A6A9B" w:rsidRDefault="003A6A9B" w:rsidP="003A6A9B">
            <w:pPr>
              <w:spacing w:line="240" w:lineRule="auto"/>
              <w:ind w:hanging="40"/>
              <w:jc w:val="center"/>
              <w:rPr>
                <w:sz w:val="20"/>
              </w:rPr>
            </w:pPr>
          </w:p>
        </w:tc>
      </w:tr>
      <w:tr w:rsidR="003A6A9B" w:rsidTr="003A6A9B">
        <w:tc>
          <w:tcPr>
            <w:tcW w:w="817" w:type="dxa"/>
          </w:tcPr>
          <w:p w:rsidR="003A6A9B" w:rsidRPr="003A6A9B" w:rsidRDefault="003A6A9B" w:rsidP="003A6A9B">
            <w:pPr>
              <w:pStyle w:val="aa"/>
              <w:spacing w:line="240" w:lineRule="auto"/>
              <w:ind w:left="0" w:firstLine="0"/>
              <w:jc w:val="center"/>
              <w:rPr>
                <w:sz w:val="20"/>
              </w:rPr>
            </w:pPr>
            <w:r>
              <w:rPr>
                <w:sz w:val="20"/>
              </w:rPr>
              <w:t>9</w:t>
            </w:r>
          </w:p>
        </w:tc>
        <w:tc>
          <w:tcPr>
            <w:tcW w:w="5245" w:type="dxa"/>
          </w:tcPr>
          <w:p w:rsidR="003A6A9B" w:rsidRPr="003A6A9B" w:rsidRDefault="003A6A9B" w:rsidP="00EF248E">
            <w:pPr>
              <w:spacing w:line="240" w:lineRule="auto"/>
              <w:ind w:hanging="40"/>
              <w:rPr>
                <w:sz w:val="20"/>
              </w:rPr>
            </w:pPr>
            <w:r w:rsidRPr="003A6A9B">
              <w:rPr>
                <w:sz w:val="20"/>
              </w:rPr>
              <w:t>Земли обороны и безопасности</w:t>
            </w:r>
          </w:p>
        </w:tc>
        <w:tc>
          <w:tcPr>
            <w:tcW w:w="1754" w:type="dxa"/>
            <w:vAlign w:val="bottom"/>
          </w:tcPr>
          <w:p w:rsidR="003A6A9B" w:rsidRPr="003A6A9B" w:rsidRDefault="003A6A9B" w:rsidP="003A6A9B">
            <w:pPr>
              <w:spacing w:line="240" w:lineRule="auto"/>
              <w:ind w:hanging="40"/>
              <w:jc w:val="center"/>
              <w:rPr>
                <w:sz w:val="20"/>
              </w:rPr>
            </w:pPr>
            <w:r w:rsidRPr="003A6A9B">
              <w:rPr>
                <w:sz w:val="20"/>
              </w:rPr>
              <w:t>-</w:t>
            </w:r>
          </w:p>
        </w:tc>
        <w:tc>
          <w:tcPr>
            <w:tcW w:w="1755" w:type="dxa"/>
          </w:tcPr>
          <w:p w:rsidR="003A6A9B" w:rsidRPr="003A6A9B" w:rsidRDefault="003A6A9B" w:rsidP="003A6A9B">
            <w:pPr>
              <w:spacing w:line="240" w:lineRule="auto"/>
              <w:ind w:hanging="40"/>
              <w:jc w:val="center"/>
              <w:rPr>
                <w:sz w:val="20"/>
              </w:rPr>
            </w:pPr>
          </w:p>
        </w:tc>
      </w:tr>
      <w:tr w:rsidR="003A6A9B" w:rsidTr="003A6A9B">
        <w:tc>
          <w:tcPr>
            <w:tcW w:w="817" w:type="dxa"/>
          </w:tcPr>
          <w:p w:rsidR="003A6A9B" w:rsidRPr="003A6A9B" w:rsidRDefault="003A6A9B" w:rsidP="003A6A9B">
            <w:pPr>
              <w:pStyle w:val="aa"/>
              <w:spacing w:line="240" w:lineRule="auto"/>
              <w:ind w:left="0" w:firstLine="0"/>
              <w:jc w:val="center"/>
              <w:rPr>
                <w:sz w:val="20"/>
              </w:rPr>
            </w:pPr>
            <w:r>
              <w:rPr>
                <w:sz w:val="20"/>
              </w:rPr>
              <w:t>10</w:t>
            </w:r>
          </w:p>
        </w:tc>
        <w:tc>
          <w:tcPr>
            <w:tcW w:w="5245" w:type="dxa"/>
          </w:tcPr>
          <w:p w:rsidR="003A6A9B" w:rsidRPr="003A6A9B" w:rsidRDefault="003A6A9B" w:rsidP="00EF248E">
            <w:pPr>
              <w:spacing w:line="240" w:lineRule="auto"/>
              <w:ind w:hanging="40"/>
              <w:rPr>
                <w:sz w:val="20"/>
              </w:rPr>
            </w:pPr>
            <w:r w:rsidRPr="003A6A9B">
              <w:rPr>
                <w:sz w:val="20"/>
              </w:rPr>
              <w:t>Земли иного специального назначения</w:t>
            </w:r>
          </w:p>
        </w:tc>
        <w:tc>
          <w:tcPr>
            <w:tcW w:w="1754" w:type="dxa"/>
            <w:vAlign w:val="bottom"/>
          </w:tcPr>
          <w:p w:rsidR="003A6A9B" w:rsidRPr="003A6A9B" w:rsidRDefault="003A6A9B" w:rsidP="003A6A9B">
            <w:pPr>
              <w:spacing w:line="240" w:lineRule="auto"/>
              <w:ind w:hanging="40"/>
              <w:jc w:val="center"/>
              <w:rPr>
                <w:sz w:val="20"/>
              </w:rPr>
            </w:pPr>
            <w:r w:rsidRPr="003A6A9B">
              <w:rPr>
                <w:sz w:val="20"/>
              </w:rPr>
              <w:t>3,19</w:t>
            </w:r>
          </w:p>
        </w:tc>
        <w:tc>
          <w:tcPr>
            <w:tcW w:w="1755" w:type="dxa"/>
          </w:tcPr>
          <w:p w:rsidR="003A6A9B" w:rsidRPr="003A6A9B" w:rsidRDefault="003A6A9B" w:rsidP="003A6A9B">
            <w:pPr>
              <w:spacing w:line="240" w:lineRule="auto"/>
              <w:ind w:hanging="40"/>
              <w:jc w:val="center"/>
              <w:rPr>
                <w:sz w:val="20"/>
              </w:rPr>
            </w:pPr>
            <w:r w:rsidRPr="003A6A9B">
              <w:rPr>
                <w:sz w:val="20"/>
              </w:rPr>
              <w:t>0,03</w:t>
            </w:r>
          </w:p>
        </w:tc>
      </w:tr>
      <w:tr w:rsidR="003A6A9B" w:rsidTr="003A6A9B">
        <w:tc>
          <w:tcPr>
            <w:tcW w:w="817" w:type="dxa"/>
          </w:tcPr>
          <w:p w:rsidR="003A6A9B" w:rsidRPr="003A6A9B" w:rsidRDefault="003A6A9B" w:rsidP="003A6A9B">
            <w:pPr>
              <w:pStyle w:val="aa"/>
              <w:spacing w:line="240" w:lineRule="auto"/>
              <w:ind w:left="0" w:firstLine="0"/>
              <w:jc w:val="center"/>
              <w:rPr>
                <w:sz w:val="20"/>
              </w:rPr>
            </w:pPr>
            <w:r>
              <w:rPr>
                <w:sz w:val="20"/>
              </w:rPr>
              <w:t>11</w:t>
            </w:r>
          </w:p>
        </w:tc>
        <w:tc>
          <w:tcPr>
            <w:tcW w:w="5245" w:type="dxa"/>
          </w:tcPr>
          <w:p w:rsidR="003A6A9B" w:rsidRPr="003A6A9B" w:rsidRDefault="003A6A9B" w:rsidP="00EF248E">
            <w:pPr>
              <w:spacing w:line="240" w:lineRule="auto"/>
              <w:ind w:hanging="40"/>
              <w:rPr>
                <w:sz w:val="20"/>
              </w:rPr>
            </w:pPr>
            <w:r w:rsidRPr="003A6A9B">
              <w:rPr>
                <w:sz w:val="20"/>
              </w:rPr>
              <w:t>Земли особо охраняемых природных территорий</w:t>
            </w:r>
          </w:p>
        </w:tc>
        <w:tc>
          <w:tcPr>
            <w:tcW w:w="1754" w:type="dxa"/>
            <w:vAlign w:val="bottom"/>
          </w:tcPr>
          <w:p w:rsidR="003A6A9B" w:rsidRPr="003A6A9B" w:rsidRDefault="003A6A9B" w:rsidP="003A6A9B">
            <w:pPr>
              <w:spacing w:line="240" w:lineRule="auto"/>
              <w:ind w:hanging="40"/>
              <w:jc w:val="center"/>
              <w:rPr>
                <w:sz w:val="20"/>
              </w:rPr>
            </w:pPr>
            <w:r w:rsidRPr="003A6A9B">
              <w:rPr>
                <w:sz w:val="20"/>
              </w:rPr>
              <w:t>-</w:t>
            </w:r>
          </w:p>
        </w:tc>
        <w:tc>
          <w:tcPr>
            <w:tcW w:w="1755" w:type="dxa"/>
          </w:tcPr>
          <w:p w:rsidR="003A6A9B" w:rsidRPr="003A6A9B" w:rsidRDefault="003A6A9B" w:rsidP="003A6A9B">
            <w:pPr>
              <w:spacing w:line="240" w:lineRule="auto"/>
              <w:ind w:hanging="40"/>
              <w:jc w:val="center"/>
              <w:rPr>
                <w:sz w:val="20"/>
              </w:rPr>
            </w:pPr>
          </w:p>
        </w:tc>
      </w:tr>
      <w:tr w:rsidR="003A6A9B" w:rsidTr="003A6A9B">
        <w:tc>
          <w:tcPr>
            <w:tcW w:w="817" w:type="dxa"/>
          </w:tcPr>
          <w:p w:rsidR="003A6A9B" w:rsidRPr="003A6A9B" w:rsidRDefault="003A6A9B" w:rsidP="003A6A9B">
            <w:pPr>
              <w:pStyle w:val="aa"/>
              <w:spacing w:line="240" w:lineRule="auto"/>
              <w:ind w:left="0" w:firstLine="0"/>
              <w:jc w:val="center"/>
              <w:rPr>
                <w:sz w:val="20"/>
              </w:rPr>
            </w:pPr>
            <w:r>
              <w:rPr>
                <w:sz w:val="20"/>
              </w:rPr>
              <w:t>12</w:t>
            </w:r>
          </w:p>
        </w:tc>
        <w:tc>
          <w:tcPr>
            <w:tcW w:w="5245" w:type="dxa"/>
          </w:tcPr>
          <w:p w:rsidR="003A6A9B" w:rsidRPr="003A6A9B" w:rsidRDefault="003A6A9B" w:rsidP="00EF248E">
            <w:pPr>
              <w:spacing w:line="240" w:lineRule="auto"/>
              <w:ind w:hanging="40"/>
              <w:rPr>
                <w:sz w:val="20"/>
              </w:rPr>
            </w:pPr>
            <w:r w:rsidRPr="003A6A9B">
              <w:rPr>
                <w:sz w:val="20"/>
              </w:rPr>
              <w:t>Земли лечебно-оздоровительных местностей и курортов</w:t>
            </w:r>
          </w:p>
        </w:tc>
        <w:tc>
          <w:tcPr>
            <w:tcW w:w="1754" w:type="dxa"/>
            <w:vAlign w:val="bottom"/>
          </w:tcPr>
          <w:p w:rsidR="003A6A9B" w:rsidRPr="003A6A9B" w:rsidRDefault="003A6A9B" w:rsidP="003A6A9B">
            <w:pPr>
              <w:spacing w:line="240" w:lineRule="auto"/>
              <w:ind w:hanging="40"/>
              <w:jc w:val="center"/>
              <w:rPr>
                <w:sz w:val="20"/>
              </w:rPr>
            </w:pPr>
            <w:r w:rsidRPr="003A6A9B">
              <w:rPr>
                <w:sz w:val="20"/>
              </w:rPr>
              <w:t>-</w:t>
            </w:r>
          </w:p>
        </w:tc>
        <w:tc>
          <w:tcPr>
            <w:tcW w:w="1755" w:type="dxa"/>
          </w:tcPr>
          <w:p w:rsidR="003A6A9B" w:rsidRPr="003A6A9B" w:rsidRDefault="003A6A9B" w:rsidP="003A6A9B">
            <w:pPr>
              <w:spacing w:line="240" w:lineRule="auto"/>
              <w:ind w:hanging="40"/>
              <w:jc w:val="center"/>
              <w:rPr>
                <w:sz w:val="20"/>
              </w:rPr>
            </w:pPr>
          </w:p>
        </w:tc>
      </w:tr>
      <w:tr w:rsidR="003A6A9B" w:rsidTr="003A6A9B">
        <w:tc>
          <w:tcPr>
            <w:tcW w:w="817" w:type="dxa"/>
          </w:tcPr>
          <w:p w:rsidR="003A6A9B" w:rsidRPr="003A6A9B" w:rsidRDefault="003A6A9B" w:rsidP="003A6A9B">
            <w:pPr>
              <w:pStyle w:val="aa"/>
              <w:spacing w:line="240" w:lineRule="auto"/>
              <w:ind w:left="0" w:firstLine="0"/>
              <w:jc w:val="center"/>
              <w:rPr>
                <w:sz w:val="20"/>
              </w:rPr>
            </w:pPr>
            <w:r>
              <w:rPr>
                <w:sz w:val="20"/>
              </w:rPr>
              <w:t>13</w:t>
            </w:r>
          </w:p>
        </w:tc>
        <w:tc>
          <w:tcPr>
            <w:tcW w:w="5245" w:type="dxa"/>
          </w:tcPr>
          <w:p w:rsidR="003A6A9B" w:rsidRPr="003A6A9B" w:rsidRDefault="003A6A9B" w:rsidP="00EF248E">
            <w:pPr>
              <w:spacing w:line="240" w:lineRule="auto"/>
              <w:ind w:hanging="40"/>
              <w:rPr>
                <w:sz w:val="20"/>
              </w:rPr>
            </w:pPr>
            <w:r w:rsidRPr="003A6A9B">
              <w:rPr>
                <w:sz w:val="20"/>
              </w:rPr>
              <w:t>Земли природоохранного назначения</w:t>
            </w:r>
          </w:p>
        </w:tc>
        <w:tc>
          <w:tcPr>
            <w:tcW w:w="1754" w:type="dxa"/>
            <w:vAlign w:val="bottom"/>
          </w:tcPr>
          <w:p w:rsidR="003A6A9B" w:rsidRPr="003A6A9B" w:rsidRDefault="003A6A9B" w:rsidP="003A6A9B">
            <w:pPr>
              <w:spacing w:line="240" w:lineRule="auto"/>
              <w:ind w:hanging="40"/>
              <w:jc w:val="center"/>
              <w:rPr>
                <w:sz w:val="20"/>
              </w:rPr>
            </w:pPr>
            <w:r w:rsidRPr="003A6A9B">
              <w:rPr>
                <w:sz w:val="20"/>
              </w:rPr>
              <w:t>-</w:t>
            </w:r>
          </w:p>
        </w:tc>
        <w:tc>
          <w:tcPr>
            <w:tcW w:w="1755" w:type="dxa"/>
          </w:tcPr>
          <w:p w:rsidR="003A6A9B" w:rsidRPr="003A6A9B" w:rsidRDefault="003A6A9B" w:rsidP="003A6A9B">
            <w:pPr>
              <w:spacing w:line="240" w:lineRule="auto"/>
              <w:ind w:hanging="40"/>
              <w:jc w:val="center"/>
              <w:rPr>
                <w:sz w:val="20"/>
              </w:rPr>
            </w:pPr>
          </w:p>
        </w:tc>
      </w:tr>
      <w:tr w:rsidR="003A6A9B" w:rsidTr="003A6A9B">
        <w:tc>
          <w:tcPr>
            <w:tcW w:w="817" w:type="dxa"/>
          </w:tcPr>
          <w:p w:rsidR="003A6A9B" w:rsidRPr="003A6A9B" w:rsidRDefault="003A6A9B" w:rsidP="003A6A9B">
            <w:pPr>
              <w:pStyle w:val="aa"/>
              <w:spacing w:line="240" w:lineRule="auto"/>
              <w:ind w:left="0" w:firstLine="0"/>
              <w:jc w:val="center"/>
              <w:rPr>
                <w:sz w:val="20"/>
              </w:rPr>
            </w:pPr>
            <w:r>
              <w:rPr>
                <w:sz w:val="20"/>
              </w:rPr>
              <w:t>14</w:t>
            </w:r>
          </w:p>
        </w:tc>
        <w:tc>
          <w:tcPr>
            <w:tcW w:w="5245" w:type="dxa"/>
          </w:tcPr>
          <w:p w:rsidR="003A6A9B" w:rsidRPr="003A6A9B" w:rsidRDefault="003A6A9B" w:rsidP="00EF248E">
            <w:pPr>
              <w:spacing w:line="240" w:lineRule="auto"/>
              <w:ind w:hanging="40"/>
              <w:rPr>
                <w:sz w:val="20"/>
              </w:rPr>
            </w:pPr>
            <w:r w:rsidRPr="003A6A9B">
              <w:rPr>
                <w:sz w:val="20"/>
              </w:rPr>
              <w:t>Земли рекреационного назначения</w:t>
            </w:r>
          </w:p>
        </w:tc>
        <w:tc>
          <w:tcPr>
            <w:tcW w:w="1754" w:type="dxa"/>
            <w:vAlign w:val="bottom"/>
          </w:tcPr>
          <w:p w:rsidR="003A6A9B" w:rsidRPr="003A6A9B" w:rsidRDefault="003A6A9B" w:rsidP="003A6A9B">
            <w:pPr>
              <w:spacing w:line="240" w:lineRule="auto"/>
              <w:ind w:hanging="40"/>
              <w:jc w:val="center"/>
              <w:rPr>
                <w:sz w:val="20"/>
              </w:rPr>
            </w:pPr>
            <w:r w:rsidRPr="003A6A9B">
              <w:rPr>
                <w:sz w:val="20"/>
              </w:rPr>
              <w:t>790,00</w:t>
            </w:r>
          </w:p>
        </w:tc>
        <w:tc>
          <w:tcPr>
            <w:tcW w:w="1755" w:type="dxa"/>
          </w:tcPr>
          <w:p w:rsidR="003A6A9B" w:rsidRPr="003A6A9B" w:rsidRDefault="003A6A9B" w:rsidP="003A6A9B">
            <w:pPr>
              <w:spacing w:line="240" w:lineRule="auto"/>
              <w:ind w:hanging="40"/>
              <w:jc w:val="center"/>
              <w:rPr>
                <w:sz w:val="20"/>
              </w:rPr>
            </w:pPr>
            <w:r w:rsidRPr="003A6A9B">
              <w:rPr>
                <w:sz w:val="20"/>
              </w:rPr>
              <w:t>8,14</w:t>
            </w:r>
          </w:p>
        </w:tc>
      </w:tr>
      <w:tr w:rsidR="003A6A9B" w:rsidTr="003A6A9B">
        <w:tc>
          <w:tcPr>
            <w:tcW w:w="817" w:type="dxa"/>
          </w:tcPr>
          <w:p w:rsidR="003A6A9B" w:rsidRPr="003A6A9B" w:rsidRDefault="003A6A9B" w:rsidP="003A6A9B">
            <w:pPr>
              <w:pStyle w:val="aa"/>
              <w:spacing w:line="240" w:lineRule="auto"/>
              <w:ind w:left="0" w:firstLine="0"/>
              <w:jc w:val="center"/>
              <w:rPr>
                <w:sz w:val="20"/>
              </w:rPr>
            </w:pPr>
            <w:r>
              <w:rPr>
                <w:sz w:val="20"/>
              </w:rPr>
              <w:t>15</w:t>
            </w:r>
          </w:p>
        </w:tc>
        <w:tc>
          <w:tcPr>
            <w:tcW w:w="5245" w:type="dxa"/>
          </w:tcPr>
          <w:p w:rsidR="003A6A9B" w:rsidRPr="003A6A9B" w:rsidRDefault="003A6A9B" w:rsidP="00EF248E">
            <w:pPr>
              <w:spacing w:line="240" w:lineRule="auto"/>
              <w:ind w:hanging="40"/>
              <w:rPr>
                <w:sz w:val="20"/>
              </w:rPr>
            </w:pPr>
            <w:r w:rsidRPr="003A6A9B">
              <w:rPr>
                <w:sz w:val="20"/>
              </w:rPr>
              <w:t>Земли историко-культурного назначения</w:t>
            </w:r>
          </w:p>
        </w:tc>
        <w:tc>
          <w:tcPr>
            <w:tcW w:w="1754" w:type="dxa"/>
            <w:vAlign w:val="bottom"/>
          </w:tcPr>
          <w:p w:rsidR="003A6A9B" w:rsidRPr="003A6A9B" w:rsidRDefault="003A6A9B" w:rsidP="003A6A9B">
            <w:pPr>
              <w:spacing w:line="240" w:lineRule="auto"/>
              <w:ind w:hanging="40"/>
              <w:jc w:val="center"/>
              <w:rPr>
                <w:sz w:val="20"/>
              </w:rPr>
            </w:pPr>
            <w:r w:rsidRPr="003A6A9B">
              <w:rPr>
                <w:sz w:val="20"/>
              </w:rPr>
              <w:t>-</w:t>
            </w:r>
          </w:p>
        </w:tc>
        <w:tc>
          <w:tcPr>
            <w:tcW w:w="1755" w:type="dxa"/>
          </w:tcPr>
          <w:p w:rsidR="003A6A9B" w:rsidRPr="003A6A9B" w:rsidRDefault="003A6A9B" w:rsidP="003A6A9B">
            <w:pPr>
              <w:spacing w:line="240" w:lineRule="auto"/>
              <w:ind w:hanging="40"/>
              <w:jc w:val="center"/>
              <w:rPr>
                <w:sz w:val="20"/>
              </w:rPr>
            </w:pPr>
          </w:p>
        </w:tc>
      </w:tr>
      <w:tr w:rsidR="003A6A9B" w:rsidTr="003A6A9B">
        <w:tc>
          <w:tcPr>
            <w:tcW w:w="817" w:type="dxa"/>
          </w:tcPr>
          <w:p w:rsidR="003A6A9B" w:rsidRPr="003A6A9B" w:rsidRDefault="003A6A9B" w:rsidP="003A6A9B">
            <w:pPr>
              <w:pStyle w:val="aa"/>
              <w:spacing w:line="240" w:lineRule="auto"/>
              <w:ind w:left="0" w:firstLine="0"/>
              <w:jc w:val="center"/>
              <w:rPr>
                <w:sz w:val="20"/>
              </w:rPr>
            </w:pPr>
            <w:r>
              <w:rPr>
                <w:sz w:val="20"/>
              </w:rPr>
              <w:t>16</w:t>
            </w:r>
          </w:p>
        </w:tc>
        <w:tc>
          <w:tcPr>
            <w:tcW w:w="5245" w:type="dxa"/>
          </w:tcPr>
          <w:p w:rsidR="003A6A9B" w:rsidRPr="003A6A9B" w:rsidRDefault="003A6A9B" w:rsidP="00EF248E">
            <w:pPr>
              <w:spacing w:line="240" w:lineRule="auto"/>
              <w:ind w:hanging="40"/>
              <w:rPr>
                <w:sz w:val="20"/>
              </w:rPr>
            </w:pPr>
            <w:r w:rsidRPr="003A6A9B">
              <w:rPr>
                <w:sz w:val="20"/>
              </w:rPr>
              <w:t>Особо ценные земли</w:t>
            </w:r>
          </w:p>
        </w:tc>
        <w:tc>
          <w:tcPr>
            <w:tcW w:w="1754" w:type="dxa"/>
            <w:vAlign w:val="bottom"/>
          </w:tcPr>
          <w:p w:rsidR="003A6A9B" w:rsidRPr="003A6A9B" w:rsidRDefault="003A6A9B" w:rsidP="003A6A9B">
            <w:pPr>
              <w:spacing w:line="240" w:lineRule="auto"/>
              <w:ind w:hanging="40"/>
              <w:jc w:val="center"/>
              <w:rPr>
                <w:sz w:val="20"/>
              </w:rPr>
            </w:pPr>
            <w:r w:rsidRPr="003A6A9B">
              <w:rPr>
                <w:sz w:val="20"/>
              </w:rPr>
              <w:t>-</w:t>
            </w:r>
          </w:p>
        </w:tc>
        <w:tc>
          <w:tcPr>
            <w:tcW w:w="1755" w:type="dxa"/>
          </w:tcPr>
          <w:p w:rsidR="003A6A9B" w:rsidRPr="003A6A9B" w:rsidRDefault="003A6A9B" w:rsidP="003A6A9B">
            <w:pPr>
              <w:spacing w:line="240" w:lineRule="auto"/>
              <w:ind w:hanging="40"/>
              <w:jc w:val="center"/>
              <w:rPr>
                <w:sz w:val="20"/>
              </w:rPr>
            </w:pPr>
          </w:p>
        </w:tc>
      </w:tr>
      <w:tr w:rsidR="003A6A9B" w:rsidTr="003A6A9B">
        <w:tc>
          <w:tcPr>
            <w:tcW w:w="817" w:type="dxa"/>
          </w:tcPr>
          <w:p w:rsidR="003A6A9B" w:rsidRPr="003A6A9B" w:rsidRDefault="003A6A9B" w:rsidP="003A6A9B">
            <w:pPr>
              <w:pStyle w:val="aa"/>
              <w:spacing w:line="240" w:lineRule="auto"/>
              <w:ind w:left="0" w:firstLine="0"/>
              <w:jc w:val="center"/>
              <w:rPr>
                <w:sz w:val="20"/>
              </w:rPr>
            </w:pPr>
            <w:r>
              <w:rPr>
                <w:sz w:val="20"/>
              </w:rPr>
              <w:t>17</w:t>
            </w:r>
          </w:p>
        </w:tc>
        <w:tc>
          <w:tcPr>
            <w:tcW w:w="5245" w:type="dxa"/>
          </w:tcPr>
          <w:p w:rsidR="003A6A9B" w:rsidRPr="003A6A9B" w:rsidRDefault="003A6A9B" w:rsidP="00EF248E">
            <w:pPr>
              <w:spacing w:line="240" w:lineRule="auto"/>
              <w:ind w:hanging="40"/>
              <w:rPr>
                <w:sz w:val="20"/>
              </w:rPr>
            </w:pPr>
            <w:r w:rsidRPr="003A6A9B">
              <w:rPr>
                <w:sz w:val="20"/>
              </w:rPr>
              <w:t>Земли лесного фонда</w:t>
            </w:r>
          </w:p>
        </w:tc>
        <w:tc>
          <w:tcPr>
            <w:tcW w:w="1754" w:type="dxa"/>
            <w:vAlign w:val="bottom"/>
          </w:tcPr>
          <w:p w:rsidR="003A6A9B" w:rsidRPr="003A6A9B" w:rsidRDefault="003A6A9B" w:rsidP="003A6A9B">
            <w:pPr>
              <w:spacing w:line="240" w:lineRule="auto"/>
              <w:ind w:hanging="40"/>
              <w:jc w:val="center"/>
              <w:rPr>
                <w:sz w:val="20"/>
              </w:rPr>
            </w:pPr>
            <w:r w:rsidRPr="003A6A9B">
              <w:rPr>
                <w:sz w:val="20"/>
              </w:rPr>
              <w:t>-</w:t>
            </w:r>
          </w:p>
        </w:tc>
        <w:tc>
          <w:tcPr>
            <w:tcW w:w="1755" w:type="dxa"/>
          </w:tcPr>
          <w:p w:rsidR="003A6A9B" w:rsidRPr="003A6A9B" w:rsidRDefault="003A6A9B" w:rsidP="003A6A9B">
            <w:pPr>
              <w:spacing w:line="240" w:lineRule="auto"/>
              <w:ind w:hanging="40"/>
              <w:jc w:val="center"/>
              <w:rPr>
                <w:sz w:val="20"/>
              </w:rPr>
            </w:pPr>
          </w:p>
        </w:tc>
      </w:tr>
      <w:tr w:rsidR="003A6A9B" w:rsidTr="003A6A9B">
        <w:tc>
          <w:tcPr>
            <w:tcW w:w="817" w:type="dxa"/>
          </w:tcPr>
          <w:p w:rsidR="003A6A9B" w:rsidRPr="003A6A9B" w:rsidRDefault="003A6A9B" w:rsidP="003A6A9B">
            <w:pPr>
              <w:pStyle w:val="aa"/>
              <w:spacing w:line="240" w:lineRule="auto"/>
              <w:ind w:left="0" w:firstLine="0"/>
              <w:jc w:val="center"/>
              <w:rPr>
                <w:sz w:val="20"/>
              </w:rPr>
            </w:pPr>
            <w:r>
              <w:rPr>
                <w:sz w:val="20"/>
              </w:rPr>
              <w:t>18</w:t>
            </w:r>
          </w:p>
        </w:tc>
        <w:tc>
          <w:tcPr>
            <w:tcW w:w="5245" w:type="dxa"/>
          </w:tcPr>
          <w:p w:rsidR="003A6A9B" w:rsidRPr="003A6A9B" w:rsidRDefault="003A6A9B" w:rsidP="00EF248E">
            <w:pPr>
              <w:spacing w:line="240" w:lineRule="auto"/>
              <w:ind w:hanging="40"/>
              <w:rPr>
                <w:sz w:val="20"/>
              </w:rPr>
            </w:pPr>
            <w:r w:rsidRPr="003A6A9B">
              <w:rPr>
                <w:sz w:val="20"/>
              </w:rPr>
              <w:t>Земли водного фонда</w:t>
            </w:r>
          </w:p>
        </w:tc>
        <w:tc>
          <w:tcPr>
            <w:tcW w:w="1754" w:type="dxa"/>
            <w:vAlign w:val="bottom"/>
          </w:tcPr>
          <w:p w:rsidR="003A6A9B" w:rsidRPr="003A6A9B" w:rsidRDefault="003A6A9B" w:rsidP="003A6A9B">
            <w:pPr>
              <w:spacing w:line="240" w:lineRule="auto"/>
              <w:ind w:hanging="40"/>
              <w:jc w:val="center"/>
              <w:rPr>
                <w:sz w:val="20"/>
              </w:rPr>
            </w:pPr>
            <w:r w:rsidRPr="003A6A9B">
              <w:rPr>
                <w:sz w:val="20"/>
              </w:rPr>
              <w:t>195,65</w:t>
            </w:r>
          </w:p>
        </w:tc>
        <w:tc>
          <w:tcPr>
            <w:tcW w:w="1755" w:type="dxa"/>
          </w:tcPr>
          <w:p w:rsidR="003A6A9B" w:rsidRPr="003A6A9B" w:rsidRDefault="003A6A9B" w:rsidP="003A6A9B">
            <w:pPr>
              <w:spacing w:line="240" w:lineRule="auto"/>
              <w:ind w:hanging="40"/>
              <w:jc w:val="center"/>
              <w:rPr>
                <w:sz w:val="20"/>
              </w:rPr>
            </w:pPr>
            <w:r w:rsidRPr="003A6A9B">
              <w:rPr>
                <w:sz w:val="20"/>
              </w:rPr>
              <w:t>2,02</w:t>
            </w:r>
          </w:p>
        </w:tc>
      </w:tr>
      <w:tr w:rsidR="003A6A9B" w:rsidTr="003A6A9B">
        <w:tc>
          <w:tcPr>
            <w:tcW w:w="817" w:type="dxa"/>
          </w:tcPr>
          <w:p w:rsidR="003A6A9B" w:rsidRPr="003A6A9B" w:rsidRDefault="003A6A9B" w:rsidP="003A6A9B">
            <w:pPr>
              <w:pStyle w:val="aa"/>
              <w:spacing w:line="240" w:lineRule="auto"/>
              <w:ind w:left="0" w:firstLine="0"/>
              <w:jc w:val="center"/>
              <w:rPr>
                <w:sz w:val="20"/>
              </w:rPr>
            </w:pPr>
            <w:r>
              <w:rPr>
                <w:sz w:val="20"/>
              </w:rPr>
              <w:t>19</w:t>
            </w:r>
          </w:p>
        </w:tc>
        <w:tc>
          <w:tcPr>
            <w:tcW w:w="5245" w:type="dxa"/>
          </w:tcPr>
          <w:p w:rsidR="003A6A9B" w:rsidRPr="003A6A9B" w:rsidRDefault="003A6A9B" w:rsidP="00EF248E">
            <w:pPr>
              <w:spacing w:line="240" w:lineRule="auto"/>
              <w:ind w:hanging="40"/>
              <w:rPr>
                <w:sz w:val="20"/>
              </w:rPr>
            </w:pPr>
            <w:r w:rsidRPr="003A6A9B">
              <w:rPr>
                <w:sz w:val="20"/>
              </w:rPr>
              <w:t>Земли запаса</w:t>
            </w:r>
          </w:p>
        </w:tc>
        <w:tc>
          <w:tcPr>
            <w:tcW w:w="1754" w:type="dxa"/>
            <w:vAlign w:val="bottom"/>
          </w:tcPr>
          <w:p w:rsidR="003A6A9B" w:rsidRPr="003A6A9B" w:rsidRDefault="003A6A9B" w:rsidP="003A6A9B">
            <w:pPr>
              <w:spacing w:line="240" w:lineRule="auto"/>
              <w:ind w:hanging="40"/>
              <w:jc w:val="center"/>
              <w:rPr>
                <w:sz w:val="20"/>
              </w:rPr>
            </w:pPr>
            <w:r w:rsidRPr="003A6A9B">
              <w:rPr>
                <w:sz w:val="20"/>
              </w:rPr>
              <w:t>-</w:t>
            </w:r>
          </w:p>
        </w:tc>
        <w:tc>
          <w:tcPr>
            <w:tcW w:w="1755" w:type="dxa"/>
          </w:tcPr>
          <w:p w:rsidR="003A6A9B" w:rsidRPr="003A6A9B" w:rsidRDefault="003A6A9B" w:rsidP="003A6A9B">
            <w:pPr>
              <w:spacing w:line="240" w:lineRule="auto"/>
              <w:ind w:hanging="40"/>
              <w:jc w:val="center"/>
              <w:rPr>
                <w:sz w:val="20"/>
              </w:rPr>
            </w:pPr>
          </w:p>
        </w:tc>
      </w:tr>
    </w:tbl>
    <w:p w:rsidR="003A6A9B" w:rsidRDefault="003A6A9B" w:rsidP="003A6A9B">
      <w:pPr>
        <w:pStyle w:val="aa"/>
        <w:spacing w:line="240" w:lineRule="auto"/>
        <w:ind w:left="0" w:firstLine="0"/>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1"/>
      </w:tblGrid>
      <w:tr w:rsidR="00E418D2" w:rsidTr="003A6A9B">
        <w:tc>
          <w:tcPr>
            <w:tcW w:w="8612" w:type="dxa"/>
            <w:shd w:val="clear" w:color="auto" w:fill="D9D9D9" w:themeFill="background1" w:themeFillShade="D9"/>
          </w:tcPr>
          <w:p w:rsidR="00E418D2" w:rsidRDefault="00E418D2" w:rsidP="00E418D2">
            <w:pPr>
              <w:pStyle w:val="aa"/>
              <w:spacing w:line="240" w:lineRule="auto"/>
              <w:ind w:left="0" w:firstLine="0"/>
              <w:jc w:val="left"/>
              <w:rPr>
                <w:i/>
                <w:sz w:val="28"/>
                <w:szCs w:val="28"/>
                <w:highlight w:val="yellow"/>
              </w:rPr>
            </w:pPr>
            <w:r>
              <w:rPr>
                <w:i/>
                <w:sz w:val="28"/>
                <w:szCs w:val="28"/>
              </w:rPr>
              <w:t>2</w:t>
            </w:r>
            <w:r w:rsidRPr="00F0772B">
              <w:rPr>
                <w:i/>
                <w:sz w:val="28"/>
                <w:szCs w:val="28"/>
              </w:rPr>
              <w:t>.</w:t>
            </w:r>
            <w:r>
              <w:rPr>
                <w:i/>
                <w:sz w:val="28"/>
                <w:szCs w:val="28"/>
              </w:rPr>
              <w:t>6</w:t>
            </w:r>
            <w:r w:rsidRPr="00F0772B">
              <w:rPr>
                <w:i/>
                <w:sz w:val="28"/>
                <w:szCs w:val="28"/>
              </w:rPr>
              <w:t>. Почв</w:t>
            </w:r>
            <w:r>
              <w:rPr>
                <w:i/>
                <w:sz w:val="28"/>
                <w:szCs w:val="28"/>
              </w:rPr>
              <w:t>ы территории МО</w:t>
            </w:r>
          </w:p>
        </w:tc>
      </w:tr>
    </w:tbl>
    <w:p w:rsidR="00E418D2" w:rsidRDefault="00E418D2" w:rsidP="00E418D2">
      <w:pPr>
        <w:pStyle w:val="aa"/>
        <w:spacing w:line="240" w:lineRule="auto"/>
        <w:ind w:left="0" w:firstLine="0"/>
        <w:rPr>
          <w:rFonts w:ascii="Times New Roman" w:hAnsi="Times New Roman"/>
        </w:rPr>
      </w:pPr>
    </w:p>
    <w:p w:rsidR="003A6A9B" w:rsidRPr="003A6A9B" w:rsidRDefault="003A6A9B" w:rsidP="003A6A9B">
      <w:pPr>
        <w:pStyle w:val="aa"/>
        <w:spacing w:line="240" w:lineRule="auto"/>
        <w:ind w:left="851"/>
      </w:pPr>
      <w:r w:rsidRPr="003A6A9B">
        <w:t>Почвы района представлены в основном выщелоченным черноземом, толщиной 30-50 см. К северу и северо-западу расположены бедные питательными веществами серые лесные почвы, являющиеся переходными от дерново-подзолистых почв к чернозему. Почвенную карту составляют одиннадцать видов почв: чернозем выщелочный красный, чернозем выщелочный среднемощный, дерно-глеевая почва, светло-серая лесная, темно-серая лесная, лугово-черноземная глеевая, слаборазвитая подзолистая почвы, боровые пески, лугово-болотистая почва, оподзоленный чернозем, чернозем мощный выщелочный, задернованный песок, торфяники.</w:t>
      </w:r>
    </w:p>
    <w:p w:rsidR="003A6A9B" w:rsidRPr="003A6A9B" w:rsidRDefault="003A6A9B" w:rsidP="003A6A9B">
      <w:pPr>
        <w:pStyle w:val="aa"/>
        <w:spacing w:line="240" w:lineRule="auto"/>
        <w:ind w:left="851"/>
      </w:pPr>
      <w:r w:rsidRPr="003A6A9B">
        <w:t>Почвы в Ухоловском городском поселении представлены в основном деградированными черноземами.</w:t>
      </w:r>
    </w:p>
    <w:p w:rsidR="003A6A9B" w:rsidRPr="003A6A9B" w:rsidRDefault="003A6A9B" w:rsidP="003A6A9B">
      <w:pPr>
        <w:pStyle w:val="aa"/>
        <w:spacing w:line="240" w:lineRule="auto"/>
        <w:ind w:left="851"/>
      </w:pPr>
      <w:r w:rsidRPr="003A6A9B">
        <w:t xml:space="preserve">Выщелоченные чернозёмы – это самые распространённые почвы, занимающие большую часть территории района (до 80%). Мощность гумусового горизонта в этих почвах составляет 45-60 см, содержание гумуса в пахотном слое – 4-9%. </w:t>
      </w:r>
    </w:p>
    <w:p w:rsidR="00E418D2" w:rsidRPr="003A6A9B" w:rsidRDefault="003A6A9B" w:rsidP="003A6A9B">
      <w:pPr>
        <w:pStyle w:val="aa"/>
        <w:spacing w:line="240" w:lineRule="auto"/>
        <w:ind w:left="851"/>
      </w:pPr>
      <w:r w:rsidRPr="003A6A9B">
        <w:t>Почвы в целом отличаются высоким плодородием, что дает возможность интенсивно использовать их в сельскохозяйственном производстве (выращивание зерновых и технических культур).</w:t>
      </w:r>
    </w:p>
    <w:p w:rsidR="003A6A9B" w:rsidRDefault="003A6A9B" w:rsidP="00E418D2">
      <w:pPr>
        <w:pStyle w:val="aa"/>
        <w:spacing w:line="240" w:lineRule="auto"/>
        <w:ind w:left="0" w:firstLine="0"/>
        <w:rPr>
          <w:rFonts w:ascii="Times New Roman" w:hAnsi="Times New Roman"/>
        </w:rPr>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1"/>
      </w:tblGrid>
      <w:tr w:rsidR="00E418D2" w:rsidTr="003A6A9B">
        <w:tc>
          <w:tcPr>
            <w:tcW w:w="8612" w:type="dxa"/>
            <w:shd w:val="clear" w:color="auto" w:fill="D9D9D9" w:themeFill="background1" w:themeFillShade="D9"/>
          </w:tcPr>
          <w:p w:rsidR="00E418D2" w:rsidRDefault="00E418D2" w:rsidP="00E418D2">
            <w:pPr>
              <w:pStyle w:val="aa"/>
              <w:spacing w:line="240" w:lineRule="auto"/>
              <w:ind w:left="0" w:firstLine="0"/>
              <w:rPr>
                <w:rFonts w:ascii="Times New Roman" w:hAnsi="Times New Roman"/>
              </w:rPr>
            </w:pPr>
            <w:r w:rsidRPr="00F0772B">
              <w:rPr>
                <w:i/>
                <w:sz w:val="28"/>
                <w:szCs w:val="28"/>
              </w:rPr>
              <w:t>2.</w:t>
            </w:r>
            <w:r>
              <w:rPr>
                <w:i/>
                <w:sz w:val="28"/>
                <w:szCs w:val="28"/>
              </w:rPr>
              <w:t>7</w:t>
            </w:r>
            <w:r w:rsidRPr="00F0772B">
              <w:rPr>
                <w:i/>
                <w:sz w:val="28"/>
                <w:szCs w:val="28"/>
              </w:rPr>
              <w:t>. Растительность и животный м</w:t>
            </w:r>
            <w:r>
              <w:rPr>
                <w:i/>
                <w:sz w:val="28"/>
                <w:szCs w:val="28"/>
              </w:rPr>
              <w:t>ир территории МО</w:t>
            </w:r>
          </w:p>
        </w:tc>
      </w:tr>
    </w:tbl>
    <w:p w:rsidR="00E418D2" w:rsidRPr="00F0772B" w:rsidRDefault="00E418D2" w:rsidP="00E418D2">
      <w:pPr>
        <w:pStyle w:val="aa"/>
        <w:spacing w:line="240" w:lineRule="auto"/>
        <w:ind w:left="0" w:firstLine="0"/>
        <w:rPr>
          <w:rFonts w:ascii="Times New Roman" w:hAnsi="Times New Roman"/>
        </w:rPr>
      </w:pPr>
    </w:p>
    <w:p w:rsidR="00E418D2" w:rsidRDefault="00E418D2" w:rsidP="00E418D2">
      <w:pPr>
        <w:pStyle w:val="aa"/>
        <w:spacing w:line="240" w:lineRule="auto"/>
        <w:ind w:left="851"/>
      </w:pPr>
      <w:r w:rsidRPr="00D77FD9">
        <w:t xml:space="preserve">Ботанико-географические характеристики территории </w:t>
      </w:r>
      <w:r>
        <w:t>поселения уклады</w:t>
      </w:r>
      <w:r w:rsidRPr="00D77FD9">
        <w:t>ваются в пределах природных подзон - лесостепи с разнотравно-ковыльными степями на типичных черноземах и островными лесами</w:t>
      </w:r>
      <w:r w:rsidR="003A6A9B">
        <w:t>.</w:t>
      </w:r>
    </w:p>
    <w:p w:rsidR="00E418D2" w:rsidRDefault="00E418D2" w:rsidP="003A6A9B">
      <w:pPr>
        <w:spacing w:line="240" w:lineRule="auto"/>
        <w:ind w:left="851"/>
      </w:pPr>
      <w:r w:rsidRPr="00D77FD9">
        <w:t xml:space="preserve">Распространение, численность и видовое разнообразие животных </w:t>
      </w:r>
      <w:r w:rsidR="003A6A9B">
        <w:t>Ухоловского</w:t>
      </w:r>
      <w:r>
        <w:t xml:space="preserve"> района</w:t>
      </w:r>
      <w:r w:rsidRPr="00D77FD9">
        <w:t xml:space="preserve"> тесно связаны со структурой угодий, необходимых для их существования. Современное размещение и соотношение основных типов местообитаний животных является результатом изменений природной среды за относительно короткий исторический период. </w:t>
      </w:r>
      <w:r w:rsidR="003A6A9B" w:rsidRPr="003A6A9B">
        <w:t>Сохранились кабан, лисица, заяц-русак, бобр, обыкновенная белка, сони, олени</w:t>
      </w:r>
      <w:r w:rsidR="002D785D">
        <w:t xml:space="preserve"> </w:t>
      </w:r>
      <w:r w:rsidR="003A6A9B" w:rsidRPr="003A6A9B">
        <w:t>(пятнистый, благородный, марал), косуля, кроты, степной хорь, американская норка, выдра, енотовидная собака, норка, черный хорь, летучие мыши, ежи, куницы, бурозубки, белозубка, волк, медведь, заяц-беляк, барсук, русская выхухоль, рысь, ласка, горностай, ондатра, сибирская косуля и другие. Из грызунов — мыши, крысы, полёвка,, сони, крапчатый суслик, летяга. суслики, хомяки, тушканчики Из птиц — чирки, кряква, серая утка, сокол, ястреб, орёл, орлан-белохвост, дрозды,</w:t>
      </w:r>
      <w:r w:rsidR="009C6688">
        <w:t xml:space="preserve"> </w:t>
      </w:r>
      <w:r w:rsidR="003A6A9B" w:rsidRPr="003A6A9B">
        <w:t xml:space="preserve">дятлы, совы, соловьи, голуби, коростели, чайки, чибисы, воробьи, вороны (ворон, серая ворона), грачи, галки, зяблики, </w:t>
      </w:r>
      <w:r w:rsidR="003A6A9B" w:rsidRPr="003A6A9B">
        <w:lastRenderedPageBreak/>
        <w:t>щегол, стрижи, ласточки, сороки, сойки, иволги, сверистели, вальдшнеп, кулики, гуси, чёрный и белый аисты, цапля, снегири, синицы.</w:t>
      </w:r>
    </w:p>
    <w:p w:rsidR="009C6688" w:rsidRDefault="009C6688" w:rsidP="003A6A9B">
      <w:pPr>
        <w:spacing w:line="240" w:lineRule="auto"/>
        <w:ind w:left="851"/>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8611"/>
      </w:tblGrid>
      <w:tr w:rsidR="00E418D2" w:rsidTr="009C6688">
        <w:tc>
          <w:tcPr>
            <w:tcW w:w="8612" w:type="dxa"/>
            <w:shd w:val="clear" w:color="auto" w:fill="D9D9D9" w:themeFill="background1" w:themeFillShade="D9"/>
          </w:tcPr>
          <w:p w:rsidR="00E418D2" w:rsidRPr="00D77FD9" w:rsidRDefault="00E418D2" w:rsidP="00E418D2">
            <w:pPr>
              <w:spacing w:line="240" w:lineRule="auto"/>
              <w:ind w:firstLine="0"/>
              <w:jc w:val="left"/>
            </w:pPr>
            <w:r w:rsidRPr="00D77FD9">
              <w:rPr>
                <w:i/>
                <w:sz w:val="28"/>
                <w:szCs w:val="28"/>
              </w:rPr>
              <w:t>2.</w:t>
            </w:r>
            <w:r>
              <w:rPr>
                <w:i/>
                <w:sz w:val="28"/>
                <w:szCs w:val="28"/>
              </w:rPr>
              <w:t>8</w:t>
            </w:r>
            <w:r w:rsidRPr="00D77FD9">
              <w:rPr>
                <w:i/>
                <w:sz w:val="28"/>
                <w:szCs w:val="28"/>
              </w:rPr>
              <w:t xml:space="preserve">. </w:t>
            </w:r>
            <w:r w:rsidR="00D8313B">
              <w:rPr>
                <w:sz w:val="28"/>
                <w:szCs w:val="28"/>
              </w:rPr>
              <w:t>Минерально-сырьевые ресурсы муниципального образования</w:t>
            </w:r>
          </w:p>
        </w:tc>
      </w:tr>
    </w:tbl>
    <w:p w:rsidR="00E418D2" w:rsidRDefault="00E418D2" w:rsidP="00E418D2">
      <w:pPr>
        <w:pStyle w:val="aa"/>
        <w:spacing w:line="240" w:lineRule="auto"/>
        <w:ind w:left="851" w:firstLine="0"/>
      </w:pPr>
    </w:p>
    <w:p w:rsidR="00AF68A9" w:rsidRDefault="00AF68A9" w:rsidP="00AF68A9">
      <w:pPr>
        <w:pStyle w:val="aa"/>
        <w:spacing w:line="240" w:lineRule="auto"/>
        <w:ind w:left="851"/>
      </w:pPr>
      <w:r>
        <w:t>В геологическом отношении Ухоловский район достаточно хорошо изучен. Разведанные нерудные полезные ископаемые на территории Ухоловского района представлены фосфоритом, строительным песком, кирпичными суглинками и глинами, минеральными красками.</w:t>
      </w:r>
    </w:p>
    <w:p w:rsidR="00AF68A9" w:rsidRDefault="00AF68A9" w:rsidP="00AF68A9">
      <w:pPr>
        <w:pStyle w:val="aa"/>
        <w:spacing w:line="240" w:lineRule="auto"/>
        <w:ind w:left="851"/>
      </w:pPr>
      <w:r w:rsidRPr="00AF68A9">
        <w:rPr>
          <w:b/>
        </w:rPr>
        <w:t>Фосфориты.</w:t>
      </w:r>
      <w:r>
        <w:t xml:space="preserve"> Геологической службой области выделено несколько площадей, перспективных для постановки разведочных работ на фосфориты. Наиболее значимыми являются Михайловская и Ухоловская с общими прогнозными ресурсами 162 млн. тонн.</w:t>
      </w:r>
    </w:p>
    <w:p w:rsidR="00AF68A9" w:rsidRDefault="00AF68A9" w:rsidP="00AF68A9">
      <w:pPr>
        <w:pStyle w:val="aa"/>
        <w:spacing w:line="240" w:lineRule="auto"/>
        <w:ind w:left="851"/>
      </w:pPr>
      <w:r>
        <w:t>По степени разведанности и изученности наиболее подготовлена Ухоловская группа месторождений.</w:t>
      </w:r>
    </w:p>
    <w:p w:rsidR="00AF68A9" w:rsidRDefault="00AF68A9" w:rsidP="00AF68A9">
      <w:pPr>
        <w:pStyle w:val="aa"/>
        <w:spacing w:line="240" w:lineRule="auto"/>
        <w:ind w:left="851"/>
      </w:pPr>
      <w:r>
        <w:t>Залежи фосфоритов пространственно связаны с кварц-глауконитовыми песками. Данные лабораторных исследований и производственных испытаний таких песков подтвердили возможность их применения в качестве природных фосфорно-калиевых удобрений, содержащих калий в легкоусвояемой форме.</w:t>
      </w:r>
    </w:p>
    <w:p w:rsidR="00AF68A9" w:rsidRDefault="00AF68A9" w:rsidP="00AF68A9">
      <w:pPr>
        <w:pStyle w:val="aa"/>
        <w:spacing w:line="240" w:lineRule="auto"/>
        <w:ind w:left="851"/>
      </w:pPr>
      <w:r w:rsidRPr="00AF68A9">
        <w:rPr>
          <w:b/>
        </w:rPr>
        <w:t>Строительные пески.</w:t>
      </w:r>
      <w:r>
        <w:t xml:space="preserve"> Строительные пески пригодны для многих отраслей строительной индустрии. В частности они используются при строительстве, ремонте автомобильных и железных дорог, в производстве бетона, кладочных и штукатурных растворов, силикатного кирпича и др. На рассматриваемой территории  имеется одно разведанное месторождения строительного песка, расположенное в центральной части района.</w:t>
      </w:r>
    </w:p>
    <w:p w:rsidR="00AF68A9" w:rsidRDefault="00AF68A9" w:rsidP="00AF68A9">
      <w:pPr>
        <w:pStyle w:val="aa"/>
        <w:spacing w:line="240" w:lineRule="auto"/>
        <w:ind w:left="851"/>
      </w:pPr>
      <w:r w:rsidRPr="00AF68A9">
        <w:rPr>
          <w:b/>
        </w:rPr>
        <w:t>Кирпичные суглинки и глины.</w:t>
      </w:r>
      <w:r>
        <w:t xml:space="preserve"> Глины и покровные суглинки, распространённые на территории района, служат основой для керамической промышленности. Глины и суглинки в Ухоловском районе пользуются довольно широким распространением. Их мощность в среднем составляет 2 м. На территории района имеется одно разведанное месторождение, глин и суглинков, расположенное в центральной части территории Ухоловского района. На базе такого сырья работают кирпичные заводы области.</w:t>
      </w:r>
    </w:p>
    <w:p w:rsidR="00AF68A9" w:rsidRDefault="00AF68A9" w:rsidP="00AF68A9">
      <w:pPr>
        <w:pStyle w:val="aa"/>
        <w:spacing w:line="240" w:lineRule="auto"/>
        <w:ind w:left="851"/>
      </w:pPr>
      <w:r w:rsidRPr="00AF68A9">
        <w:rPr>
          <w:b/>
        </w:rPr>
        <w:t>Минеральные краски.</w:t>
      </w:r>
      <w:r>
        <w:t xml:space="preserve"> В Ухоловском районе, в его центральной части имеется разведанное месторождение минеральных красителей.</w:t>
      </w:r>
    </w:p>
    <w:p w:rsidR="00AF68A9" w:rsidRDefault="00AF68A9" w:rsidP="00AF68A9">
      <w:pPr>
        <w:pStyle w:val="aa"/>
        <w:spacing w:line="240" w:lineRule="auto"/>
        <w:ind w:left="851"/>
      </w:pPr>
      <w:r>
        <w:t>Месторождение состоит из шести участков, по двум из которых (Самодуровский и Красная Канава), подсчитаны запасы по категории С2 в количестве 34,5 тыс. тонн, что может обеспечить потребность в сырье перерабатывающего предприятия.</w:t>
      </w:r>
    </w:p>
    <w:p w:rsidR="00E418D2" w:rsidRDefault="00AF68A9" w:rsidP="00150E35">
      <w:pPr>
        <w:pStyle w:val="aa"/>
        <w:spacing w:line="240" w:lineRule="auto"/>
        <w:ind w:left="851"/>
      </w:pPr>
      <w:r>
        <w:t>Разведанное сырье имеет высокие качественные характеристики, конечным продуктом которого являются минеральные краски типа охры, сурика, мумии, сиены.</w:t>
      </w:r>
    </w:p>
    <w:p w:rsidR="00AF68A9" w:rsidRDefault="00AF68A9">
      <w:pPr>
        <w:spacing w:after="200" w:line="276" w:lineRule="auto"/>
        <w:ind w:firstLine="0"/>
        <w:jc w:val="left"/>
      </w:pPr>
      <w:r>
        <w:br w:type="page"/>
      </w:r>
    </w:p>
    <w:tbl>
      <w:tblPr>
        <w:tblW w:w="0" w:type="auto"/>
        <w:shd w:val="clear" w:color="auto" w:fill="76923C" w:themeFill="accent3" w:themeFillShade="BF"/>
        <w:tblLook w:val="04A0" w:firstRow="1" w:lastRow="0" w:firstColumn="1" w:lastColumn="0" w:noHBand="0" w:noVBand="1"/>
      </w:tblPr>
      <w:tblGrid>
        <w:gridCol w:w="2235"/>
        <w:gridCol w:w="7334"/>
      </w:tblGrid>
      <w:tr w:rsidR="00E418D2" w:rsidTr="005237D2">
        <w:tc>
          <w:tcPr>
            <w:tcW w:w="2235" w:type="dxa"/>
            <w:shd w:val="clear" w:color="auto" w:fill="A6A6A6" w:themeFill="background1" w:themeFillShade="A6"/>
            <w:vAlign w:val="center"/>
          </w:tcPr>
          <w:p w:rsidR="00E418D2" w:rsidRPr="005237D2" w:rsidRDefault="00AF68A9" w:rsidP="005237D2">
            <w:pPr>
              <w:pStyle w:val="1"/>
              <w:spacing w:line="240" w:lineRule="auto"/>
              <w:ind w:firstLine="0"/>
              <w:rPr>
                <w:rFonts w:ascii="Arial Narrow" w:hAnsi="Arial Narrow"/>
              </w:rPr>
            </w:pPr>
            <w:r w:rsidRPr="005237D2">
              <w:rPr>
                <w:rFonts w:ascii="Arial Narrow" w:hAnsi="Arial Narrow"/>
              </w:rPr>
              <w:lastRenderedPageBreak/>
              <w:t>Р</w:t>
            </w:r>
            <w:r w:rsidR="00E418D2" w:rsidRPr="005237D2">
              <w:rPr>
                <w:rFonts w:ascii="Arial Narrow" w:hAnsi="Arial Narrow"/>
              </w:rPr>
              <w:t>АЗДЕЛ 3</w:t>
            </w:r>
          </w:p>
        </w:tc>
        <w:tc>
          <w:tcPr>
            <w:tcW w:w="7334" w:type="dxa"/>
            <w:shd w:val="clear" w:color="auto" w:fill="A6A6A6" w:themeFill="background1" w:themeFillShade="A6"/>
          </w:tcPr>
          <w:p w:rsidR="00E418D2" w:rsidRPr="005237D2" w:rsidRDefault="00E418D2" w:rsidP="005237D2">
            <w:pPr>
              <w:pStyle w:val="1"/>
              <w:spacing w:line="240" w:lineRule="auto"/>
              <w:jc w:val="right"/>
              <w:rPr>
                <w:rFonts w:ascii="Arial Narrow" w:hAnsi="Arial Narrow"/>
              </w:rPr>
            </w:pPr>
            <w:r w:rsidRPr="005237D2">
              <w:rPr>
                <w:rFonts w:ascii="Arial Narrow" w:hAnsi="Arial Narrow"/>
              </w:rPr>
              <w:t xml:space="preserve">ПОЛОЖЕНИЕ МУНИЦИПАЛЬНОГО ОБРАЗОВАНИЯ В СИСТЕМЕ РАССЕЛЕНИЯ </w:t>
            </w:r>
            <w:r w:rsidR="005237D2">
              <w:rPr>
                <w:rFonts w:ascii="Arial Narrow" w:hAnsi="Arial Narrow"/>
              </w:rPr>
              <w:t>УХОЛОВСКОГО</w:t>
            </w:r>
            <w:r w:rsidRPr="005237D2">
              <w:rPr>
                <w:rFonts w:ascii="Arial Narrow" w:hAnsi="Arial Narrow"/>
              </w:rPr>
              <w:t xml:space="preserve"> РАЙОНА И </w:t>
            </w:r>
            <w:r w:rsidR="005237D2">
              <w:rPr>
                <w:rFonts w:ascii="Arial Narrow" w:hAnsi="Arial Narrow"/>
              </w:rPr>
              <w:t>РЯЗАНСКОЙ</w:t>
            </w:r>
            <w:r w:rsidRPr="005237D2">
              <w:rPr>
                <w:rFonts w:ascii="Arial Narrow" w:hAnsi="Arial Narrow"/>
              </w:rPr>
              <w:t xml:space="preserve"> ОБЛАСТИ. МЕЖСЕЛЕННОЕ КУЛЬТУРНО-БЫТОВОЕ ОБСЛУЖИВАНИЕ</w:t>
            </w:r>
          </w:p>
        </w:tc>
      </w:tr>
    </w:tbl>
    <w:p w:rsidR="00E418D2" w:rsidRPr="000D3C97" w:rsidRDefault="00E418D2" w:rsidP="00E418D2">
      <w:pPr>
        <w:spacing w:line="240" w:lineRule="auto"/>
        <w:jc w:val="left"/>
        <w:rPr>
          <w:rFonts w:ascii="Times New Roman" w:hAnsi="Times New Roman"/>
        </w:rPr>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8611"/>
      </w:tblGrid>
      <w:tr w:rsidR="00E418D2" w:rsidTr="005237D2">
        <w:tc>
          <w:tcPr>
            <w:tcW w:w="8612" w:type="dxa"/>
            <w:shd w:val="clear" w:color="auto" w:fill="D9D9D9" w:themeFill="background1" w:themeFillShade="D9"/>
          </w:tcPr>
          <w:p w:rsidR="00E418D2" w:rsidRDefault="00E418D2" w:rsidP="005237D2">
            <w:pPr>
              <w:spacing w:line="240" w:lineRule="auto"/>
              <w:ind w:firstLine="0"/>
              <w:jc w:val="left"/>
              <w:rPr>
                <w:i/>
                <w:sz w:val="28"/>
                <w:szCs w:val="28"/>
                <w:shd w:val="clear" w:color="auto" w:fill="FFFF00"/>
              </w:rPr>
            </w:pPr>
            <w:r>
              <w:rPr>
                <w:i/>
                <w:sz w:val="28"/>
                <w:szCs w:val="28"/>
              </w:rPr>
              <w:t xml:space="preserve">3.1. </w:t>
            </w:r>
            <w:r w:rsidRPr="00DE16AB">
              <w:rPr>
                <w:i/>
                <w:sz w:val="28"/>
                <w:szCs w:val="28"/>
              </w:rPr>
              <w:t xml:space="preserve">Положение муниципального образования в системе расселения </w:t>
            </w:r>
            <w:r w:rsidR="005237D2">
              <w:rPr>
                <w:i/>
                <w:sz w:val="28"/>
                <w:szCs w:val="28"/>
              </w:rPr>
              <w:t>Ухоловского</w:t>
            </w:r>
            <w:r w:rsidRPr="00DE16AB">
              <w:rPr>
                <w:i/>
                <w:sz w:val="28"/>
                <w:szCs w:val="28"/>
              </w:rPr>
              <w:t xml:space="preserve"> района и </w:t>
            </w:r>
            <w:r w:rsidR="005237D2">
              <w:rPr>
                <w:i/>
                <w:sz w:val="28"/>
                <w:szCs w:val="28"/>
              </w:rPr>
              <w:t>Рязанской</w:t>
            </w:r>
            <w:r>
              <w:rPr>
                <w:i/>
                <w:sz w:val="28"/>
                <w:szCs w:val="28"/>
              </w:rPr>
              <w:t xml:space="preserve"> области</w:t>
            </w:r>
          </w:p>
        </w:tc>
      </w:tr>
    </w:tbl>
    <w:p w:rsidR="00E418D2" w:rsidRDefault="00E418D2" w:rsidP="00E418D2">
      <w:pPr>
        <w:spacing w:line="240" w:lineRule="auto"/>
        <w:rPr>
          <w:i/>
          <w:sz w:val="28"/>
          <w:szCs w:val="28"/>
          <w:shd w:val="clear" w:color="auto" w:fill="FFFF00"/>
        </w:rPr>
      </w:pPr>
    </w:p>
    <w:p w:rsidR="00E418D2" w:rsidRPr="007C397D" w:rsidRDefault="00E418D2" w:rsidP="00E418D2">
      <w:pPr>
        <w:spacing w:line="240" w:lineRule="auto"/>
        <w:ind w:left="851"/>
      </w:pPr>
      <w:r w:rsidRPr="004F2FD2">
        <w:t xml:space="preserve">Природные условия, особенности административно-территориального деления, географическое и геополитическое положение, в основном, определили планировочную структуру территории </w:t>
      </w:r>
      <w:r w:rsidR="004B5AD1">
        <w:t>Рязанской</w:t>
      </w:r>
      <w:r>
        <w:t xml:space="preserve"> области</w:t>
      </w:r>
      <w:r w:rsidRPr="004F2FD2">
        <w:t>, в которой можно выделить зоны</w:t>
      </w:r>
      <w:r w:rsidR="004B5AD1">
        <w:t xml:space="preserve">. Планируемое муниципальное образование располагается в </w:t>
      </w:r>
      <w:r w:rsidR="004B5AD1" w:rsidRPr="004B5AD1">
        <w:t>Ряжск</w:t>
      </w:r>
      <w:r w:rsidR="004B5AD1">
        <w:t>ой</w:t>
      </w:r>
      <w:r w:rsidR="004B5AD1" w:rsidRPr="004B5AD1">
        <w:t xml:space="preserve"> группов</w:t>
      </w:r>
      <w:r w:rsidR="004B5AD1">
        <w:t>ой</w:t>
      </w:r>
      <w:r w:rsidR="004B5AD1" w:rsidRPr="004B5AD1">
        <w:t xml:space="preserve"> систем</w:t>
      </w:r>
      <w:r w:rsidR="004B5AD1">
        <w:t xml:space="preserve">е. </w:t>
      </w:r>
      <w:r w:rsidRPr="004F2FD2">
        <w:t xml:space="preserve">Эти зоны существенно различаются по структуре пространственной организации и характеру </w:t>
      </w:r>
      <w:r w:rsidRPr="007C397D">
        <w:t>хозяйственной деятельности.</w:t>
      </w:r>
    </w:p>
    <w:p w:rsidR="00E418D2" w:rsidRPr="007C397D" w:rsidRDefault="00E418D2" w:rsidP="00E418D2">
      <w:pPr>
        <w:spacing w:line="240" w:lineRule="auto"/>
        <w:ind w:left="851"/>
      </w:pPr>
      <w:r w:rsidRPr="007C397D">
        <w:t xml:space="preserve">Основной осью развития территории района является речная система </w:t>
      </w:r>
      <w:r w:rsidR="004B5AD1" w:rsidRPr="007C397D">
        <w:t>реки Аксень</w:t>
      </w:r>
      <w:r w:rsidRPr="007C397D">
        <w:t xml:space="preserve"> и транспортная сеть. Характерные черты – моноцентризм, т.к. основная часть населения муниципальн</w:t>
      </w:r>
      <w:r w:rsidR="004B5AD1" w:rsidRPr="007C397D">
        <w:t>ого</w:t>
      </w:r>
      <w:r w:rsidRPr="007C397D">
        <w:t xml:space="preserve"> образовани</w:t>
      </w:r>
      <w:r w:rsidR="004B5AD1" w:rsidRPr="007C397D">
        <w:t>я</w:t>
      </w:r>
      <w:r w:rsidRPr="007C397D">
        <w:t xml:space="preserve"> проживает в центральн</w:t>
      </w:r>
      <w:r w:rsidR="004B5AD1" w:rsidRPr="007C397D">
        <w:t>ом населенном</w:t>
      </w:r>
      <w:r w:rsidRPr="007C397D">
        <w:t xml:space="preserve"> пункт</w:t>
      </w:r>
      <w:r w:rsidR="004B5AD1" w:rsidRPr="007C397D">
        <w:t>е</w:t>
      </w:r>
      <w:r w:rsidRPr="007C397D">
        <w:t>.</w:t>
      </w:r>
    </w:p>
    <w:p w:rsidR="00E418D2" w:rsidRDefault="00E418D2" w:rsidP="00E418D2">
      <w:pPr>
        <w:spacing w:line="240" w:lineRule="auto"/>
        <w:ind w:left="851"/>
      </w:pPr>
      <w:r w:rsidRPr="007C397D">
        <w:t xml:space="preserve">Через территорию </w:t>
      </w:r>
      <w:r w:rsidR="007C397D" w:rsidRPr="007C397D">
        <w:t>Ухоловского</w:t>
      </w:r>
      <w:r w:rsidRPr="007C397D">
        <w:t xml:space="preserve"> района проходит </w:t>
      </w:r>
      <w:r w:rsidR="007C397D" w:rsidRPr="007C397D">
        <w:t>транспортная ось местного значения, связывающая территорию Ухоловского ГП. С Тамбовской областью.</w:t>
      </w:r>
    </w:p>
    <w:p w:rsidR="00E418D2" w:rsidRPr="006128F0" w:rsidRDefault="007C397D" w:rsidP="00E418D2">
      <w:pPr>
        <w:spacing w:line="240" w:lineRule="auto"/>
        <w:ind w:left="851"/>
      </w:pPr>
      <w:r>
        <w:t>Ухоловское городское поселение</w:t>
      </w:r>
      <w:r w:rsidR="00E418D2" w:rsidRPr="006128F0">
        <w:t xml:space="preserve"> расположен</w:t>
      </w:r>
      <w:r>
        <w:t>о</w:t>
      </w:r>
      <w:r w:rsidR="00E418D2" w:rsidRPr="006128F0">
        <w:t xml:space="preserve"> в </w:t>
      </w:r>
      <w:r>
        <w:t>центральной</w:t>
      </w:r>
      <w:r w:rsidR="00E418D2" w:rsidRPr="006128F0">
        <w:t xml:space="preserve"> части </w:t>
      </w:r>
      <w:r>
        <w:t>Ухоловского</w:t>
      </w:r>
      <w:r w:rsidR="00E418D2" w:rsidRPr="006128F0">
        <w:t xml:space="preserve"> района. Поселение играет </w:t>
      </w:r>
      <w:r>
        <w:t>первостепенную роль</w:t>
      </w:r>
      <w:r w:rsidR="00E418D2" w:rsidRPr="006128F0">
        <w:t xml:space="preserve"> в системе расселения района, так как является частью линейной транспортной структуры и имеет связь с </w:t>
      </w:r>
      <w:r w:rsidR="00E418D2">
        <w:t>областным</w:t>
      </w:r>
      <w:r w:rsidR="00E418D2" w:rsidRPr="006128F0">
        <w:t xml:space="preserve"> центр</w:t>
      </w:r>
      <w:r>
        <w:t>ом</w:t>
      </w:r>
      <w:r w:rsidR="00E418D2" w:rsidRPr="006128F0">
        <w:t xml:space="preserve"> посредством автодороги регионального значения. В настоящее время главной транспортной планировочной осью </w:t>
      </w:r>
      <w:r>
        <w:t xml:space="preserve">Ухоловского ГП </w:t>
      </w:r>
      <w:r w:rsidR="00E418D2" w:rsidRPr="006128F0">
        <w:t>является автомобильная дорога, пересекающая территорию муниципального образования в меридиональном направлении.</w:t>
      </w:r>
    </w:p>
    <w:p w:rsidR="00E418D2" w:rsidRPr="00AD3981" w:rsidRDefault="00E418D2" w:rsidP="00800F53">
      <w:pPr>
        <w:spacing w:line="240" w:lineRule="auto"/>
        <w:ind w:left="851"/>
      </w:pPr>
      <w:r w:rsidRPr="00AD3981">
        <w:t xml:space="preserve">Муниципальное образование характеризуется </w:t>
      </w:r>
      <w:r w:rsidR="007C397D">
        <w:t>высокой</w:t>
      </w:r>
      <w:r w:rsidRPr="00AD3981">
        <w:t xml:space="preserve"> плотностью сети населенных пунктов, </w:t>
      </w:r>
      <w:r w:rsidR="007C397D">
        <w:t>высокой</w:t>
      </w:r>
      <w:r w:rsidRPr="00AD3981">
        <w:t xml:space="preserve"> плотностью населения.</w:t>
      </w:r>
    </w:p>
    <w:p w:rsidR="00E418D2" w:rsidRPr="004F2FD2" w:rsidRDefault="00E418D2" w:rsidP="00800F53">
      <w:pPr>
        <w:pStyle w:val="afd"/>
        <w:ind w:left="851" w:firstLine="709"/>
        <w:jc w:val="both"/>
        <w:rPr>
          <w:rFonts w:ascii="Arial Narrow" w:hAnsi="Arial Narrow"/>
          <w:szCs w:val="24"/>
        </w:rPr>
      </w:pPr>
      <w:r w:rsidRPr="00AD3981">
        <w:rPr>
          <w:rFonts w:ascii="Arial Narrow" w:hAnsi="Arial Narrow"/>
          <w:szCs w:val="24"/>
        </w:rPr>
        <w:t xml:space="preserve">На территории планируемого муниципального образования располагается </w:t>
      </w:r>
      <w:r w:rsidR="007C397D">
        <w:rPr>
          <w:rFonts w:ascii="Arial Narrow" w:hAnsi="Arial Narrow"/>
          <w:szCs w:val="24"/>
        </w:rPr>
        <w:t>4</w:t>
      </w:r>
      <w:r w:rsidRPr="00AD3981">
        <w:rPr>
          <w:rFonts w:ascii="Arial Narrow" w:hAnsi="Arial Narrow"/>
          <w:szCs w:val="24"/>
        </w:rPr>
        <w:t xml:space="preserve"> населенны</w:t>
      </w:r>
      <w:r>
        <w:rPr>
          <w:rFonts w:ascii="Arial Narrow" w:hAnsi="Arial Narrow"/>
          <w:szCs w:val="24"/>
        </w:rPr>
        <w:t>х</w:t>
      </w:r>
      <w:r w:rsidRPr="00AD3981">
        <w:rPr>
          <w:rFonts w:ascii="Arial Narrow" w:hAnsi="Arial Narrow"/>
          <w:szCs w:val="24"/>
        </w:rPr>
        <w:t xml:space="preserve"> пункт</w:t>
      </w:r>
      <w:r w:rsidR="007C397D">
        <w:rPr>
          <w:rFonts w:ascii="Arial Narrow" w:hAnsi="Arial Narrow"/>
          <w:szCs w:val="24"/>
        </w:rPr>
        <w:t>а</w:t>
      </w:r>
      <w:r w:rsidRPr="00AD3981">
        <w:rPr>
          <w:rFonts w:ascii="Arial Narrow" w:hAnsi="Arial Narrow"/>
          <w:szCs w:val="24"/>
        </w:rPr>
        <w:t xml:space="preserve"> (всего </w:t>
      </w:r>
      <w:r w:rsidR="007C397D">
        <w:rPr>
          <w:rFonts w:ascii="Arial Narrow" w:hAnsi="Arial Narrow"/>
          <w:szCs w:val="24"/>
        </w:rPr>
        <w:t>7,5</w:t>
      </w:r>
      <w:r w:rsidRPr="00AD3981">
        <w:rPr>
          <w:rFonts w:ascii="Arial Narrow" w:hAnsi="Arial Narrow"/>
          <w:szCs w:val="24"/>
        </w:rPr>
        <w:t xml:space="preserve">% от общего количества населенных пунктов </w:t>
      </w:r>
      <w:r w:rsidR="007C397D">
        <w:rPr>
          <w:rFonts w:ascii="Arial Narrow" w:hAnsi="Arial Narrow"/>
          <w:szCs w:val="24"/>
        </w:rPr>
        <w:t>Ухоловского</w:t>
      </w:r>
      <w:r w:rsidRPr="00AD3981">
        <w:rPr>
          <w:rFonts w:ascii="Arial Narrow" w:hAnsi="Arial Narrow"/>
          <w:szCs w:val="24"/>
        </w:rPr>
        <w:t xml:space="preserve"> района). Численность населения </w:t>
      </w:r>
      <w:r>
        <w:rPr>
          <w:rFonts w:ascii="Arial Narrow" w:hAnsi="Arial Narrow"/>
          <w:szCs w:val="24"/>
        </w:rPr>
        <w:t>планируемого муниципального образования</w:t>
      </w:r>
      <w:r w:rsidRPr="00AD3981">
        <w:rPr>
          <w:rFonts w:ascii="Arial Narrow" w:hAnsi="Arial Narrow"/>
          <w:szCs w:val="24"/>
        </w:rPr>
        <w:t xml:space="preserve"> в начале 201</w:t>
      </w:r>
      <w:r>
        <w:rPr>
          <w:rFonts w:ascii="Arial Narrow" w:hAnsi="Arial Narrow"/>
          <w:szCs w:val="24"/>
        </w:rPr>
        <w:t>3</w:t>
      </w:r>
      <w:r w:rsidRPr="00AD3981">
        <w:rPr>
          <w:rFonts w:ascii="Arial Narrow" w:hAnsi="Arial Narrow"/>
          <w:szCs w:val="24"/>
        </w:rPr>
        <w:t xml:space="preserve"> года составляла </w:t>
      </w:r>
      <w:r w:rsidR="007C397D">
        <w:rPr>
          <w:rFonts w:ascii="Arial Narrow" w:hAnsi="Arial Narrow"/>
          <w:szCs w:val="24"/>
        </w:rPr>
        <w:t>5937</w:t>
      </w:r>
      <w:r w:rsidRPr="00AD3981">
        <w:rPr>
          <w:rFonts w:ascii="Arial Narrow" w:hAnsi="Arial Narrow"/>
          <w:szCs w:val="24"/>
        </w:rPr>
        <w:t xml:space="preserve"> человек</w:t>
      </w:r>
      <w:r>
        <w:rPr>
          <w:rFonts w:ascii="Arial Narrow" w:hAnsi="Arial Narrow"/>
          <w:szCs w:val="24"/>
        </w:rPr>
        <w:t>, т.е. средняя людность НП муниципального образования –</w:t>
      </w:r>
      <w:r w:rsidRPr="00AD3981">
        <w:rPr>
          <w:rFonts w:ascii="Arial Narrow" w:hAnsi="Arial Narrow"/>
          <w:szCs w:val="24"/>
        </w:rPr>
        <w:t xml:space="preserve"> </w:t>
      </w:r>
      <w:r w:rsidR="007C397D">
        <w:rPr>
          <w:rFonts w:ascii="Arial Narrow" w:hAnsi="Arial Narrow"/>
          <w:szCs w:val="24"/>
        </w:rPr>
        <w:t>1484</w:t>
      </w:r>
      <w:r>
        <w:rPr>
          <w:rFonts w:ascii="Arial Narrow" w:hAnsi="Arial Narrow"/>
          <w:szCs w:val="24"/>
        </w:rPr>
        <w:t xml:space="preserve"> человек </w:t>
      </w:r>
      <w:r w:rsidRPr="00AD3981">
        <w:rPr>
          <w:rFonts w:ascii="Arial Narrow" w:hAnsi="Arial Narrow"/>
          <w:szCs w:val="24"/>
        </w:rPr>
        <w:t>(</w:t>
      </w:r>
      <w:r>
        <w:rPr>
          <w:rFonts w:ascii="Arial Narrow" w:hAnsi="Arial Narrow"/>
          <w:szCs w:val="24"/>
        </w:rPr>
        <w:t>аналогичный показатель для</w:t>
      </w:r>
      <w:r w:rsidRPr="00AD3981">
        <w:rPr>
          <w:rFonts w:ascii="Arial Narrow" w:hAnsi="Arial Narrow"/>
          <w:szCs w:val="24"/>
        </w:rPr>
        <w:t xml:space="preserve"> </w:t>
      </w:r>
      <w:r w:rsidR="007C397D">
        <w:rPr>
          <w:rFonts w:ascii="Arial Narrow" w:hAnsi="Arial Narrow"/>
          <w:szCs w:val="24"/>
        </w:rPr>
        <w:t>Ухоловского</w:t>
      </w:r>
      <w:r w:rsidRPr="00AD3981">
        <w:rPr>
          <w:rFonts w:ascii="Arial Narrow" w:hAnsi="Arial Narrow"/>
          <w:szCs w:val="24"/>
        </w:rPr>
        <w:t xml:space="preserve"> района составляет </w:t>
      </w:r>
      <w:r w:rsidR="00CC2042">
        <w:rPr>
          <w:rFonts w:ascii="Arial Narrow" w:hAnsi="Arial Narrow"/>
          <w:szCs w:val="24"/>
        </w:rPr>
        <w:t>207</w:t>
      </w:r>
      <w:r w:rsidRPr="00AD3981">
        <w:rPr>
          <w:rFonts w:ascii="Arial Narrow" w:hAnsi="Arial Narrow"/>
          <w:szCs w:val="24"/>
        </w:rPr>
        <w:t xml:space="preserve"> человек), данный факт объясняется тем, что </w:t>
      </w:r>
      <w:r w:rsidR="007C397D">
        <w:rPr>
          <w:rFonts w:ascii="Arial Narrow" w:hAnsi="Arial Narrow"/>
          <w:szCs w:val="24"/>
        </w:rPr>
        <w:t>Ухоловский</w:t>
      </w:r>
      <w:r>
        <w:rPr>
          <w:rFonts w:ascii="Arial Narrow" w:hAnsi="Arial Narrow"/>
          <w:szCs w:val="24"/>
        </w:rPr>
        <w:t xml:space="preserve"> </w:t>
      </w:r>
      <w:r w:rsidR="00CF4DD5">
        <w:rPr>
          <w:rFonts w:ascii="Arial Narrow" w:hAnsi="Arial Narrow"/>
          <w:szCs w:val="24"/>
        </w:rPr>
        <w:t>ГП</w:t>
      </w:r>
      <w:r>
        <w:rPr>
          <w:rFonts w:ascii="Arial Narrow" w:hAnsi="Arial Narrow"/>
          <w:szCs w:val="24"/>
        </w:rPr>
        <w:t xml:space="preserve"> включает </w:t>
      </w:r>
      <w:r w:rsidR="007C397D">
        <w:rPr>
          <w:rFonts w:ascii="Arial Narrow" w:hAnsi="Arial Narrow"/>
          <w:szCs w:val="24"/>
        </w:rPr>
        <w:t>самый большой населенный</w:t>
      </w:r>
      <w:r>
        <w:rPr>
          <w:rFonts w:ascii="Arial Narrow" w:hAnsi="Arial Narrow"/>
          <w:szCs w:val="24"/>
        </w:rPr>
        <w:t xml:space="preserve"> пункт</w:t>
      </w:r>
      <w:r w:rsidR="007C397D">
        <w:rPr>
          <w:rFonts w:ascii="Arial Narrow" w:hAnsi="Arial Narrow"/>
          <w:szCs w:val="24"/>
        </w:rPr>
        <w:t xml:space="preserve"> района</w:t>
      </w:r>
      <w:r w:rsidRPr="00AD3981">
        <w:rPr>
          <w:rFonts w:ascii="Arial Narrow" w:hAnsi="Arial Narrow"/>
          <w:szCs w:val="24"/>
        </w:rPr>
        <w:t>.</w:t>
      </w:r>
    </w:p>
    <w:p w:rsidR="00E418D2" w:rsidRDefault="00E418D2" w:rsidP="00E418D2">
      <w:pPr>
        <w:pStyle w:val="afd"/>
        <w:jc w:val="right"/>
        <w:rPr>
          <w:rFonts w:ascii="Arial Narrow" w:hAnsi="Arial Narrow"/>
          <w:b/>
          <w:szCs w:val="24"/>
        </w:rPr>
      </w:pPr>
    </w:p>
    <w:p w:rsidR="00E418D2" w:rsidRPr="004B2A34" w:rsidRDefault="00E418D2" w:rsidP="00E418D2">
      <w:pPr>
        <w:pStyle w:val="afd"/>
        <w:jc w:val="right"/>
        <w:rPr>
          <w:rFonts w:ascii="Arial Narrow" w:hAnsi="Arial Narrow"/>
          <w:b/>
          <w:szCs w:val="24"/>
        </w:rPr>
      </w:pPr>
      <w:r w:rsidRPr="004B2A34">
        <w:rPr>
          <w:rFonts w:ascii="Arial Narrow" w:hAnsi="Arial Narrow"/>
          <w:b/>
          <w:szCs w:val="24"/>
        </w:rPr>
        <w:t>Таблица 3.1.1</w:t>
      </w:r>
    </w:p>
    <w:p w:rsidR="00E418D2" w:rsidRPr="004B2A34" w:rsidRDefault="00E418D2" w:rsidP="00E418D2">
      <w:pPr>
        <w:pStyle w:val="afd"/>
        <w:jc w:val="center"/>
        <w:rPr>
          <w:rFonts w:ascii="Arial Narrow" w:hAnsi="Arial Narrow"/>
          <w:b/>
          <w:szCs w:val="24"/>
        </w:rPr>
      </w:pPr>
      <w:r w:rsidRPr="004B2A34">
        <w:rPr>
          <w:rFonts w:ascii="Arial Narrow" w:hAnsi="Arial Narrow"/>
          <w:b/>
          <w:szCs w:val="24"/>
        </w:rPr>
        <w:t xml:space="preserve">Характеристика системы населенных пунктов </w:t>
      </w:r>
    </w:p>
    <w:p w:rsidR="00E418D2" w:rsidRPr="004B2A34" w:rsidRDefault="00CC2042" w:rsidP="00E418D2">
      <w:pPr>
        <w:pStyle w:val="afd"/>
        <w:jc w:val="center"/>
        <w:rPr>
          <w:rFonts w:ascii="Arial Narrow" w:hAnsi="Arial Narrow"/>
          <w:b/>
          <w:szCs w:val="24"/>
        </w:rPr>
      </w:pPr>
      <w:r>
        <w:rPr>
          <w:rFonts w:ascii="Arial Narrow" w:hAnsi="Arial Narrow"/>
          <w:b/>
          <w:szCs w:val="24"/>
        </w:rPr>
        <w:t>Рязанской</w:t>
      </w:r>
      <w:r w:rsidR="00E418D2" w:rsidRPr="004B2A34">
        <w:rPr>
          <w:rFonts w:ascii="Arial Narrow" w:hAnsi="Arial Narrow"/>
          <w:b/>
          <w:szCs w:val="24"/>
        </w:rPr>
        <w:t xml:space="preserve"> области и </w:t>
      </w:r>
      <w:r>
        <w:rPr>
          <w:rFonts w:ascii="Arial Narrow" w:hAnsi="Arial Narrow"/>
          <w:b/>
          <w:szCs w:val="24"/>
        </w:rPr>
        <w:t>Ухоловского</w:t>
      </w:r>
      <w:r w:rsidR="00E418D2" w:rsidRPr="004B2A34">
        <w:rPr>
          <w:rFonts w:ascii="Arial Narrow" w:hAnsi="Arial Narrow"/>
          <w:b/>
          <w:szCs w:val="24"/>
        </w:rPr>
        <w:t xml:space="preserve"> района</w:t>
      </w:r>
    </w:p>
    <w:tbl>
      <w:tblPr>
        <w:tblStyle w:val="a7"/>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40"/>
        <w:gridCol w:w="1948"/>
        <w:gridCol w:w="1417"/>
        <w:gridCol w:w="1448"/>
        <w:gridCol w:w="1559"/>
        <w:gridCol w:w="1170"/>
        <w:gridCol w:w="1489"/>
      </w:tblGrid>
      <w:tr w:rsidR="00E418D2" w:rsidRPr="004B2A34" w:rsidTr="002C65D5">
        <w:tc>
          <w:tcPr>
            <w:tcW w:w="540" w:type="dxa"/>
            <w:vMerge w:val="restart"/>
            <w:shd w:val="clear" w:color="auto" w:fill="D9D9D9" w:themeFill="background1" w:themeFillShade="D9"/>
          </w:tcPr>
          <w:p w:rsidR="00E418D2" w:rsidRPr="004B2A34" w:rsidRDefault="00E418D2" w:rsidP="00E418D2">
            <w:pPr>
              <w:pStyle w:val="afd"/>
              <w:jc w:val="center"/>
              <w:rPr>
                <w:rFonts w:ascii="Arial Narrow" w:hAnsi="Arial Narrow"/>
                <w:b/>
                <w:szCs w:val="24"/>
              </w:rPr>
            </w:pPr>
          </w:p>
          <w:p w:rsidR="00E418D2" w:rsidRPr="004B2A34" w:rsidRDefault="00E418D2" w:rsidP="00E418D2">
            <w:pPr>
              <w:pStyle w:val="afd"/>
              <w:jc w:val="center"/>
              <w:rPr>
                <w:rFonts w:ascii="Arial Narrow" w:hAnsi="Arial Narrow"/>
                <w:b/>
                <w:szCs w:val="24"/>
              </w:rPr>
            </w:pPr>
            <w:r w:rsidRPr="004B2A34">
              <w:rPr>
                <w:rFonts w:ascii="Arial Narrow" w:hAnsi="Arial Narrow"/>
                <w:b/>
                <w:szCs w:val="24"/>
              </w:rPr>
              <w:t>№</w:t>
            </w:r>
          </w:p>
          <w:p w:rsidR="00E418D2" w:rsidRPr="004B2A34" w:rsidRDefault="00E418D2" w:rsidP="00E418D2">
            <w:pPr>
              <w:pStyle w:val="afd"/>
              <w:jc w:val="center"/>
              <w:rPr>
                <w:rFonts w:ascii="Arial Narrow" w:hAnsi="Arial Narrow"/>
                <w:b/>
                <w:szCs w:val="24"/>
              </w:rPr>
            </w:pPr>
            <w:r w:rsidRPr="004B2A34">
              <w:rPr>
                <w:rFonts w:ascii="Arial Narrow" w:hAnsi="Arial Narrow"/>
                <w:b/>
                <w:szCs w:val="24"/>
              </w:rPr>
              <w:t>п/п</w:t>
            </w:r>
          </w:p>
        </w:tc>
        <w:tc>
          <w:tcPr>
            <w:tcW w:w="1948" w:type="dxa"/>
            <w:vMerge w:val="restart"/>
            <w:shd w:val="clear" w:color="auto" w:fill="D9D9D9" w:themeFill="background1" w:themeFillShade="D9"/>
          </w:tcPr>
          <w:p w:rsidR="00E418D2" w:rsidRPr="004B2A34" w:rsidRDefault="00E418D2" w:rsidP="00E418D2">
            <w:pPr>
              <w:pStyle w:val="afd"/>
              <w:jc w:val="center"/>
              <w:rPr>
                <w:rFonts w:ascii="Arial Narrow" w:hAnsi="Arial Narrow"/>
                <w:b/>
                <w:szCs w:val="24"/>
              </w:rPr>
            </w:pPr>
          </w:p>
          <w:p w:rsidR="00E418D2" w:rsidRDefault="005B5B3B" w:rsidP="00E418D2">
            <w:pPr>
              <w:pStyle w:val="afd"/>
              <w:jc w:val="center"/>
              <w:rPr>
                <w:rFonts w:ascii="Arial Narrow" w:hAnsi="Arial Narrow"/>
                <w:b/>
                <w:szCs w:val="24"/>
              </w:rPr>
            </w:pPr>
            <w:r>
              <w:rPr>
                <w:rFonts w:ascii="Arial Narrow" w:hAnsi="Arial Narrow"/>
                <w:b/>
                <w:szCs w:val="24"/>
              </w:rPr>
              <w:t>Муниципальное</w:t>
            </w:r>
          </w:p>
          <w:p w:rsidR="005B5B3B" w:rsidRPr="004B2A34" w:rsidRDefault="005B5B3B" w:rsidP="00E418D2">
            <w:pPr>
              <w:pStyle w:val="afd"/>
              <w:jc w:val="center"/>
              <w:rPr>
                <w:rFonts w:ascii="Arial Narrow" w:hAnsi="Arial Narrow"/>
                <w:b/>
                <w:szCs w:val="24"/>
              </w:rPr>
            </w:pPr>
            <w:r>
              <w:rPr>
                <w:rFonts w:ascii="Arial Narrow" w:hAnsi="Arial Narrow"/>
                <w:b/>
                <w:szCs w:val="24"/>
              </w:rPr>
              <w:t>образование</w:t>
            </w:r>
          </w:p>
        </w:tc>
        <w:tc>
          <w:tcPr>
            <w:tcW w:w="1417" w:type="dxa"/>
            <w:vMerge w:val="restart"/>
            <w:shd w:val="clear" w:color="auto" w:fill="D9D9D9" w:themeFill="background1" w:themeFillShade="D9"/>
          </w:tcPr>
          <w:p w:rsidR="00E418D2" w:rsidRPr="004B2A34" w:rsidRDefault="00E418D2" w:rsidP="00E418D2">
            <w:pPr>
              <w:pStyle w:val="afd"/>
              <w:jc w:val="center"/>
              <w:rPr>
                <w:rFonts w:ascii="Arial Narrow" w:hAnsi="Arial Narrow"/>
                <w:b/>
                <w:szCs w:val="24"/>
              </w:rPr>
            </w:pPr>
          </w:p>
          <w:p w:rsidR="00E418D2" w:rsidRPr="004B2A34" w:rsidRDefault="00E418D2" w:rsidP="005B5B3B">
            <w:pPr>
              <w:pStyle w:val="afd"/>
              <w:jc w:val="center"/>
              <w:rPr>
                <w:rFonts w:ascii="Arial Narrow" w:hAnsi="Arial Narrow"/>
                <w:b/>
                <w:szCs w:val="24"/>
              </w:rPr>
            </w:pPr>
            <w:r w:rsidRPr="004B2A34">
              <w:rPr>
                <w:rFonts w:ascii="Arial Narrow" w:hAnsi="Arial Narrow"/>
                <w:b/>
                <w:szCs w:val="24"/>
              </w:rPr>
              <w:t>Количество МО</w:t>
            </w:r>
          </w:p>
        </w:tc>
        <w:tc>
          <w:tcPr>
            <w:tcW w:w="1448" w:type="dxa"/>
            <w:vMerge w:val="restart"/>
            <w:shd w:val="clear" w:color="auto" w:fill="D9D9D9" w:themeFill="background1" w:themeFillShade="D9"/>
          </w:tcPr>
          <w:p w:rsidR="00E418D2" w:rsidRPr="004B2A34" w:rsidRDefault="00E418D2" w:rsidP="00E418D2">
            <w:pPr>
              <w:pStyle w:val="afd"/>
              <w:jc w:val="center"/>
              <w:rPr>
                <w:rFonts w:ascii="Arial Narrow" w:hAnsi="Arial Narrow"/>
                <w:b/>
                <w:szCs w:val="24"/>
              </w:rPr>
            </w:pPr>
          </w:p>
          <w:p w:rsidR="00E418D2" w:rsidRPr="004B2A34" w:rsidRDefault="005B5B3B" w:rsidP="00E418D2">
            <w:pPr>
              <w:pStyle w:val="afd"/>
              <w:jc w:val="center"/>
              <w:rPr>
                <w:rFonts w:ascii="Arial Narrow" w:hAnsi="Arial Narrow"/>
                <w:b/>
                <w:szCs w:val="24"/>
              </w:rPr>
            </w:pPr>
            <w:r>
              <w:rPr>
                <w:rFonts w:ascii="Arial Narrow" w:hAnsi="Arial Narrow"/>
                <w:b/>
                <w:szCs w:val="24"/>
              </w:rPr>
              <w:t xml:space="preserve">Количество </w:t>
            </w:r>
            <w:r w:rsidR="00E418D2" w:rsidRPr="004B2A34">
              <w:rPr>
                <w:rFonts w:ascii="Arial Narrow" w:hAnsi="Arial Narrow"/>
                <w:b/>
                <w:szCs w:val="24"/>
              </w:rPr>
              <w:t>НП в них</w:t>
            </w:r>
          </w:p>
        </w:tc>
        <w:tc>
          <w:tcPr>
            <w:tcW w:w="2729" w:type="dxa"/>
            <w:gridSpan w:val="2"/>
            <w:shd w:val="clear" w:color="auto" w:fill="D9D9D9" w:themeFill="background1" w:themeFillShade="D9"/>
          </w:tcPr>
          <w:p w:rsidR="00E418D2" w:rsidRPr="004B2A34" w:rsidRDefault="00E418D2" w:rsidP="00E418D2">
            <w:pPr>
              <w:pStyle w:val="afd"/>
              <w:jc w:val="center"/>
              <w:rPr>
                <w:rFonts w:ascii="Arial Narrow" w:hAnsi="Arial Narrow"/>
                <w:b/>
                <w:szCs w:val="24"/>
              </w:rPr>
            </w:pPr>
            <w:r w:rsidRPr="004B2A34">
              <w:rPr>
                <w:rFonts w:ascii="Arial Narrow" w:hAnsi="Arial Narrow"/>
                <w:b/>
                <w:szCs w:val="24"/>
              </w:rPr>
              <w:t>В среднем на 1 муниципальное образование</w:t>
            </w:r>
          </w:p>
        </w:tc>
        <w:tc>
          <w:tcPr>
            <w:tcW w:w="1489" w:type="dxa"/>
            <w:vMerge w:val="restart"/>
            <w:shd w:val="clear" w:color="auto" w:fill="D9D9D9" w:themeFill="background1" w:themeFillShade="D9"/>
          </w:tcPr>
          <w:p w:rsidR="00E418D2" w:rsidRPr="004B2A34" w:rsidRDefault="00E418D2" w:rsidP="00E418D2">
            <w:pPr>
              <w:pStyle w:val="afd"/>
              <w:jc w:val="center"/>
              <w:rPr>
                <w:rFonts w:ascii="Arial Narrow" w:hAnsi="Arial Narrow"/>
                <w:b/>
                <w:szCs w:val="24"/>
              </w:rPr>
            </w:pPr>
            <w:r w:rsidRPr="004B2A34">
              <w:rPr>
                <w:rFonts w:ascii="Arial Narrow" w:hAnsi="Arial Narrow"/>
                <w:b/>
                <w:szCs w:val="24"/>
              </w:rPr>
              <w:t>Средний размер населенного пункта</w:t>
            </w:r>
          </w:p>
        </w:tc>
      </w:tr>
      <w:tr w:rsidR="00E418D2" w:rsidRPr="004B2A34" w:rsidTr="002C65D5">
        <w:trPr>
          <w:trHeight w:val="131"/>
        </w:trPr>
        <w:tc>
          <w:tcPr>
            <w:tcW w:w="540" w:type="dxa"/>
            <w:vMerge/>
            <w:shd w:val="clear" w:color="auto" w:fill="D6E3BC" w:themeFill="accent3" w:themeFillTint="66"/>
          </w:tcPr>
          <w:p w:rsidR="00E418D2" w:rsidRPr="004B2A34" w:rsidRDefault="00E418D2" w:rsidP="00E418D2">
            <w:pPr>
              <w:pStyle w:val="afd"/>
              <w:jc w:val="center"/>
              <w:rPr>
                <w:rFonts w:ascii="Arial Narrow" w:hAnsi="Arial Narrow"/>
                <w:b/>
                <w:szCs w:val="24"/>
              </w:rPr>
            </w:pPr>
          </w:p>
        </w:tc>
        <w:tc>
          <w:tcPr>
            <w:tcW w:w="1948" w:type="dxa"/>
            <w:vMerge/>
            <w:shd w:val="clear" w:color="auto" w:fill="D6E3BC" w:themeFill="accent3" w:themeFillTint="66"/>
          </w:tcPr>
          <w:p w:rsidR="00E418D2" w:rsidRPr="004B2A34" w:rsidRDefault="00E418D2" w:rsidP="00E418D2">
            <w:pPr>
              <w:pStyle w:val="afd"/>
              <w:jc w:val="center"/>
              <w:rPr>
                <w:rFonts w:ascii="Arial Narrow" w:hAnsi="Arial Narrow"/>
                <w:b/>
                <w:szCs w:val="24"/>
              </w:rPr>
            </w:pPr>
          </w:p>
        </w:tc>
        <w:tc>
          <w:tcPr>
            <w:tcW w:w="1417" w:type="dxa"/>
            <w:vMerge/>
            <w:shd w:val="clear" w:color="auto" w:fill="D6E3BC" w:themeFill="accent3" w:themeFillTint="66"/>
          </w:tcPr>
          <w:p w:rsidR="00E418D2" w:rsidRPr="004B2A34" w:rsidRDefault="00E418D2" w:rsidP="00E418D2">
            <w:pPr>
              <w:pStyle w:val="afd"/>
              <w:jc w:val="center"/>
              <w:rPr>
                <w:rFonts w:ascii="Arial Narrow" w:hAnsi="Arial Narrow"/>
                <w:b/>
                <w:szCs w:val="24"/>
              </w:rPr>
            </w:pPr>
          </w:p>
        </w:tc>
        <w:tc>
          <w:tcPr>
            <w:tcW w:w="1448" w:type="dxa"/>
            <w:vMerge/>
            <w:shd w:val="clear" w:color="auto" w:fill="B6DDE8" w:themeFill="accent5" w:themeFillTint="66"/>
          </w:tcPr>
          <w:p w:rsidR="00E418D2" w:rsidRPr="004B2A34" w:rsidRDefault="00E418D2" w:rsidP="00E418D2">
            <w:pPr>
              <w:pStyle w:val="afd"/>
              <w:jc w:val="center"/>
              <w:rPr>
                <w:rFonts w:ascii="Arial Narrow" w:hAnsi="Arial Narrow"/>
                <w:b/>
                <w:szCs w:val="24"/>
              </w:rPr>
            </w:pPr>
          </w:p>
        </w:tc>
        <w:tc>
          <w:tcPr>
            <w:tcW w:w="1559" w:type="dxa"/>
            <w:shd w:val="clear" w:color="auto" w:fill="D9D9D9" w:themeFill="background1" w:themeFillShade="D9"/>
          </w:tcPr>
          <w:p w:rsidR="00E418D2" w:rsidRPr="004B2A34" w:rsidRDefault="00E418D2" w:rsidP="00E418D2">
            <w:pPr>
              <w:pStyle w:val="afd"/>
              <w:jc w:val="center"/>
              <w:rPr>
                <w:rFonts w:ascii="Arial Narrow" w:hAnsi="Arial Narrow"/>
                <w:b/>
                <w:szCs w:val="24"/>
              </w:rPr>
            </w:pPr>
            <w:r w:rsidRPr="004B2A34">
              <w:rPr>
                <w:rFonts w:ascii="Arial Narrow" w:hAnsi="Arial Narrow"/>
                <w:b/>
                <w:szCs w:val="24"/>
              </w:rPr>
              <w:t>Населенных пунктов</w:t>
            </w:r>
          </w:p>
        </w:tc>
        <w:tc>
          <w:tcPr>
            <w:tcW w:w="1170" w:type="dxa"/>
            <w:shd w:val="clear" w:color="auto" w:fill="D9D9D9" w:themeFill="background1" w:themeFillShade="D9"/>
          </w:tcPr>
          <w:p w:rsidR="00E418D2" w:rsidRPr="004B2A34" w:rsidRDefault="00E418D2" w:rsidP="00E418D2">
            <w:pPr>
              <w:pStyle w:val="afd"/>
              <w:jc w:val="center"/>
              <w:rPr>
                <w:rFonts w:ascii="Arial Narrow" w:hAnsi="Arial Narrow"/>
                <w:b/>
                <w:szCs w:val="24"/>
              </w:rPr>
            </w:pPr>
            <w:r w:rsidRPr="004B2A34">
              <w:rPr>
                <w:rFonts w:ascii="Arial Narrow" w:hAnsi="Arial Narrow"/>
                <w:b/>
                <w:szCs w:val="24"/>
              </w:rPr>
              <w:t>Жителей</w:t>
            </w:r>
          </w:p>
        </w:tc>
        <w:tc>
          <w:tcPr>
            <w:tcW w:w="1489" w:type="dxa"/>
            <w:vMerge/>
            <w:shd w:val="clear" w:color="auto" w:fill="D9D9D9" w:themeFill="background1" w:themeFillShade="D9"/>
          </w:tcPr>
          <w:p w:rsidR="00E418D2" w:rsidRPr="004B2A34" w:rsidRDefault="00E418D2" w:rsidP="00E418D2">
            <w:pPr>
              <w:pStyle w:val="afd"/>
              <w:jc w:val="center"/>
              <w:rPr>
                <w:rFonts w:ascii="Arial Narrow" w:hAnsi="Arial Narrow"/>
                <w:szCs w:val="24"/>
              </w:rPr>
            </w:pPr>
          </w:p>
        </w:tc>
      </w:tr>
      <w:tr w:rsidR="00E418D2" w:rsidRPr="004B2A34" w:rsidTr="002C65D5">
        <w:tc>
          <w:tcPr>
            <w:tcW w:w="540" w:type="dxa"/>
            <w:shd w:val="clear" w:color="auto" w:fill="auto"/>
          </w:tcPr>
          <w:p w:rsidR="00E418D2" w:rsidRPr="004B2A34" w:rsidRDefault="00E418D2" w:rsidP="00E418D2">
            <w:pPr>
              <w:pStyle w:val="afd"/>
              <w:jc w:val="center"/>
              <w:rPr>
                <w:rFonts w:ascii="Arial Narrow" w:hAnsi="Arial Narrow"/>
                <w:szCs w:val="24"/>
              </w:rPr>
            </w:pPr>
            <w:r w:rsidRPr="004B2A34">
              <w:rPr>
                <w:rFonts w:ascii="Arial Narrow" w:hAnsi="Arial Narrow"/>
                <w:szCs w:val="24"/>
              </w:rPr>
              <w:t>1</w:t>
            </w:r>
          </w:p>
        </w:tc>
        <w:tc>
          <w:tcPr>
            <w:tcW w:w="1948" w:type="dxa"/>
            <w:shd w:val="clear" w:color="auto" w:fill="auto"/>
          </w:tcPr>
          <w:p w:rsidR="00E418D2" w:rsidRPr="004B2A34" w:rsidRDefault="005B5B3B" w:rsidP="00E418D2">
            <w:pPr>
              <w:pStyle w:val="afd"/>
              <w:rPr>
                <w:rFonts w:ascii="Arial Narrow" w:hAnsi="Arial Narrow"/>
                <w:szCs w:val="24"/>
              </w:rPr>
            </w:pPr>
            <w:r>
              <w:rPr>
                <w:rFonts w:ascii="Arial Narrow" w:hAnsi="Arial Narrow"/>
                <w:szCs w:val="24"/>
              </w:rPr>
              <w:t>Рязанская</w:t>
            </w:r>
            <w:r w:rsidR="00E418D2" w:rsidRPr="004B2A34">
              <w:rPr>
                <w:rFonts w:ascii="Arial Narrow" w:hAnsi="Arial Narrow"/>
                <w:szCs w:val="24"/>
              </w:rPr>
              <w:t xml:space="preserve"> обл.</w:t>
            </w:r>
          </w:p>
        </w:tc>
        <w:tc>
          <w:tcPr>
            <w:tcW w:w="1417" w:type="dxa"/>
            <w:shd w:val="clear" w:color="auto" w:fill="auto"/>
          </w:tcPr>
          <w:p w:rsidR="00E418D2" w:rsidRPr="004B2A34" w:rsidRDefault="005B5B3B" w:rsidP="005B5B3B">
            <w:pPr>
              <w:pStyle w:val="afd"/>
              <w:jc w:val="center"/>
              <w:rPr>
                <w:rFonts w:ascii="Arial Narrow" w:hAnsi="Arial Narrow"/>
                <w:szCs w:val="24"/>
              </w:rPr>
            </w:pPr>
            <w:r>
              <w:rPr>
                <w:rFonts w:ascii="Arial Narrow" w:hAnsi="Arial Narrow"/>
                <w:szCs w:val="24"/>
              </w:rPr>
              <w:t>314</w:t>
            </w:r>
          </w:p>
        </w:tc>
        <w:tc>
          <w:tcPr>
            <w:tcW w:w="1448" w:type="dxa"/>
            <w:shd w:val="clear" w:color="auto" w:fill="auto"/>
          </w:tcPr>
          <w:p w:rsidR="00E418D2" w:rsidRPr="004B2A34" w:rsidRDefault="005B5B3B" w:rsidP="00E418D2">
            <w:pPr>
              <w:pStyle w:val="afd"/>
              <w:jc w:val="center"/>
              <w:rPr>
                <w:rFonts w:ascii="Arial Narrow" w:hAnsi="Arial Narrow"/>
                <w:szCs w:val="24"/>
              </w:rPr>
            </w:pPr>
            <w:r>
              <w:rPr>
                <w:rFonts w:ascii="Arial Narrow" w:hAnsi="Arial Narrow"/>
                <w:szCs w:val="24"/>
              </w:rPr>
              <w:t>-</w:t>
            </w:r>
          </w:p>
        </w:tc>
        <w:tc>
          <w:tcPr>
            <w:tcW w:w="1559" w:type="dxa"/>
            <w:shd w:val="clear" w:color="auto" w:fill="auto"/>
          </w:tcPr>
          <w:p w:rsidR="00E418D2" w:rsidRPr="004B2A34" w:rsidRDefault="005B5B3B" w:rsidP="00E418D2">
            <w:pPr>
              <w:pStyle w:val="afd"/>
              <w:jc w:val="center"/>
              <w:rPr>
                <w:rFonts w:ascii="Arial Narrow" w:hAnsi="Arial Narrow"/>
                <w:szCs w:val="24"/>
              </w:rPr>
            </w:pPr>
            <w:r>
              <w:rPr>
                <w:rFonts w:ascii="Arial Narrow" w:hAnsi="Arial Narrow"/>
                <w:szCs w:val="24"/>
              </w:rPr>
              <w:t>-</w:t>
            </w:r>
          </w:p>
        </w:tc>
        <w:tc>
          <w:tcPr>
            <w:tcW w:w="1170" w:type="dxa"/>
            <w:shd w:val="clear" w:color="auto" w:fill="auto"/>
          </w:tcPr>
          <w:p w:rsidR="00E418D2" w:rsidRPr="004B2A34" w:rsidRDefault="005B5B3B" w:rsidP="00E418D2">
            <w:pPr>
              <w:pStyle w:val="afd"/>
              <w:jc w:val="center"/>
              <w:rPr>
                <w:rFonts w:ascii="Arial Narrow" w:hAnsi="Arial Narrow"/>
                <w:szCs w:val="24"/>
              </w:rPr>
            </w:pPr>
            <w:r>
              <w:rPr>
                <w:rFonts w:ascii="Arial Narrow" w:hAnsi="Arial Narrow"/>
                <w:szCs w:val="24"/>
              </w:rPr>
              <w:t>1144650</w:t>
            </w:r>
          </w:p>
        </w:tc>
        <w:tc>
          <w:tcPr>
            <w:tcW w:w="1489" w:type="dxa"/>
            <w:shd w:val="clear" w:color="auto" w:fill="auto"/>
          </w:tcPr>
          <w:p w:rsidR="00E418D2" w:rsidRPr="004B2A34" w:rsidRDefault="005B5B3B" w:rsidP="00E418D2">
            <w:pPr>
              <w:pStyle w:val="afd"/>
              <w:jc w:val="center"/>
              <w:rPr>
                <w:rFonts w:ascii="Arial Narrow" w:hAnsi="Arial Narrow"/>
                <w:szCs w:val="24"/>
              </w:rPr>
            </w:pPr>
            <w:r>
              <w:rPr>
                <w:rFonts w:ascii="Arial Narrow" w:hAnsi="Arial Narrow"/>
                <w:szCs w:val="24"/>
              </w:rPr>
              <w:t>3645</w:t>
            </w:r>
          </w:p>
        </w:tc>
      </w:tr>
      <w:tr w:rsidR="00E418D2" w:rsidRPr="004B2A34" w:rsidTr="002C65D5">
        <w:tc>
          <w:tcPr>
            <w:tcW w:w="540" w:type="dxa"/>
            <w:shd w:val="clear" w:color="auto" w:fill="auto"/>
          </w:tcPr>
          <w:p w:rsidR="00E418D2" w:rsidRPr="004B2A34" w:rsidRDefault="00E418D2" w:rsidP="00E418D2">
            <w:pPr>
              <w:pStyle w:val="afd"/>
              <w:jc w:val="center"/>
              <w:rPr>
                <w:rFonts w:ascii="Arial Narrow" w:hAnsi="Arial Narrow"/>
                <w:szCs w:val="24"/>
              </w:rPr>
            </w:pPr>
            <w:r w:rsidRPr="004B2A34">
              <w:rPr>
                <w:rFonts w:ascii="Arial Narrow" w:hAnsi="Arial Narrow"/>
                <w:szCs w:val="24"/>
              </w:rPr>
              <w:t>2</w:t>
            </w:r>
          </w:p>
        </w:tc>
        <w:tc>
          <w:tcPr>
            <w:tcW w:w="1948" w:type="dxa"/>
            <w:shd w:val="clear" w:color="auto" w:fill="auto"/>
          </w:tcPr>
          <w:p w:rsidR="00E418D2" w:rsidRPr="004B2A34" w:rsidRDefault="005B5B3B" w:rsidP="00E418D2">
            <w:pPr>
              <w:pStyle w:val="afd"/>
              <w:rPr>
                <w:rFonts w:ascii="Arial Narrow" w:hAnsi="Arial Narrow"/>
                <w:szCs w:val="24"/>
              </w:rPr>
            </w:pPr>
            <w:r>
              <w:rPr>
                <w:rFonts w:ascii="Arial Narrow" w:hAnsi="Arial Narrow"/>
                <w:szCs w:val="24"/>
              </w:rPr>
              <w:t>Ухоловский</w:t>
            </w:r>
            <w:r w:rsidR="00E418D2" w:rsidRPr="004B2A34">
              <w:rPr>
                <w:rFonts w:ascii="Arial Narrow" w:hAnsi="Arial Narrow"/>
                <w:szCs w:val="24"/>
              </w:rPr>
              <w:t xml:space="preserve"> район</w:t>
            </w:r>
          </w:p>
        </w:tc>
        <w:tc>
          <w:tcPr>
            <w:tcW w:w="1417" w:type="dxa"/>
            <w:shd w:val="clear" w:color="auto" w:fill="auto"/>
          </w:tcPr>
          <w:p w:rsidR="00E418D2" w:rsidRPr="004B2A34" w:rsidRDefault="005B5B3B" w:rsidP="00E418D2">
            <w:pPr>
              <w:pStyle w:val="afd"/>
              <w:jc w:val="center"/>
              <w:rPr>
                <w:rFonts w:ascii="Arial Narrow" w:hAnsi="Arial Narrow"/>
                <w:szCs w:val="24"/>
              </w:rPr>
            </w:pPr>
            <w:r>
              <w:rPr>
                <w:rFonts w:ascii="Arial Narrow" w:hAnsi="Arial Narrow"/>
                <w:szCs w:val="24"/>
              </w:rPr>
              <w:t>5</w:t>
            </w:r>
          </w:p>
        </w:tc>
        <w:tc>
          <w:tcPr>
            <w:tcW w:w="1448" w:type="dxa"/>
            <w:shd w:val="clear" w:color="auto" w:fill="auto"/>
          </w:tcPr>
          <w:p w:rsidR="00E418D2" w:rsidRPr="004B2A34" w:rsidRDefault="005B5B3B" w:rsidP="00E418D2">
            <w:pPr>
              <w:pStyle w:val="afd"/>
              <w:jc w:val="center"/>
              <w:rPr>
                <w:rFonts w:ascii="Arial Narrow" w:hAnsi="Arial Narrow"/>
                <w:szCs w:val="24"/>
              </w:rPr>
            </w:pPr>
            <w:r>
              <w:rPr>
                <w:rFonts w:ascii="Arial Narrow" w:hAnsi="Arial Narrow"/>
                <w:szCs w:val="24"/>
              </w:rPr>
              <w:t>53</w:t>
            </w:r>
          </w:p>
        </w:tc>
        <w:tc>
          <w:tcPr>
            <w:tcW w:w="1559" w:type="dxa"/>
            <w:shd w:val="clear" w:color="auto" w:fill="auto"/>
          </w:tcPr>
          <w:p w:rsidR="00E418D2" w:rsidRPr="004B2A34" w:rsidRDefault="005B5B3B" w:rsidP="00E418D2">
            <w:pPr>
              <w:pStyle w:val="afd"/>
              <w:jc w:val="center"/>
              <w:rPr>
                <w:rFonts w:ascii="Arial Narrow" w:hAnsi="Arial Narrow"/>
                <w:szCs w:val="24"/>
              </w:rPr>
            </w:pPr>
            <w:r>
              <w:rPr>
                <w:rFonts w:ascii="Arial Narrow" w:hAnsi="Arial Narrow"/>
                <w:szCs w:val="24"/>
              </w:rPr>
              <w:t>10,6</w:t>
            </w:r>
          </w:p>
        </w:tc>
        <w:tc>
          <w:tcPr>
            <w:tcW w:w="1170" w:type="dxa"/>
            <w:shd w:val="clear" w:color="auto" w:fill="auto"/>
          </w:tcPr>
          <w:p w:rsidR="00E418D2" w:rsidRPr="004B2A34" w:rsidRDefault="005B5B3B" w:rsidP="00E418D2">
            <w:pPr>
              <w:pStyle w:val="afd"/>
              <w:jc w:val="center"/>
              <w:rPr>
                <w:rFonts w:ascii="Arial Narrow" w:hAnsi="Arial Narrow"/>
                <w:szCs w:val="24"/>
              </w:rPr>
            </w:pPr>
            <w:r>
              <w:rPr>
                <w:rFonts w:ascii="Arial Narrow" w:hAnsi="Arial Narrow"/>
                <w:szCs w:val="24"/>
              </w:rPr>
              <w:t>1906</w:t>
            </w:r>
          </w:p>
        </w:tc>
        <w:tc>
          <w:tcPr>
            <w:tcW w:w="1489" w:type="dxa"/>
            <w:shd w:val="clear" w:color="auto" w:fill="auto"/>
          </w:tcPr>
          <w:p w:rsidR="00E418D2" w:rsidRPr="004B2A34" w:rsidRDefault="005B5B3B" w:rsidP="00E418D2">
            <w:pPr>
              <w:pStyle w:val="afd"/>
              <w:jc w:val="center"/>
              <w:rPr>
                <w:rFonts w:ascii="Arial Narrow" w:hAnsi="Arial Narrow"/>
                <w:szCs w:val="24"/>
              </w:rPr>
            </w:pPr>
            <w:r>
              <w:rPr>
                <w:rFonts w:ascii="Arial Narrow" w:hAnsi="Arial Narrow"/>
                <w:szCs w:val="24"/>
              </w:rPr>
              <w:t>180</w:t>
            </w:r>
          </w:p>
        </w:tc>
      </w:tr>
      <w:tr w:rsidR="00E418D2" w:rsidRPr="000D1EB1" w:rsidTr="002C65D5">
        <w:tc>
          <w:tcPr>
            <w:tcW w:w="540" w:type="dxa"/>
            <w:shd w:val="clear" w:color="auto" w:fill="auto"/>
          </w:tcPr>
          <w:p w:rsidR="00E418D2" w:rsidRPr="004B2A34" w:rsidRDefault="00E418D2" w:rsidP="00E418D2">
            <w:pPr>
              <w:pStyle w:val="afd"/>
              <w:jc w:val="center"/>
              <w:rPr>
                <w:rFonts w:ascii="Arial Narrow" w:hAnsi="Arial Narrow"/>
                <w:szCs w:val="24"/>
              </w:rPr>
            </w:pPr>
            <w:r w:rsidRPr="004B2A34">
              <w:rPr>
                <w:rFonts w:ascii="Arial Narrow" w:hAnsi="Arial Narrow"/>
                <w:szCs w:val="24"/>
              </w:rPr>
              <w:t>3</w:t>
            </w:r>
          </w:p>
        </w:tc>
        <w:tc>
          <w:tcPr>
            <w:tcW w:w="1948" w:type="dxa"/>
            <w:shd w:val="clear" w:color="auto" w:fill="auto"/>
          </w:tcPr>
          <w:p w:rsidR="00E418D2" w:rsidRPr="004B2A34" w:rsidRDefault="005B5B3B" w:rsidP="005B5B3B">
            <w:pPr>
              <w:pStyle w:val="afd"/>
              <w:rPr>
                <w:rFonts w:ascii="Arial Narrow" w:hAnsi="Arial Narrow"/>
                <w:szCs w:val="24"/>
              </w:rPr>
            </w:pPr>
            <w:r>
              <w:rPr>
                <w:rFonts w:ascii="Arial Narrow" w:hAnsi="Arial Narrow"/>
                <w:szCs w:val="24"/>
              </w:rPr>
              <w:t>Ухоловское ГП</w:t>
            </w:r>
          </w:p>
        </w:tc>
        <w:tc>
          <w:tcPr>
            <w:tcW w:w="1417" w:type="dxa"/>
            <w:shd w:val="clear" w:color="auto" w:fill="auto"/>
          </w:tcPr>
          <w:p w:rsidR="00E418D2" w:rsidRPr="004B2A34" w:rsidRDefault="005B5B3B" w:rsidP="00E418D2">
            <w:pPr>
              <w:pStyle w:val="afd"/>
              <w:jc w:val="center"/>
              <w:rPr>
                <w:rFonts w:ascii="Arial Narrow" w:hAnsi="Arial Narrow"/>
                <w:szCs w:val="24"/>
              </w:rPr>
            </w:pPr>
            <w:r>
              <w:rPr>
                <w:rFonts w:ascii="Arial Narrow" w:hAnsi="Arial Narrow"/>
                <w:szCs w:val="24"/>
              </w:rPr>
              <w:t>1</w:t>
            </w:r>
          </w:p>
        </w:tc>
        <w:tc>
          <w:tcPr>
            <w:tcW w:w="1448" w:type="dxa"/>
            <w:shd w:val="clear" w:color="auto" w:fill="auto"/>
          </w:tcPr>
          <w:p w:rsidR="00E418D2" w:rsidRPr="004B2A34" w:rsidRDefault="00DF2DED" w:rsidP="00E418D2">
            <w:pPr>
              <w:pStyle w:val="afd"/>
              <w:jc w:val="center"/>
              <w:rPr>
                <w:rFonts w:ascii="Arial Narrow" w:hAnsi="Arial Narrow"/>
                <w:szCs w:val="24"/>
              </w:rPr>
            </w:pPr>
            <w:r>
              <w:rPr>
                <w:rFonts w:ascii="Arial Narrow" w:hAnsi="Arial Narrow"/>
                <w:szCs w:val="24"/>
              </w:rPr>
              <w:t>4</w:t>
            </w:r>
          </w:p>
        </w:tc>
        <w:tc>
          <w:tcPr>
            <w:tcW w:w="1559" w:type="dxa"/>
            <w:shd w:val="clear" w:color="auto" w:fill="auto"/>
          </w:tcPr>
          <w:p w:rsidR="00E418D2" w:rsidRPr="004B2A34" w:rsidRDefault="00DF2DED" w:rsidP="00E418D2">
            <w:pPr>
              <w:pStyle w:val="afd"/>
              <w:jc w:val="center"/>
              <w:rPr>
                <w:rFonts w:ascii="Arial Narrow" w:hAnsi="Arial Narrow"/>
                <w:szCs w:val="24"/>
              </w:rPr>
            </w:pPr>
            <w:r>
              <w:rPr>
                <w:rFonts w:ascii="Arial Narrow" w:hAnsi="Arial Narrow"/>
                <w:szCs w:val="24"/>
              </w:rPr>
              <w:t>4</w:t>
            </w:r>
          </w:p>
        </w:tc>
        <w:tc>
          <w:tcPr>
            <w:tcW w:w="1170" w:type="dxa"/>
            <w:shd w:val="clear" w:color="auto" w:fill="auto"/>
          </w:tcPr>
          <w:p w:rsidR="00E418D2" w:rsidRPr="004B2A34" w:rsidRDefault="00DF2DED" w:rsidP="00E418D2">
            <w:pPr>
              <w:pStyle w:val="afd"/>
              <w:jc w:val="center"/>
              <w:rPr>
                <w:rFonts w:ascii="Arial Narrow" w:hAnsi="Arial Narrow"/>
                <w:szCs w:val="24"/>
              </w:rPr>
            </w:pPr>
            <w:r>
              <w:rPr>
                <w:rFonts w:ascii="Arial Narrow" w:hAnsi="Arial Narrow"/>
                <w:szCs w:val="24"/>
              </w:rPr>
              <w:t>1864</w:t>
            </w:r>
          </w:p>
        </w:tc>
        <w:tc>
          <w:tcPr>
            <w:tcW w:w="1489" w:type="dxa"/>
            <w:shd w:val="clear" w:color="auto" w:fill="auto"/>
          </w:tcPr>
          <w:p w:rsidR="00E418D2" w:rsidRPr="000D1EB1" w:rsidRDefault="00DF2DED" w:rsidP="00E418D2">
            <w:pPr>
              <w:pStyle w:val="afd"/>
              <w:jc w:val="center"/>
              <w:rPr>
                <w:rFonts w:ascii="Arial Narrow" w:hAnsi="Arial Narrow"/>
                <w:szCs w:val="24"/>
              </w:rPr>
            </w:pPr>
            <w:r>
              <w:rPr>
                <w:rFonts w:ascii="Arial Narrow" w:hAnsi="Arial Narrow"/>
                <w:szCs w:val="24"/>
              </w:rPr>
              <w:t>1484</w:t>
            </w:r>
          </w:p>
        </w:tc>
      </w:tr>
    </w:tbl>
    <w:p w:rsidR="00E418D2" w:rsidRDefault="00E418D2" w:rsidP="00E418D2">
      <w:pPr>
        <w:spacing w:line="240" w:lineRule="auto"/>
        <w:ind w:left="851"/>
      </w:pPr>
    </w:p>
    <w:p w:rsidR="00E418D2" w:rsidRPr="004F2FD2" w:rsidRDefault="00E418D2" w:rsidP="00E418D2">
      <w:pPr>
        <w:spacing w:line="240" w:lineRule="auto"/>
        <w:ind w:left="851"/>
      </w:pPr>
      <w:r w:rsidRPr="00DF2DED">
        <w:t xml:space="preserve">Средняя плотность населения в планируемом </w:t>
      </w:r>
      <w:r w:rsidR="00DF2DED" w:rsidRPr="00DF2DED">
        <w:t>Ухоловском ГП</w:t>
      </w:r>
      <w:r w:rsidRPr="00DF2DED">
        <w:t xml:space="preserve"> составляет </w:t>
      </w:r>
      <w:r w:rsidR="00DF2DED" w:rsidRPr="00DF2DED">
        <w:t>48</w:t>
      </w:r>
      <w:r w:rsidRPr="00DF2DED">
        <w:t xml:space="preserve"> чел/км</w:t>
      </w:r>
      <w:r w:rsidRPr="00DF2DED">
        <w:rPr>
          <w:vertAlign w:val="superscript"/>
        </w:rPr>
        <w:t>2</w:t>
      </w:r>
      <w:r w:rsidRPr="00DF2DED">
        <w:t xml:space="preserve">, что в </w:t>
      </w:r>
      <w:r w:rsidR="00DF2DED" w:rsidRPr="00DF2DED">
        <w:t>4</w:t>
      </w:r>
      <w:r w:rsidRPr="00DF2DED">
        <w:t xml:space="preserve">,5 раза выше, чем в среднем по </w:t>
      </w:r>
      <w:r w:rsidR="00DF2DED" w:rsidRPr="00DF2DED">
        <w:t>Ухоловскому</w:t>
      </w:r>
      <w:r w:rsidRPr="00DF2DED">
        <w:t xml:space="preserve">  району (</w:t>
      </w:r>
      <w:r w:rsidR="00DF2DED" w:rsidRPr="00DF2DED">
        <w:t>9,7</w:t>
      </w:r>
      <w:r w:rsidRPr="00DF2DED">
        <w:t xml:space="preserve"> чел/км</w:t>
      </w:r>
      <w:r w:rsidRPr="00DF2DED">
        <w:rPr>
          <w:vertAlign w:val="superscript"/>
        </w:rPr>
        <w:t>2</w:t>
      </w:r>
      <w:r w:rsidRPr="00DF2DED">
        <w:t xml:space="preserve">) и </w:t>
      </w:r>
      <w:r w:rsidR="00DF2DED" w:rsidRPr="00DF2DED">
        <w:t>выше</w:t>
      </w:r>
      <w:r w:rsidRPr="00DF2DED">
        <w:t xml:space="preserve"> чем по </w:t>
      </w:r>
      <w:r w:rsidR="00DF2DED" w:rsidRPr="00DF2DED">
        <w:t>Рязанской</w:t>
      </w:r>
      <w:r w:rsidRPr="00DF2DED">
        <w:t xml:space="preserve"> области (</w:t>
      </w:r>
      <w:r w:rsidR="00DF2DED" w:rsidRPr="00DF2DED">
        <w:t>28,9</w:t>
      </w:r>
      <w:r w:rsidRPr="00DF2DED">
        <w:t xml:space="preserve"> чел/км</w:t>
      </w:r>
      <w:r w:rsidRPr="00DF2DED">
        <w:rPr>
          <w:vertAlign w:val="superscript"/>
        </w:rPr>
        <w:t>2</w:t>
      </w:r>
      <w:r w:rsidRPr="00DF2DED">
        <w:t>).</w:t>
      </w:r>
    </w:p>
    <w:p w:rsidR="00E418D2" w:rsidRPr="004F2FD2" w:rsidRDefault="00E418D2" w:rsidP="00E418D2">
      <w:pPr>
        <w:spacing w:line="240" w:lineRule="auto"/>
        <w:ind w:left="851"/>
      </w:pPr>
      <w:r w:rsidRPr="004F2FD2">
        <w:lastRenderedPageBreak/>
        <w:t>Анализ структуры расселения выявил специфические</w:t>
      </w:r>
      <w:r>
        <w:t xml:space="preserve"> закономерности и особенности, </w:t>
      </w:r>
      <w:r w:rsidRPr="004F2FD2">
        <w:t xml:space="preserve">характерные для </w:t>
      </w:r>
      <w:r w:rsidR="004806A3">
        <w:t>Ухоловского</w:t>
      </w:r>
      <w:r>
        <w:t xml:space="preserve"> </w:t>
      </w:r>
      <w:r w:rsidR="00CF4DD5">
        <w:t>ГП</w:t>
      </w:r>
      <w:r w:rsidRPr="004F2FD2">
        <w:t>:</w:t>
      </w:r>
    </w:p>
    <w:p w:rsidR="00E418D2" w:rsidRPr="004F2FD2" w:rsidRDefault="00E418D2" w:rsidP="00E418D2">
      <w:pPr>
        <w:spacing w:line="240" w:lineRule="auto"/>
        <w:ind w:left="851"/>
      </w:pPr>
      <w:r w:rsidRPr="004F2FD2">
        <w:t xml:space="preserve">- территория муниципального образования заселена </w:t>
      </w:r>
      <w:r w:rsidR="00DF2DED">
        <w:t>достаточно значительно</w:t>
      </w:r>
      <w:r w:rsidRPr="004F2FD2">
        <w:t>;</w:t>
      </w:r>
    </w:p>
    <w:p w:rsidR="00E418D2" w:rsidRPr="004F2FD2" w:rsidRDefault="00E418D2" w:rsidP="00E418D2">
      <w:pPr>
        <w:spacing w:line="240" w:lineRule="auto"/>
        <w:ind w:left="851"/>
      </w:pPr>
      <w:r w:rsidRPr="004F2FD2">
        <w:t>- население концентрируется в</w:t>
      </w:r>
      <w:r>
        <w:t xml:space="preserve"> </w:t>
      </w:r>
      <w:r w:rsidR="00DF2DED">
        <w:t>4</w:t>
      </w:r>
      <w:r>
        <w:t xml:space="preserve"> населенных пунктах, причем большая часть в центральном н.п. – </w:t>
      </w:r>
      <w:r w:rsidR="00DF2DED">
        <w:t>пгт Ухолово</w:t>
      </w:r>
      <w:r>
        <w:t xml:space="preserve"> (</w:t>
      </w:r>
      <w:r w:rsidR="00DF2DED">
        <w:t>91</w:t>
      </w:r>
      <w:r>
        <w:t>% населения МО)</w:t>
      </w:r>
      <w:r w:rsidRPr="004F2FD2">
        <w:t>;</w:t>
      </w:r>
    </w:p>
    <w:p w:rsidR="00E418D2" w:rsidRPr="004F2FD2" w:rsidRDefault="00E418D2" w:rsidP="00E418D2">
      <w:pPr>
        <w:spacing w:line="240" w:lineRule="auto"/>
        <w:ind w:left="851"/>
      </w:pPr>
      <w:r w:rsidRPr="004F2FD2">
        <w:t xml:space="preserve">- </w:t>
      </w:r>
      <w:r>
        <w:t>отдаленность от</w:t>
      </w:r>
      <w:r w:rsidRPr="004F2FD2">
        <w:t xml:space="preserve"> ведущ</w:t>
      </w:r>
      <w:r>
        <w:t>их</w:t>
      </w:r>
      <w:r w:rsidRPr="004F2FD2">
        <w:t xml:space="preserve"> экономическ</w:t>
      </w:r>
      <w:r>
        <w:t>их</w:t>
      </w:r>
      <w:r w:rsidRPr="004F2FD2">
        <w:t xml:space="preserve"> центр</w:t>
      </w:r>
      <w:r>
        <w:t xml:space="preserve">ов </w:t>
      </w:r>
      <w:r w:rsidR="00143542">
        <w:t>Рязанской</w:t>
      </w:r>
      <w:r>
        <w:t xml:space="preserve"> области</w:t>
      </w:r>
      <w:r w:rsidRPr="004F2FD2">
        <w:t>;</w:t>
      </w:r>
    </w:p>
    <w:p w:rsidR="00E418D2" w:rsidRPr="004F2FD2" w:rsidRDefault="00E418D2" w:rsidP="00E418D2">
      <w:pPr>
        <w:spacing w:line="240" w:lineRule="auto"/>
        <w:ind w:left="851"/>
      </w:pPr>
      <w:r w:rsidRPr="004F2FD2">
        <w:t xml:space="preserve">- </w:t>
      </w:r>
      <w:r w:rsidR="00DF2DED">
        <w:t>первостепеная</w:t>
      </w:r>
      <w:r w:rsidRPr="004F2FD2">
        <w:t xml:space="preserve"> роль муниципального образования в </w:t>
      </w:r>
      <w:r w:rsidR="00DF2DED">
        <w:t>Ухоловском</w:t>
      </w:r>
      <w:r w:rsidRPr="004F2FD2">
        <w:t xml:space="preserve"> районе;</w:t>
      </w:r>
    </w:p>
    <w:p w:rsidR="00E418D2" w:rsidRPr="004F2FD2" w:rsidRDefault="00E418D2" w:rsidP="00E418D2">
      <w:pPr>
        <w:spacing w:line="240" w:lineRule="auto"/>
        <w:ind w:left="851"/>
      </w:pPr>
      <w:r w:rsidRPr="004F2FD2">
        <w:t xml:space="preserve">- </w:t>
      </w:r>
      <w:r w:rsidR="00DF2DED">
        <w:t>внутреннее</w:t>
      </w:r>
      <w:r w:rsidRPr="004F2FD2">
        <w:t xml:space="preserve"> положение.</w:t>
      </w:r>
    </w:p>
    <w:p w:rsidR="00E418D2" w:rsidRDefault="00E418D2" w:rsidP="00E418D2">
      <w:pPr>
        <w:pStyle w:val="afd"/>
        <w:ind w:firstLine="567"/>
        <w:jc w:val="both"/>
        <w:rPr>
          <w:szCs w:val="24"/>
        </w:rPr>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8611"/>
      </w:tblGrid>
      <w:tr w:rsidR="00E418D2" w:rsidTr="00997927">
        <w:tc>
          <w:tcPr>
            <w:tcW w:w="8612" w:type="dxa"/>
            <w:shd w:val="clear" w:color="auto" w:fill="D9D9D9" w:themeFill="background1" w:themeFillShade="D9"/>
          </w:tcPr>
          <w:p w:rsidR="00E418D2" w:rsidRDefault="00E418D2" w:rsidP="00E418D2">
            <w:pPr>
              <w:pStyle w:val="afd"/>
              <w:rPr>
                <w:szCs w:val="24"/>
              </w:rPr>
            </w:pPr>
            <w:r>
              <w:rPr>
                <w:rFonts w:ascii="Arial Narrow" w:hAnsi="Arial Narrow"/>
                <w:i/>
                <w:sz w:val="28"/>
                <w:szCs w:val="28"/>
              </w:rPr>
              <w:t>3.</w:t>
            </w:r>
            <w:r w:rsidRPr="00325E85">
              <w:rPr>
                <w:rFonts w:ascii="Arial Narrow" w:hAnsi="Arial Narrow"/>
                <w:i/>
                <w:sz w:val="28"/>
                <w:szCs w:val="28"/>
              </w:rPr>
              <w:t>2. Межселенное культурно- бытовое обслуживан</w:t>
            </w:r>
            <w:r>
              <w:rPr>
                <w:rFonts w:ascii="Arial Narrow" w:hAnsi="Arial Narrow"/>
                <w:i/>
                <w:sz w:val="28"/>
                <w:szCs w:val="28"/>
              </w:rPr>
              <w:t>ие</w:t>
            </w:r>
          </w:p>
        </w:tc>
      </w:tr>
    </w:tbl>
    <w:p w:rsidR="00E418D2" w:rsidRPr="00325E85" w:rsidRDefault="00E418D2" w:rsidP="00E418D2">
      <w:pPr>
        <w:pStyle w:val="afd"/>
        <w:ind w:firstLine="567"/>
        <w:jc w:val="both"/>
        <w:rPr>
          <w:szCs w:val="24"/>
        </w:rPr>
      </w:pPr>
    </w:p>
    <w:p w:rsidR="00E418D2" w:rsidRPr="00016296" w:rsidRDefault="00E418D2" w:rsidP="00E418D2">
      <w:pPr>
        <w:spacing w:line="240" w:lineRule="auto"/>
        <w:ind w:left="851"/>
      </w:pPr>
      <w:r w:rsidRPr="00016296">
        <w:t xml:space="preserve">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 В существующих социально – экономических условиях стали неизбежными реконструкция и перемены в структуре и функционировании социальной сферы. Наряду с вопросами развития экономической базы </w:t>
      </w:r>
      <w:r w:rsidR="004806A3">
        <w:t>Ухоловского</w:t>
      </w:r>
      <w:r>
        <w:t xml:space="preserve"> </w:t>
      </w:r>
      <w:r w:rsidR="00CF4DD5">
        <w:t>ГП</w:t>
      </w:r>
      <w:r w:rsidRPr="00016296">
        <w:t>, одной из приоритетных проблем становится проблема усовершенствования системы общественного обслуживания населения с учетом развития рыночной экономики.</w:t>
      </w:r>
    </w:p>
    <w:p w:rsidR="00E418D2" w:rsidRPr="00016296" w:rsidRDefault="00E418D2" w:rsidP="00E418D2">
      <w:pPr>
        <w:spacing w:line="240" w:lineRule="auto"/>
        <w:ind w:left="851"/>
      </w:pPr>
      <w:r w:rsidRPr="00016296">
        <w:t>Система межселенного обслуживания формируется с учетом следующих факторов:</w:t>
      </w:r>
    </w:p>
    <w:p w:rsidR="00E418D2" w:rsidRPr="00016296" w:rsidRDefault="00E418D2" w:rsidP="00E418D2">
      <w:pPr>
        <w:spacing w:line="240" w:lineRule="auto"/>
        <w:ind w:left="851"/>
      </w:pPr>
      <w:r w:rsidRPr="00016296">
        <w:t>- сложившихся административно-хозяйственных, производственных, трудовых и социально-культурных связей между поселениями;</w:t>
      </w:r>
    </w:p>
    <w:p w:rsidR="00E418D2" w:rsidRPr="00016296" w:rsidRDefault="00E418D2" w:rsidP="00E418D2">
      <w:pPr>
        <w:spacing w:line="240" w:lineRule="auto"/>
        <w:ind w:left="851"/>
      </w:pPr>
      <w:r w:rsidRPr="00016296">
        <w:t>- экономического и социально-культурного потенциала поселений и сельсоветов;</w:t>
      </w:r>
    </w:p>
    <w:p w:rsidR="00E418D2" w:rsidRPr="00016296" w:rsidRDefault="00E418D2" w:rsidP="00E418D2">
      <w:pPr>
        <w:spacing w:line="240" w:lineRule="auto"/>
        <w:ind w:left="851"/>
      </w:pPr>
      <w:r w:rsidRPr="00016296">
        <w:t>- особенностей системы расселения;</w:t>
      </w:r>
    </w:p>
    <w:p w:rsidR="00E418D2" w:rsidRPr="00016296" w:rsidRDefault="00E418D2" w:rsidP="00E418D2">
      <w:pPr>
        <w:spacing w:line="240" w:lineRule="auto"/>
        <w:ind w:left="851"/>
      </w:pPr>
      <w:r w:rsidRPr="00016296">
        <w:t>- уровня развития сети транспортных коммуникаций;</w:t>
      </w:r>
    </w:p>
    <w:p w:rsidR="00E418D2" w:rsidRPr="00016296" w:rsidRDefault="00E418D2" w:rsidP="00E418D2">
      <w:pPr>
        <w:spacing w:line="240" w:lineRule="auto"/>
        <w:ind w:left="851"/>
      </w:pPr>
      <w:r w:rsidRPr="00016296">
        <w:t>- проектной планировочной структуры.</w:t>
      </w:r>
    </w:p>
    <w:p w:rsidR="00E418D2" w:rsidRPr="00016296" w:rsidRDefault="00E418D2" w:rsidP="00E418D2">
      <w:pPr>
        <w:pStyle w:val="af6"/>
        <w:spacing w:line="240" w:lineRule="auto"/>
        <w:ind w:left="851" w:firstLine="567"/>
      </w:pPr>
      <w:r w:rsidRPr="00016296">
        <w:t xml:space="preserve">Каждая из социально – ориентированных сфер деятельности имеет общие проблемы – неудовлетворительное техническое состояние зданий, устаревшее оборудование и оснащение, низкий уровень оплаты труда, резкое снижение притока молодых специалистов в отрасли. При этом именно деятельность этих сфер во многом определяет для частных лиц привлекательность территории для проживания и позволяет успешно, устойчиво развиваться </w:t>
      </w:r>
      <w:r>
        <w:t>планируемому муниципальному образованию</w:t>
      </w:r>
      <w:r w:rsidRPr="00016296">
        <w:t xml:space="preserve"> в будущем.</w:t>
      </w:r>
    </w:p>
    <w:p w:rsidR="00E418D2" w:rsidRPr="00016296" w:rsidRDefault="00E418D2" w:rsidP="00E418D2">
      <w:pPr>
        <w:spacing w:line="240" w:lineRule="auto"/>
        <w:ind w:left="851"/>
      </w:pPr>
      <w:r w:rsidRPr="00016296">
        <w:t xml:space="preserve">За основу определения состава учреждений и предприятий обслуживания, размещаемых в каждом населенном пункте </w:t>
      </w:r>
      <w:r w:rsidR="00C52D58">
        <w:t>Ухоловского</w:t>
      </w:r>
      <w:r w:rsidRPr="00016296">
        <w:t xml:space="preserve"> района, принимается периодичность посещения различных учреждений.</w:t>
      </w:r>
    </w:p>
    <w:p w:rsidR="00E418D2" w:rsidRPr="00016296" w:rsidRDefault="00E418D2" w:rsidP="00E418D2">
      <w:pPr>
        <w:spacing w:line="240" w:lineRule="auto"/>
        <w:ind w:left="851"/>
      </w:pPr>
      <w:r w:rsidRPr="00016296">
        <w:t xml:space="preserve">Всего на территории </w:t>
      </w:r>
      <w:r w:rsidR="00DD28B9">
        <w:t>Ухоловского</w:t>
      </w:r>
      <w:r>
        <w:t xml:space="preserve"> района</w:t>
      </w:r>
      <w:r w:rsidRPr="00016296">
        <w:t xml:space="preserve"> выделяется 3 ступени обслуживания:</w:t>
      </w:r>
    </w:p>
    <w:p w:rsidR="00E418D2" w:rsidRPr="00016296" w:rsidRDefault="00E418D2" w:rsidP="00E418D2">
      <w:pPr>
        <w:spacing w:line="240" w:lineRule="auto"/>
        <w:ind w:left="851"/>
      </w:pPr>
      <w:r w:rsidRPr="00016296">
        <w:t>1 ступень – состоит из культурно-бытовых учреждений и предприятий повседневного пользования, посещаемых населением не реже одного раза в неделю или тех, которые должны быть расположены в непосредственной близости к местам проживания и работы населения. В условиях рыночной экономии таких учреждений (например, торговых точек) будет столько, сколько будет оправдано условиями сбыта и спроса, что определит экономическую целесообразность их функционирования.</w:t>
      </w:r>
      <w:r>
        <w:t xml:space="preserve"> В планируемом муниципальном образовании центром первой ступени является п. </w:t>
      </w:r>
      <w:r w:rsidR="004806A3">
        <w:t>Ухолово</w:t>
      </w:r>
      <w:r>
        <w:t>.</w:t>
      </w:r>
    </w:p>
    <w:p w:rsidR="00E418D2" w:rsidRPr="00016296" w:rsidRDefault="00E418D2" w:rsidP="00E418D2">
      <w:pPr>
        <w:spacing w:line="240" w:lineRule="auto"/>
        <w:ind w:left="851"/>
      </w:pPr>
      <w:r w:rsidRPr="00016296">
        <w:t>2 ступень – учреждения периодического пользования, посещаемые населением не реже одного раза в месяц.</w:t>
      </w:r>
    </w:p>
    <w:p w:rsidR="00E418D2" w:rsidRDefault="00E418D2" w:rsidP="00E418D2">
      <w:pPr>
        <w:spacing w:line="240" w:lineRule="auto"/>
        <w:ind w:left="851"/>
      </w:pPr>
      <w:r w:rsidRPr="00016296">
        <w:t>3 ступень – учреждения эпизодического пользования, посещаемые населением реже одного раза в месяц (театры, концертные и выставочные залы и др.), а также учреждения среднего и высшего образования, административные органы и проч.</w:t>
      </w:r>
    </w:p>
    <w:p w:rsidR="00C52D58" w:rsidRPr="00016296" w:rsidRDefault="00C52D58" w:rsidP="00E418D2">
      <w:pPr>
        <w:spacing w:line="240" w:lineRule="auto"/>
        <w:ind w:left="851"/>
      </w:pPr>
      <w:r>
        <w:t>Центральный населенный пункт планируемого муниципального образования является центром 1 ступени для населенных пунктов данного и 2 ступени для остальных населенных пунктов Ухоловского района.</w:t>
      </w:r>
    </w:p>
    <w:p w:rsidR="00E418D2" w:rsidRPr="007901D8" w:rsidRDefault="00E418D2" w:rsidP="00E418D2">
      <w:pPr>
        <w:pStyle w:val="af6"/>
        <w:spacing w:line="240" w:lineRule="auto"/>
        <w:ind w:left="851" w:firstLine="567"/>
        <w:rPr>
          <w:rFonts w:ascii="Times New Roman" w:hAnsi="Times New Roman"/>
          <w:sz w:val="28"/>
          <w:szCs w:val="28"/>
          <w:highlight w:val="yellow"/>
        </w:rPr>
      </w:pPr>
    </w:p>
    <w:p w:rsidR="00E418D2" w:rsidRPr="007901D8" w:rsidRDefault="00E418D2" w:rsidP="00E418D2">
      <w:pPr>
        <w:rPr>
          <w:rFonts w:ascii="Times New Roman" w:hAnsi="Times New Roman"/>
          <w:sz w:val="28"/>
          <w:szCs w:val="28"/>
          <w:highlight w:val="yellow"/>
        </w:rPr>
      </w:pPr>
      <w:r w:rsidRPr="007901D8">
        <w:rPr>
          <w:rFonts w:ascii="Times New Roman" w:hAnsi="Times New Roman"/>
          <w:sz w:val="28"/>
          <w:szCs w:val="28"/>
          <w:highlight w:val="yellow"/>
        </w:rPr>
        <w:br w:type="page"/>
      </w:r>
    </w:p>
    <w:p w:rsidR="00E418D2" w:rsidRPr="007901D8" w:rsidRDefault="00E418D2" w:rsidP="00E418D2">
      <w:pPr>
        <w:pStyle w:val="af6"/>
        <w:spacing w:line="240" w:lineRule="auto"/>
        <w:ind w:firstLine="567"/>
        <w:rPr>
          <w:rFonts w:ascii="Times New Roman" w:hAnsi="Times New Roman"/>
          <w:sz w:val="28"/>
          <w:szCs w:val="28"/>
          <w:highlight w:val="yellow"/>
        </w:rPr>
        <w:sectPr w:rsidR="00E418D2" w:rsidRPr="007901D8" w:rsidSect="002D0462">
          <w:headerReference w:type="default" r:id="rId17"/>
          <w:footerReference w:type="default" r:id="rId18"/>
          <w:headerReference w:type="first" r:id="rId19"/>
          <w:footerReference w:type="first" r:id="rId20"/>
          <w:pgSz w:w="11906" w:h="16838"/>
          <w:pgMar w:top="1134" w:right="851" w:bottom="1134" w:left="1701" w:header="708" w:footer="144" w:gutter="0"/>
          <w:cols w:space="708"/>
          <w:titlePg/>
          <w:docGrid w:linePitch="360"/>
        </w:sectPr>
      </w:pPr>
    </w:p>
    <w:p w:rsidR="00E418D2" w:rsidRPr="003F50D2" w:rsidRDefault="00E418D2" w:rsidP="00E418D2">
      <w:pPr>
        <w:pStyle w:val="af6"/>
        <w:spacing w:line="240" w:lineRule="auto"/>
        <w:ind w:firstLine="567"/>
        <w:jc w:val="right"/>
        <w:rPr>
          <w:b/>
        </w:rPr>
      </w:pPr>
      <w:r w:rsidRPr="003F50D2">
        <w:rPr>
          <w:b/>
        </w:rPr>
        <w:lastRenderedPageBreak/>
        <w:t>Таблица 3.2.1</w:t>
      </w:r>
    </w:p>
    <w:p w:rsidR="00E418D2" w:rsidRPr="003F50D2" w:rsidRDefault="00E418D2" w:rsidP="00E418D2">
      <w:pPr>
        <w:spacing w:line="240" w:lineRule="auto"/>
        <w:jc w:val="center"/>
        <w:rPr>
          <w:b/>
        </w:rPr>
      </w:pPr>
      <w:r w:rsidRPr="003F50D2">
        <w:rPr>
          <w:b/>
        </w:rPr>
        <w:t>Состав основных культурно-бытовых учреждений и предприятий по ступеням и центрам обслуживания</w:t>
      </w:r>
    </w:p>
    <w:tbl>
      <w:tblPr>
        <w:tblStyle w:val="a7"/>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86"/>
        <w:gridCol w:w="2513"/>
        <w:gridCol w:w="2306"/>
        <w:gridCol w:w="2565"/>
      </w:tblGrid>
      <w:tr w:rsidR="00E418D2" w:rsidRPr="00B71F74" w:rsidTr="002C65D5">
        <w:trPr>
          <w:tblHeader/>
        </w:trPr>
        <w:tc>
          <w:tcPr>
            <w:tcW w:w="2186" w:type="dxa"/>
            <w:vMerge w:val="restart"/>
            <w:shd w:val="clear" w:color="auto" w:fill="D9D9D9" w:themeFill="background1" w:themeFillShade="D9"/>
          </w:tcPr>
          <w:p w:rsidR="00E418D2" w:rsidRDefault="00E418D2" w:rsidP="00E418D2">
            <w:pPr>
              <w:pStyle w:val="afd"/>
              <w:jc w:val="center"/>
              <w:rPr>
                <w:rFonts w:ascii="Arial Narrow" w:hAnsi="Arial Narrow"/>
                <w:b/>
                <w:szCs w:val="24"/>
              </w:rPr>
            </w:pPr>
          </w:p>
          <w:p w:rsidR="00C67105" w:rsidRPr="0022670F" w:rsidRDefault="00C67105" w:rsidP="00E418D2">
            <w:pPr>
              <w:pStyle w:val="afd"/>
              <w:jc w:val="center"/>
              <w:rPr>
                <w:rFonts w:ascii="Arial Narrow" w:hAnsi="Arial Narrow"/>
                <w:b/>
                <w:szCs w:val="24"/>
              </w:rPr>
            </w:pPr>
          </w:p>
          <w:p w:rsidR="00E418D2" w:rsidRPr="0022670F" w:rsidRDefault="00E418D2" w:rsidP="00E418D2">
            <w:pPr>
              <w:pStyle w:val="afd"/>
              <w:jc w:val="center"/>
              <w:rPr>
                <w:rFonts w:ascii="Arial Narrow" w:hAnsi="Arial Narrow"/>
                <w:b/>
                <w:szCs w:val="24"/>
              </w:rPr>
            </w:pPr>
            <w:r w:rsidRPr="0022670F">
              <w:rPr>
                <w:rFonts w:ascii="Arial Narrow" w:hAnsi="Arial Narrow"/>
                <w:b/>
                <w:szCs w:val="24"/>
              </w:rPr>
              <w:t>Виды обслуживания</w:t>
            </w:r>
          </w:p>
        </w:tc>
        <w:tc>
          <w:tcPr>
            <w:tcW w:w="7384" w:type="dxa"/>
            <w:gridSpan w:val="3"/>
            <w:shd w:val="clear" w:color="auto" w:fill="D9D9D9" w:themeFill="background1" w:themeFillShade="D9"/>
          </w:tcPr>
          <w:p w:rsidR="00E418D2" w:rsidRPr="0022670F" w:rsidRDefault="00E418D2" w:rsidP="00E418D2">
            <w:pPr>
              <w:pStyle w:val="afd"/>
              <w:jc w:val="center"/>
              <w:rPr>
                <w:rFonts w:ascii="Arial Narrow" w:hAnsi="Arial Narrow"/>
                <w:b/>
                <w:szCs w:val="24"/>
              </w:rPr>
            </w:pPr>
            <w:r w:rsidRPr="0022670F">
              <w:rPr>
                <w:rFonts w:ascii="Arial Narrow" w:hAnsi="Arial Narrow"/>
                <w:b/>
                <w:szCs w:val="24"/>
              </w:rPr>
              <w:t>Состав учреждений и предприятий по ступеням и центрам обслуживания</w:t>
            </w:r>
          </w:p>
        </w:tc>
      </w:tr>
      <w:tr w:rsidR="00E418D2" w:rsidRPr="00B71F74" w:rsidTr="002C65D5">
        <w:trPr>
          <w:tblHeader/>
        </w:trPr>
        <w:tc>
          <w:tcPr>
            <w:tcW w:w="2186" w:type="dxa"/>
            <w:vMerge/>
            <w:shd w:val="clear" w:color="auto" w:fill="D9D9D9" w:themeFill="background1" w:themeFillShade="D9"/>
          </w:tcPr>
          <w:p w:rsidR="00E418D2" w:rsidRPr="0022670F" w:rsidRDefault="00E418D2" w:rsidP="00E418D2">
            <w:pPr>
              <w:pStyle w:val="afd"/>
              <w:jc w:val="both"/>
              <w:rPr>
                <w:rFonts w:ascii="Arial Narrow" w:hAnsi="Arial Narrow"/>
                <w:b/>
                <w:szCs w:val="24"/>
              </w:rPr>
            </w:pPr>
          </w:p>
        </w:tc>
        <w:tc>
          <w:tcPr>
            <w:tcW w:w="2513" w:type="dxa"/>
            <w:shd w:val="clear" w:color="auto" w:fill="D9D9D9" w:themeFill="background1" w:themeFillShade="D9"/>
          </w:tcPr>
          <w:p w:rsidR="00E418D2" w:rsidRPr="0022670F" w:rsidRDefault="00E418D2" w:rsidP="00E418D2">
            <w:pPr>
              <w:pStyle w:val="afd"/>
              <w:jc w:val="center"/>
              <w:rPr>
                <w:rFonts w:ascii="Arial Narrow" w:hAnsi="Arial Narrow"/>
                <w:b/>
                <w:szCs w:val="24"/>
              </w:rPr>
            </w:pPr>
            <w:r w:rsidRPr="0022670F">
              <w:rPr>
                <w:rFonts w:ascii="Arial Narrow" w:hAnsi="Arial Narrow"/>
                <w:b/>
                <w:szCs w:val="24"/>
              </w:rPr>
              <w:t>Повседневного пользования</w:t>
            </w:r>
          </w:p>
        </w:tc>
        <w:tc>
          <w:tcPr>
            <w:tcW w:w="2306" w:type="dxa"/>
            <w:shd w:val="clear" w:color="auto" w:fill="D9D9D9" w:themeFill="background1" w:themeFillShade="D9"/>
          </w:tcPr>
          <w:p w:rsidR="00E418D2" w:rsidRPr="0022670F" w:rsidRDefault="00E418D2" w:rsidP="00E418D2">
            <w:pPr>
              <w:pStyle w:val="afd"/>
              <w:jc w:val="center"/>
              <w:rPr>
                <w:rFonts w:ascii="Arial Narrow" w:hAnsi="Arial Narrow"/>
                <w:b/>
                <w:szCs w:val="24"/>
              </w:rPr>
            </w:pPr>
            <w:r w:rsidRPr="0022670F">
              <w:rPr>
                <w:rFonts w:ascii="Arial Narrow" w:hAnsi="Arial Narrow"/>
                <w:b/>
                <w:szCs w:val="24"/>
              </w:rPr>
              <w:t>Периодического пользования</w:t>
            </w:r>
          </w:p>
        </w:tc>
        <w:tc>
          <w:tcPr>
            <w:tcW w:w="2565" w:type="dxa"/>
            <w:shd w:val="clear" w:color="auto" w:fill="D9D9D9" w:themeFill="background1" w:themeFillShade="D9"/>
          </w:tcPr>
          <w:p w:rsidR="00E418D2" w:rsidRPr="0022670F" w:rsidRDefault="00E418D2" w:rsidP="00E418D2">
            <w:pPr>
              <w:pStyle w:val="afd"/>
              <w:jc w:val="center"/>
              <w:rPr>
                <w:rFonts w:ascii="Arial Narrow" w:hAnsi="Arial Narrow"/>
                <w:b/>
                <w:szCs w:val="24"/>
              </w:rPr>
            </w:pPr>
            <w:r w:rsidRPr="0022670F">
              <w:rPr>
                <w:rFonts w:ascii="Arial Narrow" w:hAnsi="Arial Narrow"/>
                <w:b/>
                <w:szCs w:val="24"/>
              </w:rPr>
              <w:t>Эпизодического пользования</w:t>
            </w:r>
          </w:p>
        </w:tc>
      </w:tr>
      <w:tr w:rsidR="0053063C" w:rsidRPr="00B71F74" w:rsidTr="00C67105">
        <w:trPr>
          <w:trHeight w:val="441"/>
          <w:tblHeader/>
        </w:trPr>
        <w:tc>
          <w:tcPr>
            <w:tcW w:w="2186" w:type="dxa"/>
            <w:vMerge/>
            <w:shd w:val="clear" w:color="auto" w:fill="D9D9D9" w:themeFill="background1" w:themeFillShade="D9"/>
          </w:tcPr>
          <w:p w:rsidR="0053063C" w:rsidRPr="0022670F" w:rsidRDefault="0053063C" w:rsidP="00E418D2">
            <w:pPr>
              <w:pStyle w:val="afd"/>
              <w:jc w:val="both"/>
              <w:rPr>
                <w:rFonts w:ascii="Arial Narrow" w:hAnsi="Arial Narrow"/>
                <w:b/>
                <w:szCs w:val="24"/>
              </w:rPr>
            </w:pPr>
          </w:p>
        </w:tc>
        <w:tc>
          <w:tcPr>
            <w:tcW w:w="4819" w:type="dxa"/>
            <w:gridSpan w:val="2"/>
            <w:shd w:val="clear" w:color="auto" w:fill="D9D9D9" w:themeFill="background1" w:themeFillShade="D9"/>
          </w:tcPr>
          <w:p w:rsidR="00C67105" w:rsidRDefault="00C67105" w:rsidP="00E418D2">
            <w:pPr>
              <w:pStyle w:val="afd"/>
              <w:jc w:val="center"/>
              <w:rPr>
                <w:rFonts w:ascii="Arial Narrow" w:hAnsi="Arial Narrow"/>
                <w:b/>
                <w:szCs w:val="24"/>
              </w:rPr>
            </w:pPr>
          </w:p>
          <w:p w:rsidR="0053063C" w:rsidRPr="0022670F" w:rsidRDefault="0053063C" w:rsidP="00E418D2">
            <w:pPr>
              <w:pStyle w:val="afd"/>
              <w:jc w:val="center"/>
              <w:rPr>
                <w:rFonts w:ascii="Arial Narrow" w:hAnsi="Arial Narrow"/>
                <w:b/>
                <w:szCs w:val="24"/>
              </w:rPr>
            </w:pPr>
            <w:r>
              <w:rPr>
                <w:rFonts w:ascii="Arial Narrow" w:hAnsi="Arial Narrow"/>
                <w:b/>
                <w:szCs w:val="24"/>
              </w:rPr>
              <w:t>пгт Ухолово</w:t>
            </w:r>
          </w:p>
        </w:tc>
        <w:tc>
          <w:tcPr>
            <w:tcW w:w="2565" w:type="dxa"/>
            <w:shd w:val="clear" w:color="auto" w:fill="D9D9D9" w:themeFill="background1" w:themeFillShade="D9"/>
          </w:tcPr>
          <w:p w:rsidR="00C67105" w:rsidRDefault="00C67105" w:rsidP="00C67105">
            <w:pPr>
              <w:pStyle w:val="afd"/>
              <w:jc w:val="center"/>
              <w:rPr>
                <w:rFonts w:ascii="Arial Narrow" w:hAnsi="Arial Narrow"/>
                <w:b/>
                <w:szCs w:val="24"/>
              </w:rPr>
            </w:pPr>
          </w:p>
          <w:p w:rsidR="0053063C" w:rsidRPr="0022670F" w:rsidRDefault="0053063C" w:rsidP="00C67105">
            <w:pPr>
              <w:pStyle w:val="afd"/>
              <w:jc w:val="center"/>
              <w:rPr>
                <w:rFonts w:ascii="Arial Narrow" w:hAnsi="Arial Narrow"/>
                <w:b/>
                <w:szCs w:val="24"/>
              </w:rPr>
            </w:pPr>
            <w:r w:rsidRPr="0022670F">
              <w:rPr>
                <w:rFonts w:ascii="Arial Narrow" w:hAnsi="Arial Narrow"/>
                <w:b/>
                <w:szCs w:val="24"/>
              </w:rPr>
              <w:t xml:space="preserve">г. </w:t>
            </w:r>
            <w:r>
              <w:rPr>
                <w:rFonts w:ascii="Arial Narrow" w:hAnsi="Arial Narrow"/>
                <w:b/>
                <w:szCs w:val="24"/>
              </w:rPr>
              <w:t>Рязань</w:t>
            </w:r>
          </w:p>
        </w:tc>
      </w:tr>
      <w:tr w:rsidR="0053063C" w:rsidRPr="00B71F74" w:rsidTr="002C65D5">
        <w:tc>
          <w:tcPr>
            <w:tcW w:w="2186" w:type="dxa"/>
            <w:shd w:val="clear" w:color="auto" w:fill="auto"/>
          </w:tcPr>
          <w:p w:rsidR="0053063C" w:rsidRPr="0022670F" w:rsidRDefault="0053063C" w:rsidP="0053063C">
            <w:pPr>
              <w:pStyle w:val="afd"/>
              <w:rPr>
                <w:rFonts w:ascii="Arial Narrow" w:hAnsi="Arial Narrow"/>
                <w:szCs w:val="24"/>
              </w:rPr>
            </w:pPr>
            <w:r w:rsidRPr="0022670F">
              <w:rPr>
                <w:rFonts w:ascii="Arial Narrow" w:hAnsi="Arial Narrow"/>
                <w:szCs w:val="24"/>
              </w:rPr>
              <w:t>1. Учреждения образования.</w:t>
            </w:r>
          </w:p>
        </w:tc>
        <w:tc>
          <w:tcPr>
            <w:tcW w:w="4819" w:type="dxa"/>
            <w:gridSpan w:val="2"/>
            <w:shd w:val="clear" w:color="auto" w:fill="auto"/>
          </w:tcPr>
          <w:p w:rsidR="0053063C" w:rsidRPr="003F50D2" w:rsidRDefault="0053063C" w:rsidP="00C52D58">
            <w:pPr>
              <w:pStyle w:val="afd"/>
              <w:jc w:val="center"/>
              <w:rPr>
                <w:rFonts w:ascii="Arial Narrow" w:hAnsi="Arial Narrow"/>
                <w:szCs w:val="24"/>
              </w:rPr>
            </w:pPr>
            <w:r w:rsidRPr="003F50D2">
              <w:rPr>
                <w:rFonts w:ascii="Arial Narrow" w:hAnsi="Arial Narrow"/>
                <w:szCs w:val="24"/>
              </w:rPr>
              <w:t>Детский сад;</w:t>
            </w:r>
          </w:p>
          <w:p w:rsidR="0053063C" w:rsidRPr="003F50D2" w:rsidRDefault="0053063C" w:rsidP="00E418D2">
            <w:pPr>
              <w:pStyle w:val="afd"/>
              <w:jc w:val="center"/>
              <w:rPr>
                <w:rFonts w:ascii="Arial Narrow" w:hAnsi="Arial Narrow"/>
                <w:szCs w:val="24"/>
              </w:rPr>
            </w:pPr>
            <w:r w:rsidRPr="003F50D2">
              <w:rPr>
                <w:rFonts w:ascii="Arial Narrow" w:hAnsi="Arial Narrow"/>
                <w:szCs w:val="24"/>
              </w:rPr>
              <w:t>Средняя общеобразовательная школа.</w:t>
            </w:r>
          </w:p>
          <w:p w:rsidR="0053063C" w:rsidRPr="003F50D2" w:rsidRDefault="0053063C" w:rsidP="00E418D2">
            <w:pPr>
              <w:pStyle w:val="afd"/>
              <w:jc w:val="center"/>
              <w:rPr>
                <w:rFonts w:ascii="Arial Narrow" w:hAnsi="Arial Narrow"/>
                <w:szCs w:val="24"/>
              </w:rPr>
            </w:pPr>
            <w:r w:rsidRPr="003F50D2">
              <w:rPr>
                <w:rFonts w:ascii="Arial Narrow" w:hAnsi="Arial Narrow"/>
                <w:szCs w:val="24"/>
              </w:rPr>
              <w:t>МУДОД «Дом детского творчества».</w:t>
            </w:r>
          </w:p>
        </w:tc>
        <w:tc>
          <w:tcPr>
            <w:tcW w:w="2565" w:type="dxa"/>
            <w:shd w:val="clear" w:color="auto" w:fill="auto"/>
          </w:tcPr>
          <w:p w:rsidR="0053063C" w:rsidRPr="003F50D2" w:rsidRDefault="0053063C" w:rsidP="00E418D2">
            <w:pPr>
              <w:pStyle w:val="afd"/>
              <w:jc w:val="center"/>
              <w:rPr>
                <w:rFonts w:ascii="Arial Narrow" w:hAnsi="Arial Narrow"/>
                <w:szCs w:val="24"/>
              </w:rPr>
            </w:pPr>
            <w:r w:rsidRPr="003F50D2">
              <w:rPr>
                <w:rFonts w:ascii="Arial Narrow" w:hAnsi="Arial Narrow"/>
                <w:szCs w:val="24"/>
              </w:rPr>
              <w:t>Высшие и средние специальные учебные заведения (филиалы); Центры переподготовки кадров.</w:t>
            </w:r>
          </w:p>
        </w:tc>
      </w:tr>
      <w:tr w:rsidR="0053063C" w:rsidRPr="00B71F74" w:rsidTr="002C65D5">
        <w:tc>
          <w:tcPr>
            <w:tcW w:w="2186" w:type="dxa"/>
            <w:shd w:val="clear" w:color="auto" w:fill="auto"/>
          </w:tcPr>
          <w:p w:rsidR="0053063C" w:rsidRPr="0022670F" w:rsidRDefault="0053063C" w:rsidP="0053063C">
            <w:pPr>
              <w:pStyle w:val="afd"/>
              <w:rPr>
                <w:rFonts w:ascii="Arial Narrow" w:hAnsi="Arial Narrow"/>
                <w:szCs w:val="24"/>
              </w:rPr>
            </w:pPr>
            <w:r w:rsidRPr="0022670F">
              <w:rPr>
                <w:rFonts w:ascii="Arial Narrow" w:hAnsi="Arial Narrow"/>
                <w:szCs w:val="24"/>
              </w:rPr>
              <w:t>2. Учреждения здравоохранения и социального обеспечения.</w:t>
            </w:r>
          </w:p>
        </w:tc>
        <w:tc>
          <w:tcPr>
            <w:tcW w:w="4819" w:type="dxa"/>
            <w:gridSpan w:val="2"/>
            <w:shd w:val="clear" w:color="auto" w:fill="auto"/>
          </w:tcPr>
          <w:p w:rsidR="0053063C" w:rsidRPr="003F50D2" w:rsidRDefault="0053063C" w:rsidP="00E418D2">
            <w:pPr>
              <w:pStyle w:val="afd"/>
              <w:jc w:val="center"/>
              <w:rPr>
                <w:rFonts w:ascii="Arial Narrow" w:hAnsi="Arial Narrow"/>
                <w:szCs w:val="24"/>
              </w:rPr>
            </w:pPr>
            <w:r w:rsidRPr="003F50D2">
              <w:rPr>
                <w:rFonts w:ascii="Arial Narrow" w:hAnsi="Arial Narrow"/>
                <w:szCs w:val="24"/>
              </w:rPr>
              <w:t>Центральная районная больница;</w:t>
            </w:r>
          </w:p>
          <w:p w:rsidR="0053063C" w:rsidRPr="003F50D2" w:rsidRDefault="0053063C" w:rsidP="00E418D2">
            <w:pPr>
              <w:pStyle w:val="afd"/>
              <w:jc w:val="center"/>
              <w:rPr>
                <w:rFonts w:ascii="Arial Narrow" w:hAnsi="Arial Narrow"/>
                <w:szCs w:val="24"/>
              </w:rPr>
            </w:pPr>
            <w:r w:rsidRPr="003F50D2">
              <w:rPr>
                <w:rFonts w:ascii="Arial Narrow" w:hAnsi="Arial Narrow"/>
                <w:szCs w:val="24"/>
              </w:rPr>
              <w:t>Отделение скорой медицинской помощи;</w:t>
            </w:r>
          </w:p>
          <w:p w:rsidR="0053063C" w:rsidRPr="003F50D2" w:rsidRDefault="0053063C" w:rsidP="00E418D2">
            <w:pPr>
              <w:pStyle w:val="afd"/>
              <w:jc w:val="center"/>
              <w:rPr>
                <w:rFonts w:ascii="Arial Narrow" w:hAnsi="Arial Narrow"/>
                <w:szCs w:val="24"/>
              </w:rPr>
            </w:pPr>
            <w:r w:rsidRPr="003F50D2">
              <w:rPr>
                <w:rFonts w:ascii="Arial Narrow" w:hAnsi="Arial Narrow"/>
                <w:szCs w:val="24"/>
              </w:rPr>
              <w:t>Районная поликлиника;</w:t>
            </w:r>
          </w:p>
          <w:p w:rsidR="0053063C" w:rsidRPr="003F50D2" w:rsidRDefault="0053063C" w:rsidP="00E418D2">
            <w:pPr>
              <w:pStyle w:val="afd"/>
              <w:jc w:val="center"/>
              <w:rPr>
                <w:rFonts w:ascii="Arial Narrow" w:hAnsi="Arial Narrow"/>
                <w:szCs w:val="24"/>
              </w:rPr>
            </w:pPr>
            <w:r w:rsidRPr="003F50D2">
              <w:rPr>
                <w:rFonts w:ascii="Arial Narrow" w:hAnsi="Arial Narrow"/>
                <w:szCs w:val="24"/>
              </w:rPr>
              <w:t>Аптека;</w:t>
            </w:r>
          </w:p>
          <w:p w:rsidR="0053063C" w:rsidRPr="003F50D2" w:rsidRDefault="0053063C" w:rsidP="00E418D2">
            <w:pPr>
              <w:pStyle w:val="afd"/>
              <w:jc w:val="center"/>
              <w:rPr>
                <w:rFonts w:ascii="Arial Narrow" w:hAnsi="Arial Narrow"/>
                <w:szCs w:val="24"/>
              </w:rPr>
            </w:pPr>
            <w:r w:rsidRPr="003F50D2">
              <w:rPr>
                <w:rFonts w:ascii="Arial Narrow" w:hAnsi="Arial Narrow"/>
                <w:szCs w:val="24"/>
              </w:rPr>
              <w:t>Стоматологическая поликлиника;</w:t>
            </w:r>
          </w:p>
          <w:p w:rsidR="0053063C" w:rsidRPr="003F50D2" w:rsidRDefault="0053063C" w:rsidP="00E418D2">
            <w:pPr>
              <w:pStyle w:val="afd"/>
              <w:jc w:val="center"/>
              <w:rPr>
                <w:rFonts w:ascii="Arial Narrow" w:hAnsi="Arial Narrow"/>
                <w:szCs w:val="24"/>
              </w:rPr>
            </w:pPr>
            <w:r w:rsidRPr="003F50D2">
              <w:rPr>
                <w:rFonts w:ascii="Arial Narrow" w:hAnsi="Arial Narrow"/>
                <w:szCs w:val="24"/>
              </w:rPr>
              <w:t>Роддом.</w:t>
            </w:r>
          </w:p>
        </w:tc>
        <w:tc>
          <w:tcPr>
            <w:tcW w:w="2565" w:type="dxa"/>
            <w:shd w:val="clear" w:color="auto" w:fill="auto"/>
          </w:tcPr>
          <w:p w:rsidR="0053063C" w:rsidRPr="003F50D2" w:rsidRDefault="0053063C" w:rsidP="00E418D2">
            <w:pPr>
              <w:pStyle w:val="afd"/>
              <w:jc w:val="center"/>
              <w:rPr>
                <w:rFonts w:ascii="Arial Narrow" w:hAnsi="Arial Narrow"/>
                <w:szCs w:val="24"/>
              </w:rPr>
            </w:pPr>
            <w:r w:rsidRPr="003F50D2">
              <w:rPr>
                <w:rFonts w:ascii="Arial Narrow" w:hAnsi="Arial Narrow"/>
                <w:szCs w:val="24"/>
              </w:rPr>
              <w:t>Межрайонные многопрофильные больницы и диспансеры;</w:t>
            </w:r>
          </w:p>
          <w:p w:rsidR="0053063C" w:rsidRPr="003F50D2" w:rsidRDefault="0053063C" w:rsidP="00E418D2">
            <w:pPr>
              <w:pStyle w:val="afd"/>
              <w:jc w:val="center"/>
              <w:rPr>
                <w:rFonts w:ascii="Arial Narrow" w:hAnsi="Arial Narrow"/>
                <w:szCs w:val="24"/>
              </w:rPr>
            </w:pPr>
            <w:r w:rsidRPr="003F50D2">
              <w:rPr>
                <w:rFonts w:ascii="Arial Narrow" w:hAnsi="Arial Narrow"/>
                <w:szCs w:val="24"/>
              </w:rPr>
              <w:t>Клинические, реабилитационные и консультативно - диагностические центры;</w:t>
            </w:r>
          </w:p>
          <w:p w:rsidR="0053063C" w:rsidRPr="003F50D2" w:rsidRDefault="0053063C" w:rsidP="00E418D2">
            <w:pPr>
              <w:pStyle w:val="afd"/>
              <w:jc w:val="center"/>
              <w:rPr>
                <w:rFonts w:ascii="Arial Narrow" w:hAnsi="Arial Narrow"/>
                <w:szCs w:val="24"/>
              </w:rPr>
            </w:pPr>
            <w:r w:rsidRPr="003F50D2">
              <w:rPr>
                <w:rFonts w:ascii="Arial Narrow" w:hAnsi="Arial Narrow"/>
                <w:szCs w:val="24"/>
              </w:rPr>
              <w:t>Базовые поликлиники.</w:t>
            </w:r>
          </w:p>
        </w:tc>
      </w:tr>
      <w:tr w:rsidR="0053063C" w:rsidRPr="00B71F74" w:rsidTr="002C65D5">
        <w:tc>
          <w:tcPr>
            <w:tcW w:w="2186" w:type="dxa"/>
            <w:shd w:val="clear" w:color="auto" w:fill="auto"/>
          </w:tcPr>
          <w:p w:rsidR="0053063C" w:rsidRPr="0022670F" w:rsidRDefault="0053063C" w:rsidP="0053063C">
            <w:pPr>
              <w:pStyle w:val="afd"/>
              <w:rPr>
                <w:rFonts w:ascii="Arial Narrow" w:hAnsi="Arial Narrow"/>
                <w:szCs w:val="24"/>
              </w:rPr>
            </w:pPr>
            <w:r w:rsidRPr="0022670F">
              <w:rPr>
                <w:rFonts w:ascii="Arial Narrow" w:hAnsi="Arial Narrow"/>
                <w:szCs w:val="24"/>
              </w:rPr>
              <w:t>3. Учреждения культуры и искусства.</w:t>
            </w:r>
          </w:p>
        </w:tc>
        <w:tc>
          <w:tcPr>
            <w:tcW w:w="4819" w:type="dxa"/>
            <w:gridSpan w:val="2"/>
            <w:shd w:val="clear" w:color="auto" w:fill="auto"/>
          </w:tcPr>
          <w:p w:rsidR="0053063C" w:rsidRPr="00B71F74" w:rsidRDefault="0053063C" w:rsidP="0053063C">
            <w:pPr>
              <w:pStyle w:val="afd"/>
              <w:jc w:val="center"/>
              <w:rPr>
                <w:rFonts w:ascii="Arial Narrow" w:hAnsi="Arial Narrow"/>
                <w:szCs w:val="24"/>
                <w:highlight w:val="yellow"/>
              </w:rPr>
            </w:pPr>
            <w:r w:rsidRPr="003F50D2">
              <w:rPr>
                <w:rFonts w:ascii="Arial Narrow" w:hAnsi="Arial Narrow"/>
                <w:szCs w:val="24"/>
              </w:rPr>
              <w:t>Районный дом культуры</w:t>
            </w:r>
          </w:p>
        </w:tc>
        <w:tc>
          <w:tcPr>
            <w:tcW w:w="2565" w:type="dxa"/>
            <w:shd w:val="clear" w:color="auto" w:fill="auto"/>
          </w:tcPr>
          <w:p w:rsidR="0053063C" w:rsidRPr="003F50D2" w:rsidRDefault="0053063C" w:rsidP="00E418D2">
            <w:pPr>
              <w:pStyle w:val="afd"/>
              <w:jc w:val="center"/>
              <w:rPr>
                <w:rFonts w:ascii="Arial Narrow" w:hAnsi="Arial Narrow"/>
                <w:szCs w:val="24"/>
              </w:rPr>
            </w:pPr>
            <w:r w:rsidRPr="003F50D2">
              <w:rPr>
                <w:rFonts w:ascii="Arial Narrow" w:hAnsi="Arial Narrow"/>
                <w:szCs w:val="24"/>
              </w:rPr>
              <w:t>Музейно-выставочные центры;</w:t>
            </w:r>
          </w:p>
          <w:p w:rsidR="0053063C" w:rsidRPr="003F50D2" w:rsidRDefault="0053063C" w:rsidP="00E418D2">
            <w:pPr>
              <w:pStyle w:val="afd"/>
              <w:jc w:val="center"/>
              <w:rPr>
                <w:rFonts w:ascii="Arial Narrow" w:hAnsi="Arial Narrow"/>
                <w:szCs w:val="24"/>
              </w:rPr>
            </w:pPr>
            <w:r w:rsidRPr="003F50D2">
              <w:rPr>
                <w:rFonts w:ascii="Arial Narrow" w:hAnsi="Arial Narrow"/>
                <w:szCs w:val="24"/>
              </w:rPr>
              <w:t>Театры;</w:t>
            </w:r>
          </w:p>
          <w:p w:rsidR="0053063C" w:rsidRPr="003F50D2" w:rsidRDefault="0053063C" w:rsidP="00E418D2">
            <w:pPr>
              <w:pStyle w:val="afd"/>
              <w:jc w:val="center"/>
              <w:rPr>
                <w:rFonts w:ascii="Arial Narrow" w:hAnsi="Arial Narrow"/>
                <w:szCs w:val="24"/>
              </w:rPr>
            </w:pPr>
            <w:r w:rsidRPr="003F50D2">
              <w:rPr>
                <w:rFonts w:ascii="Arial Narrow" w:hAnsi="Arial Narrow"/>
                <w:szCs w:val="24"/>
              </w:rPr>
              <w:t>Многофункциональные культурно- зрелищные центры, концертные залы; Специализированные библиотеки, видеозалы.</w:t>
            </w:r>
          </w:p>
        </w:tc>
      </w:tr>
      <w:tr w:rsidR="0053063C" w:rsidRPr="00B71F74" w:rsidTr="002C65D5">
        <w:tc>
          <w:tcPr>
            <w:tcW w:w="2186" w:type="dxa"/>
            <w:shd w:val="clear" w:color="auto" w:fill="auto"/>
          </w:tcPr>
          <w:p w:rsidR="0053063C" w:rsidRPr="0022670F" w:rsidRDefault="0053063C" w:rsidP="0053063C">
            <w:pPr>
              <w:pStyle w:val="afd"/>
              <w:rPr>
                <w:rFonts w:ascii="Arial Narrow" w:hAnsi="Arial Narrow"/>
                <w:szCs w:val="24"/>
              </w:rPr>
            </w:pPr>
            <w:r w:rsidRPr="0022670F">
              <w:rPr>
                <w:rFonts w:ascii="Arial Narrow" w:hAnsi="Arial Narrow"/>
                <w:szCs w:val="24"/>
              </w:rPr>
              <w:t>4. Физкультурно-оздоровительные сооружения.</w:t>
            </w:r>
          </w:p>
        </w:tc>
        <w:tc>
          <w:tcPr>
            <w:tcW w:w="4819" w:type="dxa"/>
            <w:gridSpan w:val="2"/>
            <w:shd w:val="clear" w:color="auto" w:fill="auto"/>
          </w:tcPr>
          <w:p w:rsidR="0053063C" w:rsidRPr="003F50D2" w:rsidRDefault="0053063C" w:rsidP="0053063C">
            <w:pPr>
              <w:pStyle w:val="afd"/>
              <w:jc w:val="center"/>
              <w:rPr>
                <w:rFonts w:ascii="Arial Narrow" w:hAnsi="Arial Narrow"/>
                <w:szCs w:val="24"/>
              </w:rPr>
            </w:pPr>
            <w:r w:rsidRPr="003F50D2">
              <w:rPr>
                <w:rFonts w:ascii="Arial Narrow" w:hAnsi="Arial Narrow"/>
                <w:szCs w:val="24"/>
              </w:rPr>
              <w:t>Стадион и спортзал (в т. ч. школьные).</w:t>
            </w:r>
          </w:p>
          <w:p w:rsidR="0053063C" w:rsidRPr="003F50D2" w:rsidRDefault="0053063C" w:rsidP="0053063C">
            <w:pPr>
              <w:pStyle w:val="afd"/>
              <w:jc w:val="center"/>
              <w:rPr>
                <w:rFonts w:ascii="Arial Narrow" w:hAnsi="Arial Narrow"/>
                <w:szCs w:val="24"/>
              </w:rPr>
            </w:pPr>
            <w:r w:rsidRPr="003F50D2">
              <w:rPr>
                <w:rFonts w:ascii="Arial Narrow" w:hAnsi="Arial Narrow"/>
                <w:szCs w:val="24"/>
              </w:rPr>
              <w:t>Спортивные площадки</w:t>
            </w:r>
          </w:p>
          <w:p w:rsidR="0053063C" w:rsidRPr="003F50D2" w:rsidRDefault="0053063C" w:rsidP="00E418D2">
            <w:pPr>
              <w:pStyle w:val="afd"/>
              <w:jc w:val="center"/>
              <w:rPr>
                <w:rFonts w:ascii="Arial Narrow" w:hAnsi="Arial Narrow"/>
                <w:szCs w:val="24"/>
              </w:rPr>
            </w:pPr>
            <w:r w:rsidRPr="003F50D2">
              <w:rPr>
                <w:rFonts w:ascii="Arial Narrow" w:hAnsi="Arial Narrow"/>
                <w:szCs w:val="24"/>
              </w:rPr>
              <w:t>Спортивные объекты районного уровня</w:t>
            </w:r>
          </w:p>
        </w:tc>
        <w:tc>
          <w:tcPr>
            <w:tcW w:w="2565" w:type="dxa"/>
            <w:shd w:val="clear" w:color="auto" w:fill="auto"/>
          </w:tcPr>
          <w:p w:rsidR="0053063C" w:rsidRPr="003F50D2" w:rsidRDefault="0053063C" w:rsidP="00E418D2">
            <w:pPr>
              <w:pStyle w:val="afd"/>
              <w:jc w:val="center"/>
              <w:rPr>
                <w:rFonts w:ascii="Arial Narrow" w:hAnsi="Arial Narrow"/>
                <w:szCs w:val="24"/>
              </w:rPr>
            </w:pPr>
            <w:r w:rsidRPr="003F50D2">
              <w:rPr>
                <w:rFonts w:ascii="Arial Narrow" w:hAnsi="Arial Narrow"/>
                <w:szCs w:val="24"/>
              </w:rPr>
              <w:t>Спортивные комплексы открытые и закрытые, бассейны;</w:t>
            </w:r>
          </w:p>
          <w:p w:rsidR="0053063C" w:rsidRPr="003F50D2" w:rsidRDefault="0053063C" w:rsidP="00E418D2">
            <w:pPr>
              <w:pStyle w:val="afd"/>
              <w:jc w:val="center"/>
              <w:rPr>
                <w:rFonts w:ascii="Arial Narrow" w:hAnsi="Arial Narrow"/>
                <w:szCs w:val="24"/>
              </w:rPr>
            </w:pPr>
            <w:r w:rsidRPr="003F50D2">
              <w:rPr>
                <w:rFonts w:ascii="Arial Narrow" w:hAnsi="Arial Narrow"/>
                <w:szCs w:val="24"/>
              </w:rPr>
              <w:t>Детская спортивная школа олимпийского резерва;</w:t>
            </w:r>
          </w:p>
          <w:p w:rsidR="0053063C" w:rsidRPr="003F50D2" w:rsidRDefault="0053063C" w:rsidP="00E418D2">
            <w:pPr>
              <w:pStyle w:val="afd"/>
              <w:jc w:val="center"/>
              <w:rPr>
                <w:rFonts w:ascii="Arial Narrow" w:hAnsi="Arial Narrow"/>
                <w:szCs w:val="24"/>
              </w:rPr>
            </w:pPr>
            <w:r w:rsidRPr="003F50D2">
              <w:rPr>
                <w:rFonts w:ascii="Arial Narrow" w:hAnsi="Arial Narrow"/>
                <w:szCs w:val="24"/>
              </w:rPr>
              <w:t>Специализированные спортивные сооружения</w:t>
            </w:r>
          </w:p>
        </w:tc>
      </w:tr>
      <w:tr w:rsidR="0053063C" w:rsidRPr="00B71F74" w:rsidTr="002C65D5">
        <w:tc>
          <w:tcPr>
            <w:tcW w:w="2186" w:type="dxa"/>
            <w:shd w:val="clear" w:color="auto" w:fill="auto"/>
          </w:tcPr>
          <w:p w:rsidR="0053063C" w:rsidRPr="0022670F" w:rsidRDefault="0053063C" w:rsidP="0053063C">
            <w:pPr>
              <w:pStyle w:val="afd"/>
              <w:rPr>
                <w:rFonts w:ascii="Arial Narrow" w:hAnsi="Arial Narrow"/>
                <w:szCs w:val="24"/>
              </w:rPr>
            </w:pPr>
            <w:r w:rsidRPr="0022670F">
              <w:rPr>
                <w:rFonts w:ascii="Arial Narrow" w:hAnsi="Arial Narrow"/>
                <w:szCs w:val="24"/>
              </w:rPr>
              <w:t>5. Торговля и общественное питание.</w:t>
            </w:r>
          </w:p>
        </w:tc>
        <w:tc>
          <w:tcPr>
            <w:tcW w:w="4819" w:type="dxa"/>
            <w:gridSpan w:val="2"/>
            <w:shd w:val="clear" w:color="auto" w:fill="auto"/>
          </w:tcPr>
          <w:p w:rsidR="0053063C" w:rsidRDefault="0053063C" w:rsidP="00E418D2">
            <w:pPr>
              <w:pStyle w:val="afd"/>
              <w:jc w:val="center"/>
              <w:rPr>
                <w:rFonts w:ascii="Arial Narrow" w:hAnsi="Arial Narrow"/>
                <w:szCs w:val="24"/>
              </w:rPr>
            </w:pPr>
            <w:r w:rsidRPr="003F50D2">
              <w:rPr>
                <w:rFonts w:ascii="Arial Narrow" w:hAnsi="Arial Narrow"/>
                <w:szCs w:val="24"/>
              </w:rPr>
              <w:t>.Магазины товаров повседневного спроса, предприятия общественного питания</w:t>
            </w:r>
            <w:r>
              <w:rPr>
                <w:rFonts w:ascii="Arial Narrow" w:hAnsi="Arial Narrow"/>
                <w:szCs w:val="24"/>
              </w:rPr>
              <w:t>.</w:t>
            </w:r>
          </w:p>
          <w:p w:rsidR="0053063C" w:rsidRPr="003F50D2" w:rsidRDefault="0053063C" w:rsidP="00E418D2">
            <w:pPr>
              <w:pStyle w:val="afd"/>
              <w:jc w:val="center"/>
              <w:rPr>
                <w:rFonts w:ascii="Arial Narrow" w:hAnsi="Arial Narrow"/>
                <w:szCs w:val="24"/>
              </w:rPr>
            </w:pPr>
            <w:r w:rsidRPr="003F50D2">
              <w:rPr>
                <w:rFonts w:ascii="Arial Narrow" w:hAnsi="Arial Narrow"/>
                <w:szCs w:val="24"/>
              </w:rPr>
              <w:t>Магазины продовольственных и промышленных товаров, предприятия общественного питания.</w:t>
            </w:r>
          </w:p>
        </w:tc>
        <w:tc>
          <w:tcPr>
            <w:tcW w:w="2565" w:type="dxa"/>
            <w:shd w:val="clear" w:color="auto" w:fill="auto"/>
          </w:tcPr>
          <w:p w:rsidR="0053063C" w:rsidRPr="003F50D2" w:rsidRDefault="0053063C" w:rsidP="00E418D2">
            <w:pPr>
              <w:pStyle w:val="afd"/>
              <w:jc w:val="center"/>
              <w:rPr>
                <w:rFonts w:ascii="Arial Narrow" w:hAnsi="Arial Narrow"/>
                <w:szCs w:val="24"/>
              </w:rPr>
            </w:pPr>
            <w:r w:rsidRPr="003F50D2">
              <w:rPr>
                <w:rFonts w:ascii="Arial Narrow" w:hAnsi="Arial Narrow"/>
                <w:szCs w:val="24"/>
              </w:rPr>
              <w:t>Торговые комплексы;</w:t>
            </w:r>
          </w:p>
          <w:p w:rsidR="0053063C" w:rsidRPr="003F50D2" w:rsidRDefault="0053063C" w:rsidP="00E418D2">
            <w:pPr>
              <w:pStyle w:val="afd"/>
              <w:jc w:val="center"/>
              <w:rPr>
                <w:rFonts w:ascii="Arial Narrow" w:hAnsi="Arial Narrow"/>
                <w:szCs w:val="24"/>
              </w:rPr>
            </w:pPr>
            <w:r w:rsidRPr="003F50D2">
              <w:rPr>
                <w:rFonts w:ascii="Arial Narrow" w:hAnsi="Arial Narrow"/>
                <w:szCs w:val="24"/>
              </w:rPr>
              <w:t>Оптовые и розничные рынки, ярмарки;</w:t>
            </w:r>
          </w:p>
          <w:p w:rsidR="0053063C" w:rsidRPr="003F50D2" w:rsidRDefault="0053063C" w:rsidP="00E418D2">
            <w:pPr>
              <w:pStyle w:val="afd"/>
              <w:jc w:val="center"/>
              <w:rPr>
                <w:rFonts w:ascii="Arial Narrow" w:hAnsi="Arial Narrow"/>
                <w:szCs w:val="24"/>
              </w:rPr>
            </w:pPr>
            <w:r w:rsidRPr="003F50D2">
              <w:rPr>
                <w:rFonts w:ascii="Arial Narrow" w:hAnsi="Arial Narrow"/>
                <w:szCs w:val="24"/>
              </w:rPr>
              <w:t>Рестораны, бары и т.д.</w:t>
            </w:r>
          </w:p>
        </w:tc>
      </w:tr>
      <w:tr w:rsidR="0053063C" w:rsidRPr="00B71F74" w:rsidTr="002C65D5">
        <w:tc>
          <w:tcPr>
            <w:tcW w:w="2186" w:type="dxa"/>
            <w:shd w:val="clear" w:color="auto" w:fill="auto"/>
          </w:tcPr>
          <w:p w:rsidR="0053063C" w:rsidRPr="0022670F" w:rsidRDefault="0053063C" w:rsidP="0053063C">
            <w:pPr>
              <w:pStyle w:val="afd"/>
              <w:spacing w:before="160"/>
              <w:rPr>
                <w:rFonts w:ascii="Arial Narrow" w:hAnsi="Arial Narrow"/>
                <w:szCs w:val="24"/>
              </w:rPr>
            </w:pPr>
            <w:r w:rsidRPr="0022670F">
              <w:rPr>
                <w:rFonts w:ascii="Arial Narrow" w:hAnsi="Arial Narrow"/>
                <w:szCs w:val="24"/>
              </w:rPr>
              <w:t>6. Учреждения бытового и коммунального обслуживания.</w:t>
            </w:r>
          </w:p>
        </w:tc>
        <w:tc>
          <w:tcPr>
            <w:tcW w:w="4819" w:type="dxa"/>
            <w:gridSpan w:val="2"/>
            <w:shd w:val="clear" w:color="auto" w:fill="auto"/>
          </w:tcPr>
          <w:p w:rsidR="0053063C" w:rsidRPr="003F50D2" w:rsidRDefault="0053063C" w:rsidP="00E418D2">
            <w:pPr>
              <w:pStyle w:val="afd"/>
              <w:jc w:val="center"/>
              <w:rPr>
                <w:rFonts w:ascii="Arial Narrow" w:hAnsi="Arial Narrow"/>
                <w:szCs w:val="24"/>
              </w:rPr>
            </w:pPr>
            <w:r w:rsidRPr="003F50D2">
              <w:rPr>
                <w:rFonts w:ascii="Arial Narrow" w:hAnsi="Arial Narrow"/>
                <w:szCs w:val="24"/>
              </w:rPr>
              <w:t>Предприятия бытового обслуживания;</w:t>
            </w:r>
          </w:p>
          <w:p w:rsidR="0053063C" w:rsidRPr="003F50D2" w:rsidRDefault="0053063C" w:rsidP="00E418D2">
            <w:pPr>
              <w:pStyle w:val="afd"/>
              <w:jc w:val="center"/>
              <w:rPr>
                <w:rFonts w:ascii="Arial Narrow" w:hAnsi="Arial Narrow"/>
                <w:szCs w:val="24"/>
              </w:rPr>
            </w:pPr>
            <w:r w:rsidRPr="003F50D2">
              <w:rPr>
                <w:rFonts w:ascii="Arial Narrow" w:hAnsi="Arial Narrow"/>
                <w:szCs w:val="24"/>
              </w:rPr>
              <w:t>Гостиницы;</w:t>
            </w:r>
          </w:p>
          <w:p w:rsidR="0053063C" w:rsidRPr="003F50D2" w:rsidRDefault="0053063C" w:rsidP="00E418D2">
            <w:pPr>
              <w:pStyle w:val="afd"/>
              <w:jc w:val="center"/>
              <w:rPr>
                <w:rFonts w:ascii="Arial Narrow" w:hAnsi="Arial Narrow"/>
                <w:szCs w:val="24"/>
              </w:rPr>
            </w:pPr>
            <w:r w:rsidRPr="003F50D2">
              <w:rPr>
                <w:rFonts w:ascii="Arial Narrow" w:hAnsi="Arial Narrow"/>
                <w:szCs w:val="24"/>
              </w:rPr>
              <w:t>Пожарная часть.</w:t>
            </w:r>
          </w:p>
        </w:tc>
        <w:tc>
          <w:tcPr>
            <w:tcW w:w="2565" w:type="dxa"/>
            <w:shd w:val="clear" w:color="auto" w:fill="auto"/>
          </w:tcPr>
          <w:p w:rsidR="0053063C" w:rsidRPr="003F50D2" w:rsidRDefault="0053063C" w:rsidP="00E418D2">
            <w:pPr>
              <w:pStyle w:val="afd"/>
              <w:jc w:val="center"/>
              <w:rPr>
                <w:rFonts w:ascii="Arial Narrow" w:hAnsi="Arial Narrow"/>
                <w:szCs w:val="24"/>
              </w:rPr>
            </w:pPr>
            <w:r w:rsidRPr="003F50D2">
              <w:rPr>
                <w:rFonts w:ascii="Arial Narrow" w:hAnsi="Arial Narrow"/>
                <w:szCs w:val="24"/>
              </w:rPr>
              <w:t>Фабрики централизованного выполнения заказов;</w:t>
            </w:r>
          </w:p>
          <w:p w:rsidR="0053063C" w:rsidRPr="003F50D2" w:rsidRDefault="0053063C" w:rsidP="00E418D2">
            <w:pPr>
              <w:pStyle w:val="afd"/>
              <w:jc w:val="center"/>
              <w:rPr>
                <w:rFonts w:ascii="Arial Narrow" w:hAnsi="Arial Narrow"/>
                <w:szCs w:val="24"/>
              </w:rPr>
            </w:pPr>
            <w:r w:rsidRPr="003F50D2">
              <w:rPr>
                <w:rFonts w:ascii="Arial Narrow" w:hAnsi="Arial Narrow"/>
                <w:szCs w:val="24"/>
              </w:rPr>
              <w:t>Оздоровительные комплексы, Гостиницы.</w:t>
            </w:r>
          </w:p>
        </w:tc>
      </w:tr>
      <w:tr w:rsidR="0053063C" w:rsidRPr="00DF61C0" w:rsidTr="002C65D5">
        <w:tc>
          <w:tcPr>
            <w:tcW w:w="2186" w:type="dxa"/>
            <w:shd w:val="clear" w:color="auto" w:fill="auto"/>
          </w:tcPr>
          <w:p w:rsidR="0053063C" w:rsidRPr="0022670F" w:rsidRDefault="0053063C" w:rsidP="0053063C">
            <w:pPr>
              <w:pStyle w:val="afd"/>
              <w:rPr>
                <w:rFonts w:ascii="Arial Narrow" w:hAnsi="Arial Narrow"/>
                <w:szCs w:val="24"/>
              </w:rPr>
            </w:pPr>
            <w:r w:rsidRPr="0022670F">
              <w:rPr>
                <w:rFonts w:ascii="Arial Narrow" w:hAnsi="Arial Narrow"/>
                <w:szCs w:val="24"/>
              </w:rPr>
              <w:t xml:space="preserve">7. Административно-деловые и хозяйственные </w:t>
            </w:r>
            <w:r w:rsidRPr="0022670F">
              <w:rPr>
                <w:rFonts w:ascii="Arial Narrow" w:hAnsi="Arial Narrow"/>
                <w:szCs w:val="24"/>
              </w:rPr>
              <w:lastRenderedPageBreak/>
              <w:t>учреждения.</w:t>
            </w:r>
          </w:p>
        </w:tc>
        <w:tc>
          <w:tcPr>
            <w:tcW w:w="4819" w:type="dxa"/>
            <w:gridSpan w:val="2"/>
            <w:shd w:val="clear" w:color="auto" w:fill="auto"/>
          </w:tcPr>
          <w:p w:rsidR="0053063C" w:rsidRPr="003F50D2" w:rsidRDefault="0053063C" w:rsidP="0053063C">
            <w:pPr>
              <w:pStyle w:val="afd"/>
              <w:jc w:val="center"/>
              <w:rPr>
                <w:rFonts w:ascii="Arial Narrow" w:hAnsi="Arial Narrow"/>
                <w:szCs w:val="24"/>
              </w:rPr>
            </w:pPr>
            <w:r w:rsidRPr="003F50D2">
              <w:rPr>
                <w:rFonts w:ascii="Arial Narrow" w:hAnsi="Arial Narrow"/>
                <w:szCs w:val="24"/>
              </w:rPr>
              <w:lastRenderedPageBreak/>
              <w:t>Администрация МО;</w:t>
            </w:r>
          </w:p>
          <w:p w:rsidR="0053063C" w:rsidRPr="003F50D2" w:rsidRDefault="0053063C" w:rsidP="0053063C">
            <w:pPr>
              <w:pStyle w:val="afd"/>
              <w:jc w:val="center"/>
              <w:rPr>
                <w:rFonts w:ascii="Arial Narrow" w:hAnsi="Arial Narrow"/>
                <w:szCs w:val="24"/>
              </w:rPr>
            </w:pPr>
            <w:r w:rsidRPr="003F50D2">
              <w:rPr>
                <w:rFonts w:ascii="Arial Narrow" w:hAnsi="Arial Narrow"/>
                <w:szCs w:val="24"/>
              </w:rPr>
              <w:t>Опорный пункт охраны порядка;</w:t>
            </w:r>
          </w:p>
          <w:p w:rsidR="0053063C" w:rsidRDefault="0053063C" w:rsidP="0053063C">
            <w:pPr>
              <w:pStyle w:val="afd"/>
              <w:jc w:val="center"/>
              <w:rPr>
                <w:rFonts w:ascii="Arial Narrow" w:hAnsi="Arial Narrow"/>
                <w:szCs w:val="24"/>
              </w:rPr>
            </w:pPr>
            <w:r w:rsidRPr="003F50D2">
              <w:rPr>
                <w:rFonts w:ascii="Arial Narrow" w:hAnsi="Arial Narrow"/>
                <w:szCs w:val="24"/>
              </w:rPr>
              <w:t>Отделение связи.</w:t>
            </w:r>
          </w:p>
          <w:p w:rsidR="0053063C" w:rsidRPr="003F50D2" w:rsidRDefault="0053063C" w:rsidP="0053063C">
            <w:pPr>
              <w:pStyle w:val="afd"/>
              <w:jc w:val="center"/>
              <w:rPr>
                <w:rFonts w:ascii="Arial Narrow" w:hAnsi="Arial Narrow"/>
                <w:szCs w:val="24"/>
              </w:rPr>
            </w:pPr>
            <w:r w:rsidRPr="003F50D2">
              <w:rPr>
                <w:rFonts w:ascii="Arial Narrow" w:hAnsi="Arial Narrow"/>
                <w:szCs w:val="24"/>
              </w:rPr>
              <w:lastRenderedPageBreak/>
              <w:t>Административно-управленческие организации;</w:t>
            </w:r>
          </w:p>
          <w:p w:rsidR="0053063C" w:rsidRPr="003F50D2" w:rsidRDefault="0053063C" w:rsidP="00E418D2">
            <w:pPr>
              <w:pStyle w:val="afd"/>
              <w:jc w:val="center"/>
              <w:rPr>
                <w:rFonts w:ascii="Arial Narrow" w:hAnsi="Arial Narrow"/>
                <w:szCs w:val="24"/>
              </w:rPr>
            </w:pPr>
            <w:r w:rsidRPr="003F50D2">
              <w:rPr>
                <w:rFonts w:ascii="Arial Narrow" w:hAnsi="Arial Narrow"/>
                <w:szCs w:val="24"/>
              </w:rPr>
              <w:t>Банки, конторы, офисы; Отделения связи и милиции; Суд и прокуратура; Юридическая и нотариальные конторы; Жилищно-коммунальные службы.</w:t>
            </w:r>
          </w:p>
        </w:tc>
        <w:tc>
          <w:tcPr>
            <w:tcW w:w="2565" w:type="dxa"/>
            <w:shd w:val="clear" w:color="auto" w:fill="auto"/>
          </w:tcPr>
          <w:p w:rsidR="0053063C" w:rsidRPr="003F50D2" w:rsidRDefault="0053063C" w:rsidP="00E418D2">
            <w:pPr>
              <w:pStyle w:val="afd"/>
              <w:jc w:val="center"/>
              <w:rPr>
                <w:rFonts w:ascii="Arial Narrow" w:hAnsi="Arial Narrow"/>
                <w:szCs w:val="24"/>
              </w:rPr>
            </w:pPr>
            <w:r w:rsidRPr="003F50D2">
              <w:rPr>
                <w:rFonts w:ascii="Arial Narrow" w:hAnsi="Arial Narrow"/>
                <w:szCs w:val="24"/>
              </w:rPr>
              <w:lastRenderedPageBreak/>
              <w:t>Административно-хозяйственные комплексы;</w:t>
            </w:r>
          </w:p>
          <w:p w:rsidR="0053063C" w:rsidRPr="003F50D2" w:rsidRDefault="0053063C" w:rsidP="00E418D2">
            <w:pPr>
              <w:pStyle w:val="afd"/>
              <w:jc w:val="center"/>
              <w:rPr>
                <w:rFonts w:ascii="Arial Narrow" w:hAnsi="Arial Narrow"/>
                <w:szCs w:val="24"/>
              </w:rPr>
            </w:pPr>
            <w:r w:rsidRPr="003F50D2">
              <w:rPr>
                <w:rFonts w:ascii="Arial Narrow" w:hAnsi="Arial Narrow"/>
                <w:szCs w:val="24"/>
              </w:rPr>
              <w:lastRenderedPageBreak/>
              <w:t>Деловые банковские структуры;</w:t>
            </w:r>
          </w:p>
          <w:p w:rsidR="0053063C" w:rsidRPr="003F50D2" w:rsidRDefault="0053063C" w:rsidP="00E418D2">
            <w:pPr>
              <w:pStyle w:val="afd"/>
              <w:jc w:val="center"/>
              <w:rPr>
                <w:rFonts w:ascii="Arial Narrow" w:hAnsi="Arial Narrow"/>
                <w:szCs w:val="24"/>
              </w:rPr>
            </w:pPr>
            <w:r w:rsidRPr="003F50D2">
              <w:rPr>
                <w:rFonts w:ascii="Arial Narrow" w:hAnsi="Arial Narrow"/>
                <w:szCs w:val="24"/>
              </w:rPr>
              <w:t>Дома связи и юстиции;</w:t>
            </w:r>
          </w:p>
          <w:p w:rsidR="0053063C" w:rsidRPr="003F50D2" w:rsidRDefault="0053063C" w:rsidP="00E418D2">
            <w:pPr>
              <w:pStyle w:val="afd"/>
              <w:jc w:val="center"/>
              <w:rPr>
                <w:rFonts w:ascii="Arial Narrow" w:hAnsi="Arial Narrow"/>
                <w:szCs w:val="24"/>
              </w:rPr>
            </w:pPr>
            <w:r w:rsidRPr="003F50D2">
              <w:rPr>
                <w:rFonts w:ascii="Arial Narrow" w:hAnsi="Arial Narrow"/>
                <w:szCs w:val="24"/>
              </w:rPr>
              <w:t>Центральные отделения банков;</w:t>
            </w:r>
          </w:p>
          <w:p w:rsidR="0053063C" w:rsidRPr="003F50D2" w:rsidRDefault="0053063C" w:rsidP="00E418D2">
            <w:pPr>
              <w:pStyle w:val="afd"/>
              <w:jc w:val="center"/>
              <w:rPr>
                <w:rFonts w:ascii="Arial Narrow" w:hAnsi="Arial Narrow"/>
                <w:szCs w:val="24"/>
              </w:rPr>
            </w:pPr>
            <w:r w:rsidRPr="003F50D2">
              <w:rPr>
                <w:rFonts w:ascii="Arial Narrow" w:hAnsi="Arial Narrow"/>
                <w:szCs w:val="24"/>
              </w:rPr>
              <w:t>отдел внутренних дел;</w:t>
            </w:r>
          </w:p>
          <w:p w:rsidR="0053063C" w:rsidRPr="003F50D2" w:rsidRDefault="0053063C" w:rsidP="00E418D2">
            <w:pPr>
              <w:pStyle w:val="afd"/>
              <w:jc w:val="center"/>
              <w:rPr>
                <w:rFonts w:ascii="Arial Narrow" w:hAnsi="Arial Narrow"/>
                <w:szCs w:val="24"/>
              </w:rPr>
            </w:pPr>
            <w:r w:rsidRPr="003F50D2">
              <w:rPr>
                <w:rFonts w:ascii="Arial Narrow" w:hAnsi="Arial Narrow"/>
                <w:szCs w:val="24"/>
              </w:rPr>
              <w:t>Проектные и конструкторские бюро, жилищно-коммунальные организации.</w:t>
            </w:r>
          </w:p>
        </w:tc>
      </w:tr>
    </w:tbl>
    <w:p w:rsidR="00E418D2" w:rsidRDefault="00E418D2" w:rsidP="00E418D2">
      <w:pPr>
        <w:spacing w:after="200" w:line="276" w:lineRule="auto"/>
        <w:ind w:firstLine="0"/>
        <w:jc w:val="left"/>
        <w:sectPr w:rsidR="00E418D2" w:rsidSect="00AD20D7">
          <w:headerReference w:type="default" r:id="rId21"/>
          <w:pgSz w:w="11906" w:h="16838"/>
          <w:pgMar w:top="1134" w:right="851" w:bottom="1134" w:left="1701" w:header="709" w:footer="709" w:gutter="0"/>
          <w:cols w:space="708"/>
          <w:titlePg/>
          <w:docGrid w:linePitch="360"/>
        </w:sectPr>
      </w:pPr>
    </w:p>
    <w:tbl>
      <w:tblPr>
        <w:tblW w:w="0" w:type="auto"/>
        <w:tblBorders>
          <w:insideH w:val="single" w:sz="4" w:space="0" w:color="FFFFFF" w:themeColor="background1"/>
          <w:insideV w:val="single" w:sz="4" w:space="0" w:color="FFFFFF" w:themeColor="background1"/>
        </w:tblBorders>
        <w:shd w:val="clear" w:color="auto" w:fill="92D050"/>
        <w:tblLook w:val="04A0" w:firstRow="1" w:lastRow="0" w:firstColumn="1" w:lastColumn="0" w:noHBand="0" w:noVBand="1"/>
      </w:tblPr>
      <w:tblGrid>
        <w:gridCol w:w="2235"/>
        <w:gridCol w:w="7334"/>
      </w:tblGrid>
      <w:tr w:rsidR="00E418D2" w:rsidRPr="002C65D5" w:rsidTr="00874CD0">
        <w:tc>
          <w:tcPr>
            <w:tcW w:w="2235" w:type="dxa"/>
            <w:shd w:val="clear" w:color="auto" w:fill="A6A6A6" w:themeFill="background1" w:themeFillShade="A6"/>
            <w:vAlign w:val="center"/>
          </w:tcPr>
          <w:p w:rsidR="00E418D2" w:rsidRPr="002C65D5" w:rsidRDefault="00E418D2" w:rsidP="002C65D5">
            <w:pPr>
              <w:pStyle w:val="1"/>
              <w:spacing w:line="240" w:lineRule="auto"/>
              <w:ind w:firstLine="0"/>
              <w:rPr>
                <w:rFonts w:ascii="Arial Narrow" w:hAnsi="Arial Narrow"/>
              </w:rPr>
            </w:pPr>
            <w:r w:rsidRPr="002C65D5">
              <w:rPr>
                <w:rFonts w:ascii="Arial Narrow" w:hAnsi="Arial Narrow"/>
              </w:rPr>
              <w:lastRenderedPageBreak/>
              <w:t>РАЗДЕЛ 4</w:t>
            </w:r>
          </w:p>
        </w:tc>
        <w:tc>
          <w:tcPr>
            <w:tcW w:w="7334" w:type="dxa"/>
            <w:shd w:val="clear" w:color="auto" w:fill="A6A6A6" w:themeFill="background1" w:themeFillShade="A6"/>
          </w:tcPr>
          <w:p w:rsidR="00E418D2" w:rsidRPr="002C65D5" w:rsidRDefault="00E418D2" w:rsidP="002C65D5">
            <w:pPr>
              <w:pStyle w:val="1"/>
              <w:spacing w:line="240" w:lineRule="auto"/>
              <w:jc w:val="right"/>
              <w:rPr>
                <w:rFonts w:ascii="Arial Narrow" w:hAnsi="Arial Narrow"/>
              </w:rPr>
            </w:pPr>
            <w:r w:rsidRPr="002C65D5">
              <w:rPr>
                <w:rFonts w:ascii="Arial Narrow" w:hAnsi="Arial Narrow"/>
              </w:rPr>
              <w:t xml:space="preserve">НАСЕЛЕНИЕ. ДЕМОГРАФИЧЕСКИЕ И ТРУДОВЫЕ РЕСУРСЫ </w:t>
            </w:r>
            <w:r w:rsidR="002C65D5" w:rsidRPr="002C65D5">
              <w:rPr>
                <w:rFonts w:ascii="Arial Narrow" w:hAnsi="Arial Narrow"/>
              </w:rPr>
              <w:t>УХОЛОВСКОГО ГП</w:t>
            </w:r>
            <w:r w:rsidRPr="002C65D5">
              <w:rPr>
                <w:rFonts w:ascii="Arial Narrow" w:hAnsi="Arial Narrow"/>
              </w:rPr>
              <w:t xml:space="preserve"> </w:t>
            </w:r>
          </w:p>
        </w:tc>
      </w:tr>
    </w:tbl>
    <w:p w:rsidR="00E418D2" w:rsidRPr="00005BA9" w:rsidRDefault="00E418D2" w:rsidP="00E418D2">
      <w:pPr>
        <w:pStyle w:val="afd"/>
        <w:ind w:firstLine="567"/>
        <w:jc w:val="center"/>
        <w:rPr>
          <w:szCs w:val="24"/>
        </w:rPr>
      </w:pPr>
    </w:p>
    <w:p w:rsidR="00E418D2" w:rsidRPr="00D56346" w:rsidRDefault="00E418D2" w:rsidP="00E418D2">
      <w:pPr>
        <w:pStyle w:val="aa"/>
        <w:spacing w:line="240" w:lineRule="auto"/>
        <w:ind w:left="851"/>
      </w:pPr>
      <w:r w:rsidRPr="00005BA9">
        <w:t>На современном этапе развития человеческий и трудовой капитал являются важнейшими ресурсами территории. Анализ демографической ситуации – одна из главнейших составляющих оценки тенденций экономического роста поселения. Возрастной, половой и национальный состав населения во многом определяют перспективы и проблемы рынка труда, а значит и производственный потенциал. Количественная оценка тенденций состояния и использования трудовых ресурсов позволяет учитывать и определять направления повышения их эффективности.</w:t>
      </w:r>
      <w:r>
        <w:t xml:space="preserve"> </w:t>
      </w:r>
      <w:r w:rsidRPr="00DD5EEE">
        <w:t xml:space="preserve">Вот почему </w:t>
      </w:r>
      <w:r w:rsidRPr="00D56346">
        <w:t>анализ демографической ситуации – одна из главнейших составляющих прогноза тенденций экономического роста поселения.</w:t>
      </w:r>
    </w:p>
    <w:p w:rsidR="00E418D2" w:rsidRDefault="00E418D2" w:rsidP="00E418D2">
      <w:pPr>
        <w:pStyle w:val="aa"/>
        <w:spacing w:line="240" w:lineRule="auto"/>
        <w:ind w:left="851"/>
      </w:pPr>
      <w:r w:rsidRPr="00D56346">
        <w:t xml:space="preserve">Демографическая ситуация, сложившаяся в </w:t>
      </w:r>
      <w:r w:rsidR="00310274">
        <w:t>Ухоловском ГП</w:t>
      </w:r>
      <w:r w:rsidRPr="00D56346">
        <w:t xml:space="preserve">, имеет сложный комплексный характер и </w:t>
      </w:r>
      <w:r w:rsidR="00A40F2A">
        <w:t>негативные</w:t>
      </w:r>
      <w:r w:rsidRPr="00D56346">
        <w:t xml:space="preserve"> тенденции развития. Центральный населенный пункт муниципального образования – </w:t>
      </w:r>
      <w:r w:rsidR="00310274">
        <w:t>пгт</w:t>
      </w:r>
      <w:r w:rsidRPr="00D56346">
        <w:t xml:space="preserve"> </w:t>
      </w:r>
      <w:r w:rsidR="00310274">
        <w:t>Ухолово</w:t>
      </w:r>
      <w:r w:rsidRPr="00D56346">
        <w:t xml:space="preserve"> входит в группу </w:t>
      </w:r>
      <w:r w:rsidR="00A40F2A">
        <w:t>малых городов</w:t>
      </w:r>
      <w:r w:rsidRPr="00D56346">
        <w:t xml:space="preserve"> </w:t>
      </w:r>
      <w:r w:rsidR="00A40F2A">
        <w:t>Рязанской</w:t>
      </w:r>
      <w:r>
        <w:t xml:space="preserve"> области</w:t>
      </w:r>
      <w:r w:rsidRPr="00D56346">
        <w:t>.</w:t>
      </w:r>
      <w:r w:rsidRPr="00005BA9">
        <w:t xml:space="preserve"> </w:t>
      </w:r>
    </w:p>
    <w:p w:rsidR="00E418D2" w:rsidRPr="00005BA9" w:rsidRDefault="00E418D2" w:rsidP="00E418D2">
      <w:pPr>
        <w:pStyle w:val="aa"/>
        <w:spacing w:line="240" w:lineRule="auto"/>
        <w:ind w:left="851"/>
      </w:pPr>
      <w:r w:rsidRPr="00005BA9">
        <w:t>По данным на 01.0</w:t>
      </w:r>
      <w:r>
        <w:t>1</w:t>
      </w:r>
      <w:r w:rsidRPr="00005BA9">
        <w:t>.</w:t>
      </w:r>
      <w:r>
        <w:t>201</w:t>
      </w:r>
      <w:r w:rsidR="00A40F2A">
        <w:t>2</w:t>
      </w:r>
      <w:r w:rsidRPr="00005BA9">
        <w:t xml:space="preserve"> г. население планируемого </w:t>
      </w:r>
      <w:r>
        <w:t>муниципального образования</w:t>
      </w:r>
      <w:r w:rsidRPr="00005BA9">
        <w:t xml:space="preserve"> составляло </w:t>
      </w:r>
      <w:r w:rsidR="00A40F2A">
        <w:t>5937</w:t>
      </w:r>
      <w:r w:rsidRPr="00005BA9">
        <w:t xml:space="preserve"> человек. Демографическая ситуация в целом стабильная, последние десятилетия в поселении наблюдается естественн</w:t>
      </w:r>
      <w:r w:rsidR="00A40F2A">
        <w:t>ая</w:t>
      </w:r>
      <w:r w:rsidRPr="00005BA9">
        <w:t xml:space="preserve"> и миграционн</w:t>
      </w:r>
      <w:r>
        <w:t>ая убыль</w:t>
      </w:r>
      <w:r w:rsidRPr="00005BA9">
        <w:t xml:space="preserve"> населения.</w:t>
      </w:r>
    </w:p>
    <w:p w:rsidR="00E418D2" w:rsidRPr="006C154E" w:rsidRDefault="00E418D2" w:rsidP="00E418D2">
      <w:pPr>
        <w:pStyle w:val="aa"/>
        <w:spacing w:line="240" w:lineRule="auto"/>
        <w:ind w:left="0"/>
        <w:rPr>
          <w:rFonts w:ascii="Times New Roman" w:hAnsi="Times New Roman"/>
        </w:rPr>
      </w:pPr>
    </w:p>
    <w:p w:rsidR="00E418D2" w:rsidRDefault="00E418D2" w:rsidP="00E418D2">
      <w:pPr>
        <w:pStyle w:val="aa"/>
        <w:spacing w:line="240" w:lineRule="auto"/>
        <w:ind w:left="0" w:firstLine="0"/>
        <w:jc w:val="center"/>
        <w:rPr>
          <w:rFonts w:ascii="Times New Roman" w:hAnsi="Times New Roman"/>
          <w:sz w:val="28"/>
          <w:szCs w:val="28"/>
        </w:rPr>
      </w:pPr>
      <w:r>
        <w:rPr>
          <w:rFonts w:ascii="Times New Roman" w:hAnsi="Times New Roman"/>
          <w:noProof/>
          <w:sz w:val="28"/>
          <w:szCs w:val="28"/>
        </w:rPr>
        <w:drawing>
          <wp:inline distT="0" distB="0" distL="0" distR="0" wp14:anchorId="7E14BC09" wp14:editId="7C7EA1B9">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D65A4" w:rsidRDefault="00E418D2" w:rsidP="00E418D2">
      <w:pPr>
        <w:pStyle w:val="aa"/>
        <w:spacing w:line="240" w:lineRule="auto"/>
        <w:ind w:left="0" w:firstLine="0"/>
        <w:jc w:val="center"/>
        <w:rPr>
          <w:b/>
        </w:rPr>
      </w:pPr>
      <w:r>
        <w:rPr>
          <w:b/>
        </w:rPr>
        <w:t>Рис. 4.1.1.</w:t>
      </w:r>
      <w:r w:rsidRPr="00424030">
        <w:rPr>
          <w:b/>
        </w:rPr>
        <w:t xml:space="preserve"> Численность населения </w:t>
      </w:r>
      <w:r w:rsidR="009D65A4">
        <w:rPr>
          <w:b/>
        </w:rPr>
        <w:t>муниципальных образований</w:t>
      </w:r>
    </w:p>
    <w:p w:rsidR="00E418D2" w:rsidRPr="00424030" w:rsidRDefault="009D65A4" w:rsidP="00E418D2">
      <w:pPr>
        <w:pStyle w:val="aa"/>
        <w:spacing w:line="240" w:lineRule="auto"/>
        <w:ind w:left="0" w:firstLine="0"/>
        <w:jc w:val="center"/>
        <w:rPr>
          <w:b/>
        </w:rPr>
      </w:pPr>
      <w:r>
        <w:rPr>
          <w:b/>
        </w:rPr>
        <w:t>Ухоловского района Рязанской области</w:t>
      </w:r>
    </w:p>
    <w:p w:rsidR="00E418D2" w:rsidRDefault="00E418D2" w:rsidP="00E418D2">
      <w:pPr>
        <w:pStyle w:val="aa"/>
        <w:ind w:left="851"/>
      </w:pPr>
    </w:p>
    <w:p w:rsidR="00E418D2" w:rsidRPr="00005BA9" w:rsidRDefault="00E418D2" w:rsidP="00E418D2">
      <w:pPr>
        <w:pStyle w:val="aa"/>
        <w:spacing w:line="240" w:lineRule="auto"/>
        <w:ind w:left="851"/>
      </w:pPr>
      <w:r w:rsidRPr="00005BA9">
        <w:t xml:space="preserve">В </w:t>
      </w:r>
      <w:r>
        <w:t xml:space="preserve">начале </w:t>
      </w:r>
      <w:r w:rsidRPr="00005BA9">
        <w:t>201</w:t>
      </w:r>
      <w:r>
        <w:t>3</w:t>
      </w:r>
      <w:r w:rsidRPr="00005BA9">
        <w:t xml:space="preserve"> год</w:t>
      </w:r>
      <w:r>
        <w:t>а</w:t>
      </w:r>
      <w:r w:rsidRPr="00005BA9">
        <w:t xml:space="preserve"> удельный вес населения рассматриваемого муниципального образования в общей численности населения </w:t>
      </w:r>
      <w:r w:rsidR="009D65A4">
        <w:t>Ухоловского</w:t>
      </w:r>
      <w:r>
        <w:t xml:space="preserve"> </w:t>
      </w:r>
      <w:r w:rsidRPr="00005BA9">
        <w:t>района состав</w:t>
      </w:r>
      <w:r>
        <w:t xml:space="preserve">лял </w:t>
      </w:r>
      <w:r w:rsidRPr="00005BA9">
        <w:t xml:space="preserve">порядка </w:t>
      </w:r>
      <w:r w:rsidR="009D65A4">
        <w:t>47,5</w:t>
      </w:r>
      <w:r w:rsidRPr="00005BA9">
        <w:t xml:space="preserve">% (в целом по </w:t>
      </w:r>
      <w:r w:rsidR="009D65A4">
        <w:t>Рязанской</w:t>
      </w:r>
      <w:r>
        <w:t xml:space="preserve"> области</w:t>
      </w:r>
      <w:r w:rsidRPr="00C642A9">
        <w:t xml:space="preserve"> 0,</w:t>
      </w:r>
      <w:r w:rsidR="001F0C5B">
        <w:t>5</w:t>
      </w:r>
      <w:r w:rsidRPr="00C642A9">
        <w:t>%),</w:t>
      </w:r>
      <w:r w:rsidRPr="00005BA9">
        <w:t xml:space="preserve"> тем самым демографическая ситу</w:t>
      </w:r>
      <w:r w:rsidR="001F0C5B">
        <w:t xml:space="preserve">ация сложившаяся в поселении </w:t>
      </w:r>
      <w:r w:rsidRPr="00005BA9">
        <w:t>играет заметн</w:t>
      </w:r>
      <w:r w:rsidR="001F0C5B">
        <w:t>ую</w:t>
      </w:r>
      <w:r w:rsidRPr="00005BA9">
        <w:t xml:space="preserve"> рол</w:t>
      </w:r>
      <w:r w:rsidR="001F0C5B">
        <w:t>ь</w:t>
      </w:r>
      <w:r w:rsidRPr="00005BA9">
        <w:t xml:space="preserve"> в общей динамике населения </w:t>
      </w:r>
      <w:r w:rsidR="001F0C5B">
        <w:t>Ухоловского</w:t>
      </w:r>
      <w:r w:rsidRPr="00005BA9">
        <w:t xml:space="preserve"> района.</w:t>
      </w:r>
    </w:p>
    <w:p w:rsidR="00E418D2" w:rsidRPr="00B55671" w:rsidRDefault="00E418D2" w:rsidP="00E418D2">
      <w:pPr>
        <w:pStyle w:val="aa"/>
        <w:spacing w:line="240" w:lineRule="auto"/>
        <w:ind w:left="851"/>
      </w:pPr>
      <w:r w:rsidRPr="00B55671">
        <w:t xml:space="preserve">Таким образом, </w:t>
      </w:r>
      <w:r w:rsidR="001F0C5B">
        <w:t>Ухоловское ГП о</w:t>
      </w:r>
      <w:r w:rsidRPr="00B55671">
        <w:t xml:space="preserve">тносится к крупнейшим муниципальным образованиям </w:t>
      </w:r>
      <w:r w:rsidR="001F0C5B">
        <w:t>Ухоловского</w:t>
      </w:r>
      <w:r w:rsidRPr="00B55671">
        <w:t xml:space="preserve"> района по численности населения</w:t>
      </w:r>
      <w:r w:rsidR="001F0C5B">
        <w:t>.</w:t>
      </w:r>
    </w:p>
    <w:p w:rsidR="00E418D2" w:rsidRPr="00B55671" w:rsidRDefault="00E418D2" w:rsidP="00E418D2">
      <w:pPr>
        <w:pStyle w:val="aa"/>
        <w:ind w:left="0" w:firstLine="851"/>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1"/>
      </w:tblGrid>
      <w:tr w:rsidR="00E418D2" w:rsidTr="00874CD0">
        <w:tc>
          <w:tcPr>
            <w:tcW w:w="8611" w:type="dxa"/>
            <w:shd w:val="clear" w:color="auto" w:fill="D9D9D9" w:themeFill="background1" w:themeFillShade="D9"/>
          </w:tcPr>
          <w:p w:rsidR="00E418D2" w:rsidRDefault="00E418D2" w:rsidP="00E418D2">
            <w:pPr>
              <w:pStyle w:val="aa"/>
              <w:spacing w:line="240" w:lineRule="auto"/>
              <w:ind w:left="0" w:firstLine="34"/>
              <w:rPr>
                <w:i/>
                <w:sz w:val="28"/>
                <w:szCs w:val="28"/>
              </w:rPr>
            </w:pPr>
            <w:r>
              <w:rPr>
                <w:i/>
                <w:sz w:val="28"/>
                <w:szCs w:val="28"/>
              </w:rPr>
              <w:lastRenderedPageBreak/>
              <w:t>4</w:t>
            </w:r>
            <w:r w:rsidRPr="00005BA9">
              <w:rPr>
                <w:i/>
                <w:sz w:val="28"/>
                <w:szCs w:val="28"/>
              </w:rPr>
              <w:t>.1.</w:t>
            </w:r>
            <w:r>
              <w:rPr>
                <w:i/>
                <w:sz w:val="28"/>
                <w:szCs w:val="28"/>
              </w:rPr>
              <w:t xml:space="preserve"> Динамика численности населения</w:t>
            </w:r>
          </w:p>
        </w:tc>
      </w:tr>
    </w:tbl>
    <w:p w:rsidR="00E418D2" w:rsidRPr="00005BA9" w:rsidRDefault="00E418D2" w:rsidP="00E418D2">
      <w:pPr>
        <w:pStyle w:val="aa"/>
        <w:spacing w:line="240" w:lineRule="auto"/>
        <w:ind w:left="0"/>
        <w:rPr>
          <w:rFonts w:ascii="Times New Roman" w:hAnsi="Times New Roman"/>
        </w:rPr>
      </w:pPr>
    </w:p>
    <w:p w:rsidR="00E418D2" w:rsidRDefault="00E418D2" w:rsidP="00E418D2">
      <w:pPr>
        <w:pStyle w:val="aa"/>
        <w:spacing w:line="240" w:lineRule="auto"/>
        <w:ind w:left="851"/>
      </w:pPr>
      <w:r w:rsidRPr="00005BA9">
        <w:t>На 01.0</w:t>
      </w:r>
      <w:r>
        <w:t>1</w:t>
      </w:r>
      <w:r w:rsidRPr="00005BA9">
        <w:t>.201</w:t>
      </w:r>
      <w:r w:rsidR="00EF248E">
        <w:t>2</w:t>
      </w:r>
      <w:r w:rsidRPr="00005BA9">
        <w:t xml:space="preserve"> года численность населения </w:t>
      </w:r>
      <w:r w:rsidR="00EF248E">
        <w:t>Ухоловского городского поселения</w:t>
      </w:r>
      <w:r w:rsidRPr="00005BA9">
        <w:t xml:space="preserve"> составила </w:t>
      </w:r>
      <w:r w:rsidR="00EF248E">
        <w:t>5937</w:t>
      </w:r>
      <w:r>
        <w:t xml:space="preserve"> </w:t>
      </w:r>
      <w:r w:rsidRPr="00005BA9">
        <w:t xml:space="preserve">человек, это </w:t>
      </w:r>
      <w:r w:rsidR="00EF248E">
        <w:t>47,5</w:t>
      </w:r>
      <w:r w:rsidRPr="00005BA9">
        <w:t xml:space="preserve">% от всего населения </w:t>
      </w:r>
      <w:r w:rsidR="00EF248E">
        <w:t>Ухоловского</w:t>
      </w:r>
      <w:r>
        <w:t xml:space="preserve"> района. </w:t>
      </w:r>
      <w:r w:rsidRPr="00BA6A5A">
        <w:t>В основе сложившейся в</w:t>
      </w:r>
      <w:r>
        <w:t xml:space="preserve"> муниципальном образовании демо</w:t>
      </w:r>
      <w:r w:rsidRPr="00BA6A5A">
        <w:t>графической ситуации лежит соо</w:t>
      </w:r>
      <w:r>
        <w:t>тношение естественного и механи</w:t>
      </w:r>
      <w:r w:rsidRPr="00BA6A5A">
        <w:t>ческого движения населения. Естественное восп</w:t>
      </w:r>
      <w:r>
        <w:t>роизводство населе</w:t>
      </w:r>
      <w:r w:rsidRPr="00BA6A5A">
        <w:t>ния складывается из процессов р</w:t>
      </w:r>
      <w:r>
        <w:t>ождаемости и смертности. Механи</w:t>
      </w:r>
      <w:r w:rsidRPr="00BA6A5A">
        <w:t>ческое движение населения подразумевает под собой совокупность прибывших и выбывших мигрантов в образовании.</w:t>
      </w:r>
    </w:p>
    <w:p w:rsidR="00E418D2" w:rsidRPr="00005BA9" w:rsidRDefault="00E418D2" w:rsidP="00E418D2">
      <w:pPr>
        <w:pStyle w:val="aa"/>
        <w:spacing w:line="240" w:lineRule="auto"/>
        <w:ind w:left="851"/>
      </w:pPr>
    </w:p>
    <w:p w:rsidR="00E418D2" w:rsidRPr="003F50D2" w:rsidRDefault="00E418D2" w:rsidP="00E418D2">
      <w:pPr>
        <w:pStyle w:val="aa"/>
        <w:spacing w:line="240" w:lineRule="auto"/>
        <w:ind w:left="0"/>
        <w:jc w:val="right"/>
        <w:rPr>
          <w:b/>
        </w:rPr>
      </w:pPr>
      <w:r w:rsidRPr="003F50D2">
        <w:rPr>
          <w:b/>
        </w:rPr>
        <w:t>Таблица 4.1</w:t>
      </w:r>
      <w:r>
        <w:rPr>
          <w:b/>
        </w:rPr>
        <w:t>.1</w:t>
      </w:r>
    </w:p>
    <w:p w:rsidR="00E418D2" w:rsidRPr="003F50D2" w:rsidRDefault="00E418D2" w:rsidP="00E418D2">
      <w:pPr>
        <w:pStyle w:val="aa"/>
        <w:spacing w:line="240" w:lineRule="auto"/>
        <w:ind w:left="0"/>
        <w:jc w:val="center"/>
        <w:rPr>
          <w:b/>
        </w:rPr>
      </w:pPr>
      <w:r w:rsidRPr="003F50D2">
        <w:rPr>
          <w:b/>
        </w:rPr>
        <w:t xml:space="preserve">Динамика численности населения </w:t>
      </w:r>
      <w:r w:rsidR="00EF248E">
        <w:rPr>
          <w:b/>
        </w:rPr>
        <w:t>Ухоловского городского поселения</w:t>
      </w:r>
    </w:p>
    <w:p w:rsidR="00E418D2" w:rsidRPr="003F50D2" w:rsidRDefault="00EF248E" w:rsidP="00E418D2">
      <w:pPr>
        <w:pStyle w:val="aa"/>
        <w:spacing w:line="240" w:lineRule="auto"/>
        <w:ind w:left="0"/>
        <w:jc w:val="center"/>
        <w:rPr>
          <w:b/>
        </w:rPr>
      </w:pPr>
      <w:r>
        <w:rPr>
          <w:b/>
        </w:rPr>
        <w:t>Ухоловского</w:t>
      </w:r>
      <w:r w:rsidR="00E418D2" w:rsidRPr="003F50D2">
        <w:rPr>
          <w:b/>
        </w:rPr>
        <w:t xml:space="preserve"> района </w:t>
      </w:r>
      <w:r>
        <w:rPr>
          <w:b/>
        </w:rPr>
        <w:t>Рязанской</w:t>
      </w:r>
      <w:r w:rsidR="00E418D2" w:rsidRPr="003F50D2">
        <w:rPr>
          <w:b/>
        </w:rPr>
        <w:t xml:space="preserve"> области</w:t>
      </w:r>
    </w:p>
    <w:tbl>
      <w:tblPr>
        <w:tblStyle w:val="a7"/>
        <w:tblW w:w="964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379"/>
        <w:gridCol w:w="1649"/>
        <w:gridCol w:w="1651"/>
        <w:gridCol w:w="1653"/>
        <w:gridCol w:w="1651"/>
        <w:gridCol w:w="1649"/>
        <w:gridCol w:w="12"/>
      </w:tblGrid>
      <w:tr w:rsidR="00EF248E" w:rsidRPr="004232F7" w:rsidTr="00874CD0">
        <w:tc>
          <w:tcPr>
            <w:tcW w:w="1379" w:type="dxa"/>
            <w:shd w:val="clear" w:color="auto" w:fill="D9D9D9" w:themeFill="background1" w:themeFillShade="D9"/>
          </w:tcPr>
          <w:p w:rsidR="00EF248E" w:rsidRPr="00EF248E" w:rsidRDefault="00EF248E" w:rsidP="00E418D2">
            <w:pPr>
              <w:pStyle w:val="aa"/>
              <w:spacing w:line="240" w:lineRule="auto"/>
              <w:ind w:left="0" w:firstLine="0"/>
              <w:jc w:val="center"/>
              <w:rPr>
                <w:b/>
                <w:sz w:val="22"/>
                <w:szCs w:val="22"/>
              </w:rPr>
            </w:pPr>
            <w:r w:rsidRPr="00EF248E">
              <w:rPr>
                <w:b/>
                <w:sz w:val="22"/>
                <w:szCs w:val="22"/>
              </w:rPr>
              <w:t>МО</w:t>
            </w:r>
          </w:p>
        </w:tc>
        <w:tc>
          <w:tcPr>
            <w:tcW w:w="1650" w:type="dxa"/>
            <w:shd w:val="clear" w:color="auto" w:fill="D9D9D9" w:themeFill="background1" w:themeFillShade="D9"/>
          </w:tcPr>
          <w:p w:rsidR="00EF248E" w:rsidRPr="00EF248E" w:rsidRDefault="00EF248E" w:rsidP="00EF248E">
            <w:pPr>
              <w:pStyle w:val="aa"/>
              <w:spacing w:line="240" w:lineRule="auto"/>
              <w:ind w:left="0" w:firstLine="0"/>
              <w:jc w:val="center"/>
              <w:rPr>
                <w:b/>
                <w:sz w:val="22"/>
                <w:szCs w:val="22"/>
              </w:rPr>
            </w:pPr>
            <w:r w:rsidRPr="00EF248E">
              <w:rPr>
                <w:b/>
                <w:sz w:val="22"/>
                <w:szCs w:val="22"/>
              </w:rPr>
              <w:t>2008</w:t>
            </w:r>
          </w:p>
        </w:tc>
        <w:tc>
          <w:tcPr>
            <w:tcW w:w="1652" w:type="dxa"/>
            <w:shd w:val="clear" w:color="auto" w:fill="D9D9D9" w:themeFill="background1" w:themeFillShade="D9"/>
          </w:tcPr>
          <w:p w:rsidR="00EF248E" w:rsidRPr="00EF248E" w:rsidRDefault="00EF248E" w:rsidP="00EF248E">
            <w:pPr>
              <w:pStyle w:val="aa"/>
              <w:spacing w:line="240" w:lineRule="auto"/>
              <w:ind w:left="0" w:firstLine="0"/>
              <w:jc w:val="center"/>
              <w:rPr>
                <w:b/>
                <w:sz w:val="22"/>
                <w:szCs w:val="22"/>
              </w:rPr>
            </w:pPr>
            <w:r w:rsidRPr="00EF248E">
              <w:rPr>
                <w:b/>
                <w:sz w:val="22"/>
                <w:szCs w:val="22"/>
              </w:rPr>
              <w:t>2009</w:t>
            </w:r>
          </w:p>
        </w:tc>
        <w:tc>
          <w:tcPr>
            <w:tcW w:w="1654" w:type="dxa"/>
            <w:shd w:val="clear" w:color="auto" w:fill="D9D9D9" w:themeFill="background1" w:themeFillShade="D9"/>
          </w:tcPr>
          <w:p w:rsidR="00EF248E" w:rsidRPr="00EF248E" w:rsidRDefault="00EF248E" w:rsidP="00EF248E">
            <w:pPr>
              <w:pStyle w:val="aa"/>
              <w:spacing w:line="240" w:lineRule="auto"/>
              <w:ind w:left="0" w:firstLine="0"/>
              <w:jc w:val="center"/>
              <w:rPr>
                <w:b/>
                <w:sz w:val="22"/>
                <w:szCs w:val="22"/>
              </w:rPr>
            </w:pPr>
            <w:r w:rsidRPr="00EF248E">
              <w:rPr>
                <w:b/>
                <w:sz w:val="22"/>
                <w:szCs w:val="22"/>
              </w:rPr>
              <w:t>2010</w:t>
            </w:r>
          </w:p>
        </w:tc>
        <w:tc>
          <w:tcPr>
            <w:tcW w:w="1652" w:type="dxa"/>
            <w:shd w:val="clear" w:color="auto" w:fill="D9D9D9" w:themeFill="background1" w:themeFillShade="D9"/>
          </w:tcPr>
          <w:p w:rsidR="00EF248E" w:rsidRPr="00EF248E" w:rsidRDefault="00EF248E" w:rsidP="00EF248E">
            <w:pPr>
              <w:pStyle w:val="aa"/>
              <w:spacing w:line="240" w:lineRule="auto"/>
              <w:ind w:left="0" w:firstLine="0"/>
              <w:jc w:val="center"/>
              <w:rPr>
                <w:b/>
                <w:sz w:val="22"/>
                <w:szCs w:val="22"/>
              </w:rPr>
            </w:pPr>
            <w:r w:rsidRPr="00EF248E">
              <w:rPr>
                <w:b/>
                <w:sz w:val="22"/>
                <w:szCs w:val="22"/>
              </w:rPr>
              <w:t>2011</w:t>
            </w:r>
          </w:p>
        </w:tc>
        <w:tc>
          <w:tcPr>
            <w:tcW w:w="1657" w:type="dxa"/>
            <w:gridSpan w:val="2"/>
            <w:shd w:val="clear" w:color="auto" w:fill="D9D9D9" w:themeFill="background1" w:themeFillShade="D9"/>
          </w:tcPr>
          <w:p w:rsidR="00EF248E" w:rsidRPr="00EF248E" w:rsidRDefault="00EF248E" w:rsidP="00EF248E">
            <w:pPr>
              <w:pStyle w:val="aa"/>
              <w:spacing w:line="240" w:lineRule="auto"/>
              <w:ind w:left="0" w:firstLine="0"/>
              <w:jc w:val="center"/>
              <w:rPr>
                <w:b/>
                <w:sz w:val="22"/>
                <w:szCs w:val="22"/>
              </w:rPr>
            </w:pPr>
            <w:r w:rsidRPr="00EF248E">
              <w:rPr>
                <w:b/>
                <w:sz w:val="22"/>
                <w:szCs w:val="22"/>
              </w:rPr>
              <w:t>2012</w:t>
            </w:r>
          </w:p>
        </w:tc>
      </w:tr>
      <w:tr w:rsidR="00EF248E" w:rsidRPr="00EF248E" w:rsidTr="00874CD0">
        <w:trPr>
          <w:gridAfter w:val="1"/>
          <w:wAfter w:w="12" w:type="dxa"/>
        </w:trPr>
        <w:tc>
          <w:tcPr>
            <w:tcW w:w="1379" w:type="dxa"/>
            <w:shd w:val="clear" w:color="auto" w:fill="auto"/>
          </w:tcPr>
          <w:p w:rsidR="00EF248E" w:rsidRPr="00EF248E" w:rsidRDefault="004806A3" w:rsidP="004806A3">
            <w:pPr>
              <w:pStyle w:val="aa"/>
              <w:spacing w:line="240" w:lineRule="auto"/>
              <w:ind w:left="0" w:firstLine="0"/>
              <w:rPr>
                <w:sz w:val="22"/>
                <w:szCs w:val="22"/>
              </w:rPr>
            </w:pPr>
            <w:r>
              <w:rPr>
                <w:sz w:val="22"/>
                <w:szCs w:val="22"/>
              </w:rPr>
              <w:t>Ухоловское</w:t>
            </w:r>
          </w:p>
        </w:tc>
        <w:tc>
          <w:tcPr>
            <w:tcW w:w="1650" w:type="dxa"/>
            <w:shd w:val="clear" w:color="auto" w:fill="auto"/>
          </w:tcPr>
          <w:p w:rsidR="00EF248E" w:rsidRPr="00D16B97" w:rsidRDefault="00EF248E" w:rsidP="00EF248E">
            <w:pPr>
              <w:ind w:firstLine="39"/>
              <w:jc w:val="center"/>
            </w:pPr>
            <w:r w:rsidRPr="00D16B97">
              <w:t>5884</w:t>
            </w:r>
          </w:p>
        </w:tc>
        <w:tc>
          <w:tcPr>
            <w:tcW w:w="1652" w:type="dxa"/>
            <w:shd w:val="clear" w:color="auto" w:fill="auto"/>
          </w:tcPr>
          <w:p w:rsidR="00EF248E" w:rsidRPr="00D16B97" w:rsidRDefault="00EF248E" w:rsidP="00EF248E">
            <w:pPr>
              <w:ind w:firstLine="39"/>
              <w:jc w:val="center"/>
            </w:pPr>
            <w:r w:rsidRPr="00D16B97">
              <w:t>5898</w:t>
            </w:r>
          </w:p>
        </w:tc>
        <w:tc>
          <w:tcPr>
            <w:tcW w:w="1649" w:type="dxa"/>
            <w:shd w:val="clear" w:color="auto" w:fill="auto"/>
          </w:tcPr>
          <w:p w:rsidR="00EF248E" w:rsidRPr="00D16B97" w:rsidRDefault="00EF248E" w:rsidP="00EF248E">
            <w:pPr>
              <w:ind w:firstLine="39"/>
              <w:jc w:val="center"/>
            </w:pPr>
            <w:r w:rsidRPr="00D16B97">
              <w:t>5932</w:t>
            </w:r>
          </w:p>
        </w:tc>
        <w:tc>
          <w:tcPr>
            <w:tcW w:w="1652" w:type="dxa"/>
            <w:shd w:val="clear" w:color="auto" w:fill="auto"/>
          </w:tcPr>
          <w:p w:rsidR="00EF248E" w:rsidRPr="00D16B97" w:rsidRDefault="00EF248E" w:rsidP="00EF248E">
            <w:pPr>
              <w:ind w:firstLine="39"/>
              <w:jc w:val="center"/>
            </w:pPr>
            <w:r w:rsidRPr="00D16B97">
              <w:t>5500</w:t>
            </w:r>
          </w:p>
        </w:tc>
        <w:tc>
          <w:tcPr>
            <w:tcW w:w="1650" w:type="dxa"/>
            <w:shd w:val="clear" w:color="auto" w:fill="auto"/>
          </w:tcPr>
          <w:p w:rsidR="00EF248E" w:rsidRDefault="00EF248E" w:rsidP="00EF248E">
            <w:pPr>
              <w:ind w:firstLine="39"/>
              <w:jc w:val="center"/>
            </w:pPr>
            <w:r w:rsidRPr="00D16B97">
              <w:t>5937</w:t>
            </w:r>
          </w:p>
        </w:tc>
      </w:tr>
    </w:tbl>
    <w:p w:rsidR="00E418D2" w:rsidRDefault="00E418D2" w:rsidP="00EF248E">
      <w:pPr>
        <w:pStyle w:val="aa"/>
        <w:tabs>
          <w:tab w:val="left" w:pos="7649"/>
        </w:tabs>
        <w:spacing w:line="240" w:lineRule="auto"/>
        <w:ind w:left="0"/>
        <w:rPr>
          <w:rFonts w:ascii="Times New Roman" w:hAnsi="Times New Roman"/>
        </w:rPr>
      </w:pPr>
    </w:p>
    <w:p w:rsidR="00E418D2" w:rsidRDefault="00E418D2" w:rsidP="00E418D2">
      <w:pPr>
        <w:pStyle w:val="aa"/>
        <w:spacing w:line="240" w:lineRule="auto"/>
        <w:ind w:left="851"/>
      </w:pPr>
      <w:r w:rsidRPr="003D0532">
        <w:t>Динамика численности населения территории в последние годы характеризовалась спадом. Однако,  в последнее время можно говорить о формирующихся стабилизационных тенденциях в динамики численности населения. При этом тенденции распределения населения по населенным пунктам сохраняются</w:t>
      </w:r>
      <w:r>
        <w:t xml:space="preserve"> (большая часть населения МО концентрируется в центральном населенном пункте)</w:t>
      </w:r>
      <w:r w:rsidRPr="003D0532">
        <w:t>.</w:t>
      </w:r>
    </w:p>
    <w:p w:rsidR="00074F98" w:rsidRDefault="00074F98" w:rsidP="00E418D2">
      <w:pPr>
        <w:pStyle w:val="aa"/>
        <w:spacing w:line="240" w:lineRule="auto"/>
        <w:ind w:left="851"/>
        <w:rPr>
          <w:highlight w:val="yellow"/>
        </w:rPr>
      </w:pPr>
    </w:p>
    <w:p w:rsidR="00074F98" w:rsidRPr="00074F98" w:rsidRDefault="00074F98" w:rsidP="00074F98">
      <w:pPr>
        <w:pStyle w:val="aa"/>
        <w:spacing w:line="240" w:lineRule="auto"/>
        <w:ind w:left="0" w:firstLine="0"/>
        <w:jc w:val="right"/>
        <w:rPr>
          <w:b/>
        </w:rPr>
      </w:pPr>
      <w:r w:rsidRPr="00074F98">
        <w:rPr>
          <w:b/>
        </w:rPr>
        <w:t>Таблица 4.1.2</w:t>
      </w:r>
    </w:p>
    <w:p w:rsidR="00074F98" w:rsidRPr="00074F98" w:rsidRDefault="00074F98" w:rsidP="00074F98">
      <w:pPr>
        <w:pStyle w:val="aa"/>
        <w:spacing w:line="240" w:lineRule="auto"/>
        <w:ind w:left="0" w:firstLine="0"/>
        <w:jc w:val="center"/>
        <w:rPr>
          <w:b/>
        </w:rPr>
      </w:pPr>
      <w:r w:rsidRPr="00074F98">
        <w:rPr>
          <w:b/>
        </w:rPr>
        <w:t>Динамика численности населенных пунктов Ухоловского городского поселения</w:t>
      </w:r>
    </w:p>
    <w:tbl>
      <w:tblPr>
        <w:tblW w:w="9640" w:type="dxa"/>
        <w:tblInd w:w="-72"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CellMar>
          <w:left w:w="70" w:type="dxa"/>
          <w:right w:w="70" w:type="dxa"/>
        </w:tblCellMar>
        <w:tblLook w:val="0000" w:firstRow="0" w:lastRow="0" w:firstColumn="0" w:lastColumn="0" w:noHBand="0" w:noVBand="0"/>
      </w:tblPr>
      <w:tblGrid>
        <w:gridCol w:w="2836"/>
        <w:gridCol w:w="1417"/>
        <w:gridCol w:w="1077"/>
        <w:gridCol w:w="1077"/>
        <w:gridCol w:w="1078"/>
        <w:gridCol w:w="1077"/>
        <w:gridCol w:w="1078"/>
      </w:tblGrid>
      <w:tr w:rsidR="00074F98" w:rsidRPr="00074F98" w:rsidTr="00074F98">
        <w:trPr>
          <w:cantSplit/>
          <w:trHeight w:val="682"/>
        </w:trPr>
        <w:tc>
          <w:tcPr>
            <w:tcW w:w="2836" w:type="dxa"/>
            <w:shd w:val="clear" w:color="auto" w:fill="D9D9D9" w:themeFill="background1" w:themeFillShade="D9"/>
          </w:tcPr>
          <w:p w:rsidR="00074F98" w:rsidRPr="00074F98" w:rsidRDefault="00074F98" w:rsidP="00074F98">
            <w:pPr>
              <w:pStyle w:val="ConsPlusNormal"/>
              <w:ind w:firstLine="0"/>
              <w:jc w:val="center"/>
              <w:rPr>
                <w:rFonts w:ascii="Arial Narrow" w:hAnsi="Arial Narrow" w:cs="Times New Roman"/>
                <w:b/>
                <w:sz w:val="24"/>
                <w:szCs w:val="24"/>
              </w:rPr>
            </w:pPr>
            <w:r w:rsidRPr="00074F98">
              <w:rPr>
                <w:rFonts w:ascii="Arial Narrow" w:hAnsi="Arial Narrow" w:cs="Times New Roman"/>
                <w:b/>
                <w:sz w:val="24"/>
                <w:szCs w:val="24"/>
              </w:rPr>
              <w:t>Наименование показателя</w:t>
            </w:r>
          </w:p>
        </w:tc>
        <w:tc>
          <w:tcPr>
            <w:tcW w:w="1417" w:type="dxa"/>
            <w:shd w:val="clear" w:color="auto" w:fill="D9D9D9" w:themeFill="background1" w:themeFillShade="D9"/>
          </w:tcPr>
          <w:p w:rsidR="00074F98" w:rsidRPr="00074F98" w:rsidRDefault="00074F98" w:rsidP="00074F98">
            <w:pPr>
              <w:pStyle w:val="ConsPlusNormal"/>
              <w:ind w:firstLine="0"/>
              <w:jc w:val="center"/>
              <w:rPr>
                <w:rFonts w:ascii="Arial Narrow" w:hAnsi="Arial Narrow" w:cs="Times New Roman"/>
                <w:b/>
                <w:sz w:val="24"/>
                <w:szCs w:val="24"/>
              </w:rPr>
            </w:pPr>
            <w:r w:rsidRPr="00074F98">
              <w:rPr>
                <w:rFonts w:ascii="Arial Narrow" w:hAnsi="Arial Narrow" w:cs="Times New Roman"/>
                <w:b/>
                <w:sz w:val="24"/>
                <w:szCs w:val="24"/>
              </w:rPr>
              <w:t>Единица</w:t>
            </w:r>
          </w:p>
          <w:p w:rsidR="00074F98" w:rsidRPr="00074F98" w:rsidRDefault="00074F98" w:rsidP="00074F98">
            <w:pPr>
              <w:pStyle w:val="ConsPlusNormal"/>
              <w:ind w:firstLine="0"/>
              <w:jc w:val="center"/>
              <w:rPr>
                <w:rFonts w:ascii="Arial Narrow" w:hAnsi="Arial Narrow" w:cs="Times New Roman"/>
                <w:b/>
                <w:sz w:val="24"/>
                <w:szCs w:val="24"/>
              </w:rPr>
            </w:pPr>
            <w:r w:rsidRPr="00074F98">
              <w:rPr>
                <w:rFonts w:ascii="Arial Narrow" w:hAnsi="Arial Narrow" w:cs="Times New Roman"/>
                <w:b/>
                <w:sz w:val="24"/>
                <w:szCs w:val="24"/>
              </w:rPr>
              <w:t>измерения</w:t>
            </w:r>
          </w:p>
        </w:tc>
        <w:tc>
          <w:tcPr>
            <w:tcW w:w="1077" w:type="dxa"/>
            <w:shd w:val="clear" w:color="auto" w:fill="D9D9D9" w:themeFill="background1" w:themeFillShade="D9"/>
          </w:tcPr>
          <w:p w:rsidR="00074F98" w:rsidRPr="00074F98" w:rsidRDefault="00074F98" w:rsidP="00074F98">
            <w:pPr>
              <w:pStyle w:val="ConsPlusNormal"/>
              <w:ind w:firstLine="0"/>
              <w:jc w:val="center"/>
              <w:rPr>
                <w:rFonts w:ascii="Arial Narrow" w:hAnsi="Arial Narrow" w:cs="Times New Roman"/>
                <w:b/>
                <w:sz w:val="24"/>
                <w:szCs w:val="24"/>
              </w:rPr>
            </w:pPr>
            <w:smartTag w:uri="urn:schemas-microsoft-com:office:smarttags" w:element="metricconverter">
              <w:smartTagPr>
                <w:attr w:name="ProductID" w:val="2008 г"/>
              </w:smartTagPr>
              <w:r w:rsidRPr="00074F98">
                <w:rPr>
                  <w:rFonts w:ascii="Arial Narrow" w:hAnsi="Arial Narrow" w:cs="Times New Roman"/>
                  <w:b/>
                  <w:sz w:val="24"/>
                  <w:szCs w:val="24"/>
                </w:rPr>
                <w:t>2008 г</w:t>
              </w:r>
            </w:smartTag>
          </w:p>
        </w:tc>
        <w:tc>
          <w:tcPr>
            <w:tcW w:w="1077" w:type="dxa"/>
            <w:shd w:val="clear" w:color="auto" w:fill="D9D9D9" w:themeFill="background1" w:themeFillShade="D9"/>
          </w:tcPr>
          <w:p w:rsidR="00074F98" w:rsidRPr="00074F98" w:rsidRDefault="00074F98" w:rsidP="00074F98">
            <w:pPr>
              <w:pStyle w:val="ConsPlusNormal"/>
              <w:ind w:firstLine="0"/>
              <w:jc w:val="center"/>
              <w:rPr>
                <w:rFonts w:ascii="Arial Narrow" w:hAnsi="Arial Narrow" w:cs="Times New Roman"/>
                <w:b/>
                <w:sz w:val="24"/>
                <w:szCs w:val="24"/>
              </w:rPr>
            </w:pPr>
            <w:smartTag w:uri="urn:schemas-microsoft-com:office:smarttags" w:element="metricconverter">
              <w:smartTagPr>
                <w:attr w:name="ProductID" w:val="2009 г"/>
              </w:smartTagPr>
              <w:r w:rsidRPr="00074F98">
                <w:rPr>
                  <w:rFonts w:ascii="Arial Narrow" w:hAnsi="Arial Narrow" w:cs="Times New Roman"/>
                  <w:b/>
                  <w:sz w:val="24"/>
                  <w:szCs w:val="24"/>
                </w:rPr>
                <w:t>2009 г</w:t>
              </w:r>
            </w:smartTag>
          </w:p>
        </w:tc>
        <w:tc>
          <w:tcPr>
            <w:tcW w:w="1078" w:type="dxa"/>
            <w:shd w:val="clear" w:color="auto" w:fill="D9D9D9" w:themeFill="background1" w:themeFillShade="D9"/>
          </w:tcPr>
          <w:p w:rsidR="00074F98" w:rsidRPr="00074F98" w:rsidRDefault="00074F98" w:rsidP="00074F98">
            <w:pPr>
              <w:pStyle w:val="ConsPlusNormal"/>
              <w:ind w:firstLine="0"/>
              <w:jc w:val="center"/>
              <w:rPr>
                <w:rFonts w:ascii="Arial Narrow" w:hAnsi="Arial Narrow" w:cs="Times New Roman"/>
                <w:b/>
                <w:sz w:val="24"/>
                <w:szCs w:val="24"/>
              </w:rPr>
            </w:pPr>
            <w:smartTag w:uri="urn:schemas-microsoft-com:office:smarttags" w:element="metricconverter">
              <w:smartTagPr>
                <w:attr w:name="ProductID" w:val="2010 г"/>
              </w:smartTagPr>
              <w:r w:rsidRPr="00074F98">
                <w:rPr>
                  <w:rFonts w:ascii="Arial Narrow" w:hAnsi="Arial Narrow" w:cs="Times New Roman"/>
                  <w:b/>
                  <w:sz w:val="24"/>
                  <w:szCs w:val="24"/>
                </w:rPr>
                <w:t>2010 г</w:t>
              </w:r>
            </w:smartTag>
          </w:p>
        </w:tc>
        <w:tc>
          <w:tcPr>
            <w:tcW w:w="1077" w:type="dxa"/>
            <w:shd w:val="clear" w:color="auto" w:fill="D9D9D9" w:themeFill="background1" w:themeFillShade="D9"/>
          </w:tcPr>
          <w:p w:rsidR="00074F98" w:rsidRPr="00074F98" w:rsidRDefault="00074F98" w:rsidP="00074F98">
            <w:pPr>
              <w:pStyle w:val="ConsPlusNormal"/>
              <w:ind w:firstLine="0"/>
              <w:jc w:val="center"/>
              <w:rPr>
                <w:rFonts w:ascii="Arial Narrow" w:hAnsi="Arial Narrow" w:cs="Times New Roman"/>
                <w:b/>
                <w:sz w:val="24"/>
                <w:szCs w:val="24"/>
              </w:rPr>
            </w:pPr>
            <w:smartTag w:uri="urn:schemas-microsoft-com:office:smarttags" w:element="metricconverter">
              <w:smartTagPr>
                <w:attr w:name="ProductID" w:val="2011 г"/>
              </w:smartTagPr>
              <w:r w:rsidRPr="00074F98">
                <w:rPr>
                  <w:rFonts w:ascii="Arial Narrow" w:hAnsi="Arial Narrow" w:cs="Times New Roman"/>
                  <w:b/>
                  <w:sz w:val="24"/>
                  <w:szCs w:val="24"/>
                </w:rPr>
                <w:t>2011 г</w:t>
              </w:r>
            </w:smartTag>
          </w:p>
        </w:tc>
        <w:tc>
          <w:tcPr>
            <w:tcW w:w="1078" w:type="dxa"/>
            <w:shd w:val="clear" w:color="auto" w:fill="D9D9D9" w:themeFill="background1" w:themeFillShade="D9"/>
          </w:tcPr>
          <w:p w:rsidR="00074F98" w:rsidRPr="00074F98" w:rsidRDefault="00074F98" w:rsidP="00074F98">
            <w:pPr>
              <w:pStyle w:val="ConsPlusNormal"/>
              <w:ind w:firstLine="0"/>
              <w:jc w:val="center"/>
              <w:rPr>
                <w:rFonts w:ascii="Arial Narrow" w:hAnsi="Arial Narrow" w:cs="Times New Roman"/>
                <w:b/>
                <w:sz w:val="24"/>
                <w:szCs w:val="24"/>
              </w:rPr>
            </w:pPr>
            <w:smartTag w:uri="urn:schemas-microsoft-com:office:smarttags" w:element="metricconverter">
              <w:smartTagPr>
                <w:attr w:name="ProductID" w:val="2012 г"/>
              </w:smartTagPr>
              <w:r w:rsidRPr="00074F98">
                <w:rPr>
                  <w:rFonts w:ascii="Arial Narrow" w:hAnsi="Arial Narrow" w:cs="Times New Roman"/>
                  <w:b/>
                  <w:sz w:val="24"/>
                  <w:szCs w:val="24"/>
                </w:rPr>
                <w:t>2012 г</w:t>
              </w:r>
            </w:smartTag>
            <w:r w:rsidRPr="00074F98">
              <w:rPr>
                <w:rFonts w:ascii="Arial Narrow" w:hAnsi="Arial Narrow" w:cs="Times New Roman"/>
                <w:b/>
                <w:sz w:val="24"/>
                <w:szCs w:val="24"/>
              </w:rPr>
              <w:t>.</w:t>
            </w:r>
          </w:p>
        </w:tc>
      </w:tr>
      <w:tr w:rsidR="00074F98" w:rsidRPr="00074F98" w:rsidTr="00074F98">
        <w:trPr>
          <w:cantSplit/>
          <w:trHeight w:val="267"/>
        </w:trPr>
        <w:tc>
          <w:tcPr>
            <w:tcW w:w="2836" w:type="dxa"/>
          </w:tcPr>
          <w:p w:rsidR="00074F98" w:rsidRPr="00074F98" w:rsidRDefault="00074F98" w:rsidP="00074F98">
            <w:pPr>
              <w:pStyle w:val="ConsPlusNormal"/>
              <w:ind w:firstLine="0"/>
              <w:rPr>
                <w:rFonts w:ascii="Arial Narrow" w:hAnsi="Arial Narrow" w:cs="Times New Roman"/>
                <w:sz w:val="24"/>
                <w:szCs w:val="24"/>
              </w:rPr>
            </w:pPr>
            <w:r w:rsidRPr="00074F98">
              <w:rPr>
                <w:rFonts w:ascii="Arial Narrow" w:hAnsi="Arial Narrow" w:cs="Times New Roman"/>
                <w:sz w:val="24"/>
                <w:szCs w:val="24"/>
              </w:rPr>
              <w:t>Численность населения - всего</w:t>
            </w:r>
          </w:p>
        </w:tc>
        <w:tc>
          <w:tcPr>
            <w:tcW w:w="1417" w:type="dxa"/>
          </w:tcPr>
          <w:p w:rsidR="00074F98" w:rsidRPr="00074F98" w:rsidRDefault="00074F98" w:rsidP="00074F98">
            <w:pPr>
              <w:pStyle w:val="ConsPlusNormal"/>
              <w:ind w:firstLine="0"/>
              <w:jc w:val="center"/>
              <w:rPr>
                <w:rFonts w:ascii="Arial Narrow" w:hAnsi="Arial Narrow" w:cs="Times New Roman"/>
                <w:sz w:val="24"/>
                <w:szCs w:val="24"/>
              </w:rPr>
            </w:pPr>
            <w:r w:rsidRPr="00074F98">
              <w:rPr>
                <w:rFonts w:ascii="Arial Narrow" w:hAnsi="Arial Narrow" w:cs="Times New Roman"/>
                <w:sz w:val="24"/>
                <w:szCs w:val="24"/>
              </w:rPr>
              <w:t>человек</w:t>
            </w:r>
          </w:p>
        </w:tc>
        <w:tc>
          <w:tcPr>
            <w:tcW w:w="1077" w:type="dxa"/>
          </w:tcPr>
          <w:p w:rsidR="00074F98" w:rsidRPr="00074F98" w:rsidRDefault="00074F98" w:rsidP="00074F98">
            <w:pPr>
              <w:pStyle w:val="ConsPlusNormal"/>
              <w:ind w:firstLine="0"/>
              <w:jc w:val="center"/>
              <w:rPr>
                <w:rFonts w:ascii="Arial Narrow" w:hAnsi="Arial Narrow" w:cs="Times New Roman"/>
                <w:sz w:val="24"/>
                <w:szCs w:val="24"/>
                <w:lang w:val="en-US"/>
              </w:rPr>
            </w:pPr>
            <w:r w:rsidRPr="00074F98">
              <w:rPr>
                <w:rFonts w:ascii="Arial Narrow" w:hAnsi="Arial Narrow" w:cs="Times New Roman"/>
                <w:sz w:val="24"/>
                <w:szCs w:val="24"/>
                <w:lang w:val="en-US"/>
              </w:rPr>
              <w:t>5884</w:t>
            </w:r>
          </w:p>
        </w:tc>
        <w:tc>
          <w:tcPr>
            <w:tcW w:w="1077" w:type="dxa"/>
          </w:tcPr>
          <w:p w:rsidR="00074F98" w:rsidRPr="00074F98" w:rsidRDefault="00074F98" w:rsidP="00074F98">
            <w:pPr>
              <w:pStyle w:val="ConsPlusNormal"/>
              <w:ind w:firstLine="0"/>
              <w:jc w:val="center"/>
              <w:rPr>
                <w:rFonts w:ascii="Arial Narrow" w:hAnsi="Arial Narrow" w:cs="Times New Roman"/>
                <w:sz w:val="24"/>
                <w:szCs w:val="24"/>
                <w:lang w:val="en-US"/>
              </w:rPr>
            </w:pPr>
            <w:r w:rsidRPr="00074F98">
              <w:rPr>
                <w:rFonts w:ascii="Arial Narrow" w:hAnsi="Arial Narrow" w:cs="Times New Roman"/>
                <w:sz w:val="24"/>
                <w:szCs w:val="24"/>
                <w:lang w:val="en-US"/>
              </w:rPr>
              <w:t>5898</w:t>
            </w:r>
          </w:p>
        </w:tc>
        <w:tc>
          <w:tcPr>
            <w:tcW w:w="1078" w:type="dxa"/>
          </w:tcPr>
          <w:p w:rsidR="00074F98" w:rsidRPr="00074F98" w:rsidRDefault="00074F98" w:rsidP="00074F98">
            <w:pPr>
              <w:pStyle w:val="ConsPlusNormal"/>
              <w:ind w:firstLine="0"/>
              <w:jc w:val="center"/>
              <w:rPr>
                <w:rFonts w:ascii="Arial Narrow" w:hAnsi="Arial Narrow" w:cs="Times New Roman"/>
                <w:sz w:val="24"/>
                <w:szCs w:val="24"/>
                <w:lang w:val="en-US"/>
              </w:rPr>
            </w:pPr>
            <w:r w:rsidRPr="00074F98">
              <w:rPr>
                <w:rFonts w:ascii="Arial Narrow" w:hAnsi="Arial Narrow" w:cs="Times New Roman"/>
                <w:sz w:val="24"/>
                <w:szCs w:val="24"/>
                <w:lang w:val="en-US"/>
              </w:rPr>
              <w:t>5932</w:t>
            </w:r>
          </w:p>
        </w:tc>
        <w:tc>
          <w:tcPr>
            <w:tcW w:w="1077" w:type="dxa"/>
          </w:tcPr>
          <w:p w:rsidR="00074F98" w:rsidRPr="00074F98" w:rsidRDefault="00074F98" w:rsidP="00074F98">
            <w:pPr>
              <w:pStyle w:val="ConsPlusNormal"/>
              <w:ind w:firstLine="0"/>
              <w:jc w:val="center"/>
              <w:rPr>
                <w:rFonts w:ascii="Arial Narrow" w:hAnsi="Arial Narrow" w:cs="Times New Roman"/>
                <w:sz w:val="24"/>
                <w:szCs w:val="24"/>
              </w:rPr>
            </w:pPr>
            <w:r w:rsidRPr="00074F98">
              <w:rPr>
                <w:rFonts w:ascii="Arial Narrow" w:hAnsi="Arial Narrow" w:cs="Times New Roman"/>
                <w:sz w:val="24"/>
                <w:szCs w:val="24"/>
              </w:rPr>
              <w:t>5500</w:t>
            </w:r>
          </w:p>
        </w:tc>
        <w:tc>
          <w:tcPr>
            <w:tcW w:w="1078" w:type="dxa"/>
          </w:tcPr>
          <w:p w:rsidR="00074F98" w:rsidRPr="00074F98" w:rsidRDefault="00074F98" w:rsidP="00074F98">
            <w:pPr>
              <w:pStyle w:val="ConsPlusNormal"/>
              <w:ind w:firstLine="0"/>
              <w:jc w:val="center"/>
              <w:rPr>
                <w:rFonts w:ascii="Arial Narrow" w:hAnsi="Arial Narrow" w:cs="Times New Roman"/>
                <w:sz w:val="24"/>
                <w:szCs w:val="24"/>
              </w:rPr>
            </w:pPr>
            <w:r w:rsidRPr="00074F98">
              <w:rPr>
                <w:rFonts w:ascii="Arial Narrow" w:hAnsi="Arial Narrow" w:cs="Times New Roman"/>
                <w:sz w:val="24"/>
                <w:szCs w:val="24"/>
              </w:rPr>
              <w:t>5937</w:t>
            </w:r>
          </w:p>
        </w:tc>
      </w:tr>
      <w:tr w:rsidR="00074F98" w:rsidRPr="00074F98" w:rsidTr="00074F98">
        <w:trPr>
          <w:cantSplit/>
          <w:trHeight w:val="267"/>
        </w:trPr>
        <w:tc>
          <w:tcPr>
            <w:tcW w:w="2836" w:type="dxa"/>
          </w:tcPr>
          <w:p w:rsidR="00074F98" w:rsidRPr="00074F98" w:rsidRDefault="00074F98" w:rsidP="00074F98">
            <w:pPr>
              <w:pStyle w:val="ConsPlusNormal"/>
              <w:ind w:firstLine="0"/>
              <w:rPr>
                <w:rFonts w:ascii="Arial Narrow" w:hAnsi="Arial Narrow" w:cs="Times New Roman"/>
                <w:sz w:val="24"/>
                <w:szCs w:val="24"/>
              </w:rPr>
            </w:pPr>
            <w:r w:rsidRPr="00074F98">
              <w:rPr>
                <w:rFonts w:ascii="Arial Narrow" w:hAnsi="Arial Narrow" w:cs="Times New Roman"/>
                <w:sz w:val="24"/>
                <w:szCs w:val="24"/>
              </w:rPr>
              <w:t>Населенные пункты, входящие в состав  муниципального МО, всего</w:t>
            </w:r>
          </w:p>
        </w:tc>
        <w:tc>
          <w:tcPr>
            <w:tcW w:w="1417" w:type="dxa"/>
          </w:tcPr>
          <w:p w:rsidR="00074F98" w:rsidRDefault="00074F98" w:rsidP="00074F98">
            <w:pPr>
              <w:pStyle w:val="ConsPlusNormal"/>
              <w:ind w:firstLine="0"/>
              <w:jc w:val="center"/>
              <w:rPr>
                <w:rFonts w:ascii="Arial Narrow" w:hAnsi="Arial Narrow" w:cs="Times New Roman"/>
                <w:sz w:val="24"/>
                <w:szCs w:val="24"/>
              </w:rPr>
            </w:pPr>
          </w:p>
          <w:p w:rsidR="00074F98" w:rsidRPr="00074F98" w:rsidRDefault="00074F98" w:rsidP="00074F98">
            <w:pPr>
              <w:pStyle w:val="ConsPlusNormal"/>
              <w:ind w:firstLine="0"/>
              <w:jc w:val="center"/>
              <w:rPr>
                <w:rFonts w:ascii="Arial Narrow" w:hAnsi="Arial Narrow" w:cs="Times New Roman"/>
                <w:sz w:val="24"/>
                <w:szCs w:val="24"/>
              </w:rPr>
            </w:pPr>
            <w:r w:rsidRPr="00074F98">
              <w:rPr>
                <w:rFonts w:ascii="Arial Narrow" w:hAnsi="Arial Narrow" w:cs="Times New Roman"/>
                <w:sz w:val="24"/>
                <w:szCs w:val="24"/>
              </w:rPr>
              <w:t>единиц</w:t>
            </w:r>
          </w:p>
        </w:tc>
        <w:tc>
          <w:tcPr>
            <w:tcW w:w="1077" w:type="dxa"/>
          </w:tcPr>
          <w:p w:rsidR="00074F98" w:rsidRDefault="00074F98" w:rsidP="00074F98">
            <w:pPr>
              <w:pStyle w:val="ConsPlusNormal"/>
              <w:ind w:firstLine="0"/>
              <w:jc w:val="center"/>
              <w:rPr>
                <w:rFonts w:ascii="Arial Narrow" w:hAnsi="Arial Narrow" w:cs="Times New Roman"/>
                <w:sz w:val="24"/>
                <w:szCs w:val="24"/>
              </w:rPr>
            </w:pPr>
          </w:p>
          <w:p w:rsidR="00074F98" w:rsidRPr="00074F98" w:rsidRDefault="00074F98" w:rsidP="00074F98">
            <w:pPr>
              <w:pStyle w:val="ConsPlusNormal"/>
              <w:ind w:firstLine="0"/>
              <w:jc w:val="center"/>
              <w:rPr>
                <w:rFonts w:ascii="Arial Narrow" w:hAnsi="Arial Narrow" w:cs="Times New Roman"/>
                <w:sz w:val="24"/>
                <w:szCs w:val="24"/>
                <w:lang w:val="en-US"/>
              </w:rPr>
            </w:pPr>
            <w:r w:rsidRPr="00074F98">
              <w:rPr>
                <w:rFonts w:ascii="Arial Narrow" w:hAnsi="Arial Narrow" w:cs="Times New Roman"/>
                <w:sz w:val="24"/>
                <w:szCs w:val="24"/>
                <w:lang w:val="en-US"/>
              </w:rPr>
              <w:t>4</w:t>
            </w:r>
          </w:p>
        </w:tc>
        <w:tc>
          <w:tcPr>
            <w:tcW w:w="1077" w:type="dxa"/>
          </w:tcPr>
          <w:p w:rsidR="00074F98" w:rsidRDefault="00074F98" w:rsidP="00074F98">
            <w:pPr>
              <w:pStyle w:val="ConsPlusNormal"/>
              <w:ind w:firstLine="0"/>
              <w:jc w:val="center"/>
              <w:rPr>
                <w:rFonts w:ascii="Arial Narrow" w:hAnsi="Arial Narrow" w:cs="Times New Roman"/>
                <w:sz w:val="24"/>
                <w:szCs w:val="24"/>
              </w:rPr>
            </w:pPr>
          </w:p>
          <w:p w:rsidR="00074F98" w:rsidRPr="00074F98" w:rsidRDefault="00074F98" w:rsidP="00074F98">
            <w:pPr>
              <w:pStyle w:val="ConsPlusNormal"/>
              <w:ind w:firstLine="0"/>
              <w:jc w:val="center"/>
              <w:rPr>
                <w:rFonts w:ascii="Arial Narrow" w:hAnsi="Arial Narrow" w:cs="Times New Roman"/>
                <w:sz w:val="24"/>
                <w:szCs w:val="24"/>
                <w:lang w:val="en-US"/>
              </w:rPr>
            </w:pPr>
            <w:r w:rsidRPr="00074F98">
              <w:rPr>
                <w:rFonts w:ascii="Arial Narrow" w:hAnsi="Arial Narrow" w:cs="Times New Roman"/>
                <w:sz w:val="24"/>
                <w:szCs w:val="24"/>
                <w:lang w:val="en-US"/>
              </w:rPr>
              <w:t>4</w:t>
            </w:r>
          </w:p>
        </w:tc>
        <w:tc>
          <w:tcPr>
            <w:tcW w:w="1078" w:type="dxa"/>
          </w:tcPr>
          <w:p w:rsidR="00074F98" w:rsidRDefault="00074F98" w:rsidP="00074F98">
            <w:pPr>
              <w:pStyle w:val="ConsPlusNormal"/>
              <w:ind w:firstLine="0"/>
              <w:jc w:val="center"/>
              <w:rPr>
                <w:rFonts w:ascii="Arial Narrow" w:hAnsi="Arial Narrow" w:cs="Times New Roman"/>
                <w:sz w:val="24"/>
                <w:szCs w:val="24"/>
              </w:rPr>
            </w:pPr>
          </w:p>
          <w:p w:rsidR="00074F98" w:rsidRPr="00074F98" w:rsidRDefault="00074F98" w:rsidP="00074F98">
            <w:pPr>
              <w:pStyle w:val="ConsPlusNormal"/>
              <w:ind w:firstLine="0"/>
              <w:jc w:val="center"/>
              <w:rPr>
                <w:rFonts w:ascii="Arial Narrow" w:hAnsi="Arial Narrow" w:cs="Times New Roman"/>
                <w:sz w:val="24"/>
                <w:szCs w:val="24"/>
                <w:lang w:val="en-US"/>
              </w:rPr>
            </w:pPr>
            <w:r w:rsidRPr="00074F98">
              <w:rPr>
                <w:rFonts w:ascii="Arial Narrow" w:hAnsi="Arial Narrow" w:cs="Times New Roman"/>
                <w:sz w:val="24"/>
                <w:szCs w:val="24"/>
                <w:lang w:val="en-US"/>
              </w:rPr>
              <w:t>4</w:t>
            </w:r>
          </w:p>
        </w:tc>
        <w:tc>
          <w:tcPr>
            <w:tcW w:w="1077" w:type="dxa"/>
          </w:tcPr>
          <w:p w:rsidR="00074F98" w:rsidRDefault="00074F98" w:rsidP="00074F98">
            <w:pPr>
              <w:pStyle w:val="ConsPlusNormal"/>
              <w:ind w:firstLine="0"/>
              <w:jc w:val="center"/>
              <w:rPr>
                <w:rFonts w:ascii="Arial Narrow" w:hAnsi="Arial Narrow" w:cs="Times New Roman"/>
                <w:sz w:val="24"/>
                <w:szCs w:val="24"/>
              </w:rPr>
            </w:pPr>
          </w:p>
          <w:p w:rsidR="00074F98" w:rsidRPr="00074F98" w:rsidRDefault="00074F98" w:rsidP="00074F98">
            <w:pPr>
              <w:pStyle w:val="ConsPlusNormal"/>
              <w:ind w:firstLine="0"/>
              <w:jc w:val="center"/>
              <w:rPr>
                <w:rFonts w:ascii="Arial Narrow" w:hAnsi="Arial Narrow" w:cs="Times New Roman"/>
                <w:sz w:val="24"/>
                <w:szCs w:val="24"/>
                <w:lang w:val="en-US"/>
              </w:rPr>
            </w:pPr>
            <w:r w:rsidRPr="00074F98">
              <w:rPr>
                <w:rFonts w:ascii="Arial Narrow" w:hAnsi="Arial Narrow" w:cs="Times New Roman"/>
                <w:sz w:val="24"/>
                <w:szCs w:val="24"/>
                <w:lang w:val="en-US"/>
              </w:rPr>
              <w:t>4</w:t>
            </w:r>
          </w:p>
        </w:tc>
        <w:tc>
          <w:tcPr>
            <w:tcW w:w="1078" w:type="dxa"/>
          </w:tcPr>
          <w:p w:rsidR="00074F98" w:rsidRDefault="00074F98" w:rsidP="00074F98">
            <w:pPr>
              <w:pStyle w:val="ConsPlusNormal"/>
              <w:ind w:firstLine="0"/>
              <w:jc w:val="center"/>
              <w:rPr>
                <w:rFonts w:ascii="Arial Narrow" w:hAnsi="Arial Narrow" w:cs="Times New Roman"/>
                <w:sz w:val="24"/>
                <w:szCs w:val="24"/>
              </w:rPr>
            </w:pPr>
          </w:p>
          <w:p w:rsidR="00074F98" w:rsidRPr="00074F98" w:rsidRDefault="00074F98" w:rsidP="00074F98">
            <w:pPr>
              <w:pStyle w:val="ConsPlusNormal"/>
              <w:ind w:firstLine="0"/>
              <w:jc w:val="center"/>
              <w:rPr>
                <w:rFonts w:ascii="Arial Narrow" w:hAnsi="Arial Narrow" w:cs="Times New Roman"/>
                <w:sz w:val="24"/>
                <w:szCs w:val="24"/>
                <w:lang w:val="en-US"/>
              </w:rPr>
            </w:pPr>
            <w:r w:rsidRPr="00074F98">
              <w:rPr>
                <w:rFonts w:ascii="Arial Narrow" w:hAnsi="Arial Narrow" w:cs="Times New Roman"/>
                <w:sz w:val="24"/>
                <w:szCs w:val="24"/>
                <w:lang w:val="en-US"/>
              </w:rPr>
              <w:t>4</w:t>
            </w:r>
          </w:p>
        </w:tc>
      </w:tr>
      <w:tr w:rsidR="00074F98" w:rsidRPr="00074F98" w:rsidTr="00074F98">
        <w:trPr>
          <w:cantSplit/>
          <w:trHeight w:val="267"/>
        </w:trPr>
        <w:tc>
          <w:tcPr>
            <w:tcW w:w="2836" w:type="dxa"/>
          </w:tcPr>
          <w:p w:rsidR="00074F98" w:rsidRPr="00074F98" w:rsidRDefault="00074F98" w:rsidP="00074F98">
            <w:pPr>
              <w:pStyle w:val="ConsPlusNormal"/>
              <w:ind w:firstLine="0"/>
              <w:rPr>
                <w:rFonts w:ascii="Arial Narrow" w:hAnsi="Arial Narrow" w:cs="Times New Roman"/>
                <w:sz w:val="24"/>
                <w:szCs w:val="24"/>
              </w:rPr>
            </w:pPr>
            <w:r w:rsidRPr="00074F98">
              <w:rPr>
                <w:rFonts w:ascii="Arial Narrow" w:hAnsi="Arial Narrow" w:cs="Times New Roman"/>
                <w:i/>
                <w:sz w:val="24"/>
                <w:szCs w:val="24"/>
              </w:rPr>
              <w:t>р.п.</w:t>
            </w:r>
            <w:r>
              <w:rPr>
                <w:rFonts w:ascii="Arial Narrow" w:hAnsi="Arial Narrow" w:cs="Times New Roman"/>
                <w:i/>
                <w:sz w:val="24"/>
                <w:szCs w:val="24"/>
              </w:rPr>
              <w:t xml:space="preserve"> </w:t>
            </w:r>
            <w:r w:rsidRPr="00074F98">
              <w:rPr>
                <w:rFonts w:ascii="Arial Narrow" w:hAnsi="Arial Narrow" w:cs="Times New Roman"/>
                <w:i/>
                <w:sz w:val="24"/>
                <w:szCs w:val="24"/>
              </w:rPr>
              <w:t>Ухолово</w:t>
            </w:r>
          </w:p>
        </w:tc>
        <w:tc>
          <w:tcPr>
            <w:tcW w:w="1417" w:type="dxa"/>
          </w:tcPr>
          <w:p w:rsidR="00074F98" w:rsidRPr="00074F98" w:rsidRDefault="00074F98" w:rsidP="00074F98">
            <w:pPr>
              <w:pStyle w:val="af4"/>
              <w:spacing w:after="0" w:line="240" w:lineRule="auto"/>
              <w:ind w:firstLine="0"/>
              <w:jc w:val="center"/>
              <w:rPr>
                <w:szCs w:val="24"/>
              </w:rPr>
            </w:pPr>
            <w:r w:rsidRPr="00074F98">
              <w:rPr>
                <w:szCs w:val="24"/>
              </w:rPr>
              <w:t>человек</w:t>
            </w:r>
          </w:p>
        </w:tc>
        <w:tc>
          <w:tcPr>
            <w:tcW w:w="1077" w:type="dxa"/>
          </w:tcPr>
          <w:p w:rsidR="00074F98" w:rsidRPr="00074F98" w:rsidRDefault="00074F98" w:rsidP="00074F98">
            <w:pPr>
              <w:pStyle w:val="ConsPlusNormal"/>
              <w:ind w:firstLine="0"/>
              <w:jc w:val="center"/>
              <w:rPr>
                <w:rFonts w:ascii="Arial Narrow" w:hAnsi="Arial Narrow" w:cs="Times New Roman"/>
                <w:sz w:val="24"/>
                <w:szCs w:val="24"/>
              </w:rPr>
            </w:pPr>
            <w:r w:rsidRPr="00074F98">
              <w:rPr>
                <w:rFonts w:ascii="Arial Narrow" w:hAnsi="Arial Narrow" w:cs="Times New Roman"/>
                <w:sz w:val="24"/>
                <w:szCs w:val="24"/>
              </w:rPr>
              <w:t>5391</w:t>
            </w:r>
          </w:p>
        </w:tc>
        <w:tc>
          <w:tcPr>
            <w:tcW w:w="1077" w:type="dxa"/>
          </w:tcPr>
          <w:p w:rsidR="00074F98" w:rsidRPr="00074F98" w:rsidRDefault="00074F98" w:rsidP="00074F98">
            <w:pPr>
              <w:pStyle w:val="ConsPlusNormal"/>
              <w:ind w:firstLine="0"/>
              <w:jc w:val="center"/>
              <w:rPr>
                <w:rFonts w:ascii="Arial Narrow" w:hAnsi="Arial Narrow" w:cs="Times New Roman"/>
                <w:sz w:val="24"/>
                <w:szCs w:val="24"/>
              </w:rPr>
            </w:pPr>
            <w:r w:rsidRPr="00074F98">
              <w:rPr>
                <w:rFonts w:ascii="Arial Narrow" w:hAnsi="Arial Narrow" w:cs="Times New Roman"/>
                <w:sz w:val="24"/>
                <w:szCs w:val="24"/>
              </w:rPr>
              <w:t>5351</w:t>
            </w:r>
          </w:p>
        </w:tc>
        <w:tc>
          <w:tcPr>
            <w:tcW w:w="1078" w:type="dxa"/>
          </w:tcPr>
          <w:p w:rsidR="00074F98" w:rsidRPr="00074F98" w:rsidRDefault="00074F98" w:rsidP="00074F98">
            <w:pPr>
              <w:pStyle w:val="ConsPlusNormal"/>
              <w:ind w:firstLine="0"/>
              <w:jc w:val="center"/>
              <w:rPr>
                <w:rFonts w:ascii="Arial Narrow" w:hAnsi="Arial Narrow" w:cs="Times New Roman"/>
                <w:sz w:val="24"/>
                <w:szCs w:val="24"/>
              </w:rPr>
            </w:pPr>
            <w:r w:rsidRPr="00074F98">
              <w:rPr>
                <w:rFonts w:ascii="Arial Narrow" w:hAnsi="Arial Narrow" w:cs="Times New Roman"/>
                <w:sz w:val="24"/>
                <w:szCs w:val="24"/>
              </w:rPr>
              <w:t>5932</w:t>
            </w:r>
          </w:p>
        </w:tc>
        <w:tc>
          <w:tcPr>
            <w:tcW w:w="1077" w:type="dxa"/>
          </w:tcPr>
          <w:p w:rsidR="00074F98" w:rsidRPr="00074F98" w:rsidRDefault="00074F98" w:rsidP="00074F98">
            <w:pPr>
              <w:pStyle w:val="ConsPlusNormal"/>
              <w:ind w:firstLine="0"/>
              <w:jc w:val="center"/>
              <w:rPr>
                <w:rFonts w:ascii="Arial Narrow" w:hAnsi="Arial Narrow" w:cs="Times New Roman"/>
                <w:sz w:val="24"/>
                <w:szCs w:val="24"/>
              </w:rPr>
            </w:pPr>
            <w:r w:rsidRPr="00074F98">
              <w:rPr>
                <w:rFonts w:ascii="Arial Narrow" w:hAnsi="Arial Narrow" w:cs="Times New Roman"/>
                <w:sz w:val="24"/>
                <w:szCs w:val="24"/>
              </w:rPr>
              <w:t>4955</w:t>
            </w:r>
          </w:p>
        </w:tc>
        <w:tc>
          <w:tcPr>
            <w:tcW w:w="1078" w:type="dxa"/>
          </w:tcPr>
          <w:p w:rsidR="00074F98" w:rsidRPr="00074F98" w:rsidRDefault="00074F98" w:rsidP="00074F98">
            <w:pPr>
              <w:pStyle w:val="ConsPlusNormal"/>
              <w:ind w:firstLine="0"/>
              <w:jc w:val="center"/>
              <w:rPr>
                <w:rFonts w:ascii="Arial Narrow" w:hAnsi="Arial Narrow" w:cs="Times New Roman"/>
                <w:sz w:val="24"/>
                <w:szCs w:val="24"/>
              </w:rPr>
            </w:pPr>
            <w:r w:rsidRPr="00074F98">
              <w:rPr>
                <w:rFonts w:ascii="Arial Narrow" w:hAnsi="Arial Narrow" w:cs="Times New Roman"/>
                <w:sz w:val="24"/>
                <w:szCs w:val="24"/>
              </w:rPr>
              <w:t>5405</w:t>
            </w:r>
          </w:p>
        </w:tc>
      </w:tr>
      <w:tr w:rsidR="00074F98" w:rsidRPr="00074F98" w:rsidTr="00074F98">
        <w:trPr>
          <w:cantSplit/>
          <w:trHeight w:val="267"/>
        </w:trPr>
        <w:tc>
          <w:tcPr>
            <w:tcW w:w="2836" w:type="dxa"/>
          </w:tcPr>
          <w:p w:rsidR="00074F98" w:rsidRPr="00074F98" w:rsidRDefault="00074F98" w:rsidP="00074F98">
            <w:pPr>
              <w:pStyle w:val="ConsPlusNormal"/>
              <w:ind w:firstLine="0"/>
              <w:rPr>
                <w:rFonts w:ascii="Arial Narrow" w:hAnsi="Arial Narrow" w:cs="Times New Roman"/>
                <w:sz w:val="24"/>
                <w:szCs w:val="24"/>
              </w:rPr>
            </w:pPr>
            <w:r w:rsidRPr="00074F98">
              <w:rPr>
                <w:rFonts w:ascii="Arial Narrow" w:hAnsi="Arial Narrow" w:cs="Times New Roman"/>
                <w:i/>
                <w:sz w:val="24"/>
                <w:szCs w:val="24"/>
                <w:lang w:val="en-US"/>
              </w:rPr>
              <w:t>c</w:t>
            </w:r>
            <w:r w:rsidRPr="00074F98">
              <w:rPr>
                <w:rFonts w:ascii="Arial Narrow" w:hAnsi="Arial Narrow" w:cs="Times New Roman"/>
                <w:i/>
                <w:sz w:val="24"/>
                <w:szCs w:val="24"/>
              </w:rPr>
              <w:t>.</w:t>
            </w:r>
            <w:r>
              <w:rPr>
                <w:rFonts w:ascii="Arial Narrow" w:hAnsi="Arial Narrow" w:cs="Times New Roman"/>
                <w:i/>
                <w:sz w:val="24"/>
                <w:szCs w:val="24"/>
              </w:rPr>
              <w:t xml:space="preserve"> </w:t>
            </w:r>
            <w:r w:rsidRPr="00074F98">
              <w:rPr>
                <w:rFonts w:ascii="Arial Narrow" w:hAnsi="Arial Narrow" w:cs="Times New Roman"/>
                <w:i/>
                <w:sz w:val="24"/>
                <w:szCs w:val="24"/>
              </w:rPr>
              <w:t>Кензино</w:t>
            </w:r>
          </w:p>
        </w:tc>
        <w:tc>
          <w:tcPr>
            <w:tcW w:w="1417" w:type="dxa"/>
          </w:tcPr>
          <w:p w:rsidR="00074F98" w:rsidRPr="00074F98" w:rsidRDefault="00074F98" w:rsidP="00074F98">
            <w:pPr>
              <w:pStyle w:val="af4"/>
              <w:spacing w:after="0" w:line="240" w:lineRule="auto"/>
              <w:ind w:firstLine="0"/>
              <w:jc w:val="center"/>
              <w:rPr>
                <w:szCs w:val="24"/>
              </w:rPr>
            </w:pPr>
            <w:r w:rsidRPr="00074F98">
              <w:rPr>
                <w:szCs w:val="24"/>
              </w:rPr>
              <w:t>человек</w:t>
            </w:r>
          </w:p>
        </w:tc>
        <w:tc>
          <w:tcPr>
            <w:tcW w:w="1077" w:type="dxa"/>
          </w:tcPr>
          <w:p w:rsidR="00074F98" w:rsidRPr="00074F98" w:rsidRDefault="00074F98" w:rsidP="00074F98">
            <w:pPr>
              <w:pStyle w:val="ConsPlusNormal"/>
              <w:ind w:firstLine="0"/>
              <w:jc w:val="center"/>
              <w:rPr>
                <w:rFonts w:ascii="Arial Narrow" w:hAnsi="Arial Narrow" w:cs="Times New Roman"/>
                <w:sz w:val="24"/>
                <w:szCs w:val="24"/>
              </w:rPr>
            </w:pPr>
            <w:r w:rsidRPr="00074F98">
              <w:rPr>
                <w:rFonts w:ascii="Arial Narrow" w:hAnsi="Arial Narrow" w:cs="Times New Roman"/>
                <w:sz w:val="24"/>
                <w:szCs w:val="24"/>
              </w:rPr>
              <w:t>146</w:t>
            </w:r>
          </w:p>
        </w:tc>
        <w:tc>
          <w:tcPr>
            <w:tcW w:w="1077" w:type="dxa"/>
          </w:tcPr>
          <w:p w:rsidR="00074F98" w:rsidRPr="00074F98" w:rsidRDefault="00074F98" w:rsidP="00074F98">
            <w:pPr>
              <w:pStyle w:val="ConsPlusNormal"/>
              <w:ind w:firstLine="0"/>
              <w:jc w:val="center"/>
              <w:rPr>
                <w:rFonts w:ascii="Arial Narrow" w:hAnsi="Arial Narrow" w:cs="Times New Roman"/>
                <w:sz w:val="24"/>
                <w:szCs w:val="24"/>
              </w:rPr>
            </w:pPr>
            <w:r w:rsidRPr="00074F98">
              <w:rPr>
                <w:rFonts w:ascii="Arial Narrow" w:hAnsi="Arial Narrow" w:cs="Times New Roman"/>
                <w:sz w:val="24"/>
                <w:szCs w:val="24"/>
              </w:rPr>
              <w:t>146</w:t>
            </w:r>
          </w:p>
        </w:tc>
        <w:tc>
          <w:tcPr>
            <w:tcW w:w="1078" w:type="dxa"/>
          </w:tcPr>
          <w:p w:rsidR="00074F98" w:rsidRPr="00074F98" w:rsidRDefault="00074F98" w:rsidP="00074F98">
            <w:pPr>
              <w:pStyle w:val="ConsPlusNormal"/>
              <w:ind w:firstLine="0"/>
              <w:jc w:val="center"/>
              <w:rPr>
                <w:rFonts w:ascii="Arial Narrow" w:hAnsi="Arial Narrow" w:cs="Times New Roman"/>
                <w:sz w:val="24"/>
                <w:szCs w:val="24"/>
              </w:rPr>
            </w:pPr>
            <w:r w:rsidRPr="00074F98">
              <w:rPr>
                <w:rFonts w:ascii="Arial Narrow" w:hAnsi="Arial Narrow" w:cs="Times New Roman"/>
                <w:sz w:val="24"/>
                <w:szCs w:val="24"/>
              </w:rPr>
              <w:t>143</w:t>
            </w:r>
          </w:p>
        </w:tc>
        <w:tc>
          <w:tcPr>
            <w:tcW w:w="1077" w:type="dxa"/>
          </w:tcPr>
          <w:p w:rsidR="00074F98" w:rsidRPr="00074F98" w:rsidRDefault="00074F98" w:rsidP="00074F98">
            <w:pPr>
              <w:pStyle w:val="ConsPlusNormal"/>
              <w:ind w:firstLine="0"/>
              <w:jc w:val="center"/>
              <w:rPr>
                <w:rFonts w:ascii="Arial Narrow" w:hAnsi="Arial Narrow" w:cs="Times New Roman"/>
                <w:sz w:val="24"/>
                <w:szCs w:val="24"/>
              </w:rPr>
            </w:pPr>
            <w:r w:rsidRPr="00074F98">
              <w:rPr>
                <w:rFonts w:ascii="Arial Narrow" w:hAnsi="Arial Narrow" w:cs="Times New Roman"/>
                <w:sz w:val="24"/>
                <w:szCs w:val="24"/>
              </w:rPr>
              <w:t>143</w:t>
            </w:r>
          </w:p>
        </w:tc>
        <w:tc>
          <w:tcPr>
            <w:tcW w:w="1078" w:type="dxa"/>
          </w:tcPr>
          <w:p w:rsidR="00074F98" w:rsidRPr="00074F98" w:rsidRDefault="00074F98" w:rsidP="00074F98">
            <w:pPr>
              <w:pStyle w:val="ConsPlusNormal"/>
              <w:ind w:firstLine="0"/>
              <w:jc w:val="center"/>
              <w:rPr>
                <w:rFonts w:ascii="Arial Narrow" w:hAnsi="Arial Narrow" w:cs="Times New Roman"/>
                <w:sz w:val="24"/>
                <w:szCs w:val="24"/>
              </w:rPr>
            </w:pPr>
            <w:r w:rsidRPr="00074F98">
              <w:rPr>
                <w:rFonts w:ascii="Arial Narrow" w:hAnsi="Arial Narrow" w:cs="Times New Roman"/>
                <w:sz w:val="24"/>
                <w:szCs w:val="24"/>
              </w:rPr>
              <w:t>143</w:t>
            </w:r>
          </w:p>
        </w:tc>
      </w:tr>
      <w:tr w:rsidR="00074F98" w:rsidRPr="00074F98" w:rsidTr="00074F98">
        <w:trPr>
          <w:cantSplit/>
          <w:trHeight w:val="267"/>
        </w:trPr>
        <w:tc>
          <w:tcPr>
            <w:tcW w:w="2836" w:type="dxa"/>
          </w:tcPr>
          <w:p w:rsidR="00074F98" w:rsidRPr="00074F98" w:rsidRDefault="00074F98" w:rsidP="00074F98">
            <w:pPr>
              <w:pStyle w:val="ConsPlusNormal"/>
              <w:ind w:firstLine="0"/>
              <w:rPr>
                <w:rFonts w:ascii="Arial Narrow" w:hAnsi="Arial Narrow" w:cs="Times New Roman"/>
                <w:sz w:val="24"/>
                <w:szCs w:val="24"/>
              </w:rPr>
            </w:pPr>
            <w:r w:rsidRPr="00074F98">
              <w:rPr>
                <w:rFonts w:ascii="Arial Narrow" w:hAnsi="Arial Narrow" w:cs="Times New Roman"/>
                <w:i/>
                <w:sz w:val="24"/>
                <w:szCs w:val="24"/>
              </w:rPr>
              <w:t>с.</w:t>
            </w:r>
            <w:r>
              <w:rPr>
                <w:rFonts w:ascii="Arial Narrow" w:hAnsi="Arial Narrow" w:cs="Times New Roman"/>
                <w:i/>
                <w:sz w:val="24"/>
                <w:szCs w:val="24"/>
              </w:rPr>
              <w:t xml:space="preserve"> </w:t>
            </w:r>
            <w:r w:rsidRPr="00074F98">
              <w:rPr>
                <w:rFonts w:ascii="Arial Narrow" w:hAnsi="Arial Narrow" w:cs="Times New Roman"/>
                <w:i/>
                <w:sz w:val="24"/>
                <w:szCs w:val="24"/>
              </w:rPr>
              <w:t>Погореловка</w:t>
            </w:r>
          </w:p>
        </w:tc>
        <w:tc>
          <w:tcPr>
            <w:tcW w:w="1417" w:type="dxa"/>
          </w:tcPr>
          <w:p w:rsidR="00074F98" w:rsidRPr="00074F98" w:rsidRDefault="00074F98" w:rsidP="00074F98">
            <w:pPr>
              <w:pStyle w:val="ConsPlusNormal"/>
              <w:ind w:firstLine="0"/>
              <w:jc w:val="center"/>
              <w:rPr>
                <w:rFonts w:ascii="Arial Narrow" w:hAnsi="Arial Narrow" w:cs="Times New Roman"/>
                <w:sz w:val="24"/>
                <w:szCs w:val="24"/>
              </w:rPr>
            </w:pPr>
            <w:r w:rsidRPr="00074F98">
              <w:rPr>
                <w:rFonts w:ascii="Arial Narrow" w:hAnsi="Arial Narrow" w:cs="Times New Roman"/>
                <w:sz w:val="24"/>
                <w:szCs w:val="24"/>
              </w:rPr>
              <w:t>человек</w:t>
            </w:r>
          </w:p>
        </w:tc>
        <w:tc>
          <w:tcPr>
            <w:tcW w:w="1077" w:type="dxa"/>
          </w:tcPr>
          <w:p w:rsidR="00074F98" w:rsidRPr="00074F98" w:rsidRDefault="00074F98" w:rsidP="00074F98">
            <w:pPr>
              <w:pStyle w:val="ConsPlusNormal"/>
              <w:ind w:firstLine="0"/>
              <w:jc w:val="center"/>
              <w:rPr>
                <w:rFonts w:ascii="Arial Narrow" w:hAnsi="Arial Narrow" w:cs="Times New Roman"/>
                <w:sz w:val="24"/>
                <w:szCs w:val="24"/>
              </w:rPr>
            </w:pPr>
            <w:r w:rsidRPr="00074F98">
              <w:rPr>
                <w:rFonts w:ascii="Arial Narrow" w:hAnsi="Arial Narrow" w:cs="Times New Roman"/>
                <w:sz w:val="24"/>
                <w:szCs w:val="24"/>
              </w:rPr>
              <w:t>357</w:t>
            </w:r>
          </w:p>
        </w:tc>
        <w:tc>
          <w:tcPr>
            <w:tcW w:w="1077" w:type="dxa"/>
          </w:tcPr>
          <w:p w:rsidR="00074F98" w:rsidRPr="00074F98" w:rsidRDefault="00074F98" w:rsidP="00074F98">
            <w:pPr>
              <w:pStyle w:val="ConsPlusNormal"/>
              <w:ind w:firstLine="0"/>
              <w:jc w:val="center"/>
              <w:rPr>
                <w:rFonts w:ascii="Arial Narrow" w:hAnsi="Arial Narrow" w:cs="Times New Roman"/>
                <w:sz w:val="24"/>
                <w:szCs w:val="24"/>
              </w:rPr>
            </w:pPr>
            <w:r w:rsidRPr="00074F98">
              <w:rPr>
                <w:rFonts w:ascii="Arial Narrow" w:hAnsi="Arial Narrow" w:cs="Times New Roman"/>
                <w:sz w:val="24"/>
                <w:szCs w:val="24"/>
              </w:rPr>
              <w:t>401</w:t>
            </w:r>
          </w:p>
        </w:tc>
        <w:tc>
          <w:tcPr>
            <w:tcW w:w="1078" w:type="dxa"/>
          </w:tcPr>
          <w:p w:rsidR="00074F98" w:rsidRPr="00074F98" w:rsidRDefault="00074F98" w:rsidP="00074F98">
            <w:pPr>
              <w:pStyle w:val="ConsPlusNormal"/>
              <w:ind w:firstLine="0"/>
              <w:jc w:val="center"/>
              <w:rPr>
                <w:rFonts w:ascii="Arial Narrow" w:hAnsi="Arial Narrow" w:cs="Times New Roman"/>
                <w:sz w:val="24"/>
                <w:szCs w:val="24"/>
              </w:rPr>
            </w:pPr>
            <w:r w:rsidRPr="00074F98">
              <w:rPr>
                <w:rFonts w:ascii="Arial Narrow" w:hAnsi="Arial Narrow" w:cs="Times New Roman"/>
                <w:sz w:val="24"/>
                <w:szCs w:val="24"/>
              </w:rPr>
              <w:t>389</w:t>
            </w:r>
          </w:p>
        </w:tc>
        <w:tc>
          <w:tcPr>
            <w:tcW w:w="1077" w:type="dxa"/>
          </w:tcPr>
          <w:p w:rsidR="00074F98" w:rsidRPr="00074F98" w:rsidRDefault="00074F98" w:rsidP="00074F98">
            <w:pPr>
              <w:pStyle w:val="ConsPlusNormal"/>
              <w:ind w:firstLine="0"/>
              <w:jc w:val="center"/>
              <w:rPr>
                <w:rFonts w:ascii="Arial Narrow" w:hAnsi="Arial Narrow" w:cs="Times New Roman"/>
                <w:sz w:val="24"/>
                <w:szCs w:val="24"/>
              </w:rPr>
            </w:pPr>
            <w:r w:rsidRPr="00074F98">
              <w:rPr>
                <w:rFonts w:ascii="Arial Narrow" w:hAnsi="Arial Narrow" w:cs="Times New Roman"/>
                <w:sz w:val="24"/>
                <w:szCs w:val="24"/>
              </w:rPr>
              <w:t>402</w:t>
            </w:r>
          </w:p>
        </w:tc>
        <w:tc>
          <w:tcPr>
            <w:tcW w:w="1078" w:type="dxa"/>
          </w:tcPr>
          <w:p w:rsidR="00074F98" w:rsidRPr="00074F98" w:rsidRDefault="00074F98" w:rsidP="00074F98">
            <w:pPr>
              <w:pStyle w:val="ConsPlusNormal"/>
              <w:ind w:firstLine="0"/>
              <w:jc w:val="center"/>
              <w:rPr>
                <w:rFonts w:ascii="Arial Narrow" w:hAnsi="Arial Narrow" w:cs="Times New Roman"/>
                <w:sz w:val="24"/>
                <w:szCs w:val="24"/>
              </w:rPr>
            </w:pPr>
            <w:r w:rsidRPr="00074F98">
              <w:rPr>
                <w:rFonts w:ascii="Arial Narrow" w:hAnsi="Arial Narrow" w:cs="Times New Roman"/>
                <w:sz w:val="24"/>
                <w:szCs w:val="24"/>
              </w:rPr>
              <w:t>389</w:t>
            </w:r>
          </w:p>
        </w:tc>
      </w:tr>
      <w:tr w:rsidR="00074F98" w:rsidRPr="00074F98" w:rsidTr="00074F98">
        <w:trPr>
          <w:cantSplit/>
          <w:trHeight w:val="267"/>
        </w:trPr>
        <w:tc>
          <w:tcPr>
            <w:tcW w:w="2836" w:type="dxa"/>
          </w:tcPr>
          <w:p w:rsidR="00074F98" w:rsidRPr="00074F98" w:rsidRDefault="00074F98" w:rsidP="00074F98">
            <w:pPr>
              <w:pStyle w:val="ConsPlusNormal"/>
              <w:ind w:firstLine="0"/>
              <w:rPr>
                <w:rFonts w:ascii="Arial Narrow" w:hAnsi="Arial Narrow" w:cs="Times New Roman"/>
                <w:sz w:val="24"/>
                <w:szCs w:val="24"/>
              </w:rPr>
            </w:pPr>
            <w:r w:rsidRPr="00074F98">
              <w:rPr>
                <w:rFonts w:ascii="Arial Narrow" w:hAnsi="Arial Narrow" w:cs="Times New Roman"/>
                <w:i/>
                <w:sz w:val="24"/>
                <w:szCs w:val="24"/>
              </w:rPr>
              <w:t>с.</w:t>
            </w:r>
            <w:r>
              <w:rPr>
                <w:rFonts w:ascii="Arial Narrow" w:hAnsi="Arial Narrow" w:cs="Times New Roman"/>
                <w:i/>
                <w:sz w:val="24"/>
                <w:szCs w:val="24"/>
              </w:rPr>
              <w:t xml:space="preserve"> </w:t>
            </w:r>
            <w:r w:rsidRPr="00074F98">
              <w:rPr>
                <w:rFonts w:ascii="Arial Narrow" w:hAnsi="Arial Narrow" w:cs="Times New Roman"/>
                <w:i/>
                <w:sz w:val="24"/>
                <w:szCs w:val="24"/>
              </w:rPr>
              <w:t>Калейминовка</w:t>
            </w:r>
          </w:p>
        </w:tc>
        <w:tc>
          <w:tcPr>
            <w:tcW w:w="1417" w:type="dxa"/>
          </w:tcPr>
          <w:p w:rsidR="00074F98" w:rsidRPr="00074F98" w:rsidRDefault="00074F98" w:rsidP="00074F98">
            <w:pPr>
              <w:pStyle w:val="ConsPlusNormal"/>
              <w:ind w:firstLine="0"/>
              <w:jc w:val="center"/>
              <w:rPr>
                <w:rFonts w:ascii="Arial Narrow" w:hAnsi="Arial Narrow" w:cs="Times New Roman"/>
                <w:sz w:val="24"/>
                <w:szCs w:val="24"/>
              </w:rPr>
            </w:pPr>
            <w:r w:rsidRPr="00074F98">
              <w:rPr>
                <w:rFonts w:ascii="Arial Narrow" w:hAnsi="Arial Narrow" w:cs="Times New Roman"/>
                <w:sz w:val="24"/>
                <w:szCs w:val="24"/>
              </w:rPr>
              <w:t>человек</w:t>
            </w:r>
          </w:p>
        </w:tc>
        <w:tc>
          <w:tcPr>
            <w:tcW w:w="1077" w:type="dxa"/>
          </w:tcPr>
          <w:p w:rsidR="00074F98" w:rsidRPr="00074F98" w:rsidRDefault="00074F98" w:rsidP="00074F98">
            <w:pPr>
              <w:pStyle w:val="ConsPlusNormal"/>
              <w:ind w:firstLine="0"/>
              <w:jc w:val="center"/>
              <w:rPr>
                <w:rFonts w:ascii="Arial Narrow" w:hAnsi="Arial Narrow" w:cs="Times New Roman"/>
                <w:sz w:val="24"/>
                <w:szCs w:val="24"/>
              </w:rPr>
            </w:pPr>
            <w:r w:rsidRPr="00074F98">
              <w:rPr>
                <w:rFonts w:ascii="Arial Narrow" w:hAnsi="Arial Narrow" w:cs="Times New Roman"/>
                <w:sz w:val="24"/>
                <w:szCs w:val="24"/>
              </w:rPr>
              <w:t>0</w:t>
            </w:r>
          </w:p>
        </w:tc>
        <w:tc>
          <w:tcPr>
            <w:tcW w:w="1077" w:type="dxa"/>
          </w:tcPr>
          <w:p w:rsidR="00074F98" w:rsidRPr="00074F98" w:rsidRDefault="00074F98" w:rsidP="00074F98">
            <w:pPr>
              <w:pStyle w:val="ConsPlusNormal"/>
              <w:ind w:firstLine="0"/>
              <w:jc w:val="center"/>
              <w:rPr>
                <w:rFonts w:ascii="Arial Narrow" w:hAnsi="Arial Narrow" w:cs="Times New Roman"/>
                <w:sz w:val="24"/>
                <w:szCs w:val="24"/>
              </w:rPr>
            </w:pPr>
            <w:r w:rsidRPr="00074F98">
              <w:rPr>
                <w:rFonts w:ascii="Arial Narrow" w:hAnsi="Arial Narrow" w:cs="Times New Roman"/>
                <w:sz w:val="24"/>
                <w:szCs w:val="24"/>
              </w:rPr>
              <w:t>0</w:t>
            </w:r>
          </w:p>
        </w:tc>
        <w:tc>
          <w:tcPr>
            <w:tcW w:w="1078" w:type="dxa"/>
          </w:tcPr>
          <w:p w:rsidR="00074F98" w:rsidRPr="00074F98" w:rsidRDefault="00074F98" w:rsidP="00074F98">
            <w:pPr>
              <w:pStyle w:val="ConsPlusNormal"/>
              <w:ind w:firstLine="0"/>
              <w:jc w:val="center"/>
              <w:rPr>
                <w:rFonts w:ascii="Arial Narrow" w:hAnsi="Arial Narrow" w:cs="Times New Roman"/>
                <w:sz w:val="24"/>
                <w:szCs w:val="24"/>
              </w:rPr>
            </w:pPr>
            <w:r w:rsidRPr="00074F98">
              <w:rPr>
                <w:rFonts w:ascii="Arial Narrow" w:hAnsi="Arial Narrow" w:cs="Times New Roman"/>
                <w:sz w:val="24"/>
                <w:szCs w:val="24"/>
              </w:rPr>
              <w:t>0</w:t>
            </w:r>
          </w:p>
        </w:tc>
        <w:tc>
          <w:tcPr>
            <w:tcW w:w="1077" w:type="dxa"/>
          </w:tcPr>
          <w:p w:rsidR="00074F98" w:rsidRPr="00074F98" w:rsidRDefault="00074F98" w:rsidP="00074F98">
            <w:pPr>
              <w:pStyle w:val="ConsPlusNormal"/>
              <w:ind w:firstLine="0"/>
              <w:jc w:val="center"/>
              <w:rPr>
                <w:rFonts w:ascii="Arial Narrow" w:hAnsi="Arial Narrow" w:cs="Times New Roman"/>
                <w:sz w:val="24"/>
                <w:szCs w:val="24"/>
              </w:rPr>
            </w:pPr>
            <w:r w:rsidRPr="00074F98">
              <w:rPr>
                <w:rFonts w:ascii="Arial Narrow" w:hAnsi="Arial Narrow" w:cs="Times New Roman"/>
                <w:sz w:val="24"/>
                <w:szCs w:val="24"/>
              </w:rPr>
              <w:t>0</w:t>
            </w:r>
          </w:p>
        </w:tc>
        <w:tc>
          <w:tcPr>
            <w:tcW w:w="1078" w:type="dxa"/>
          </w:tcPr>
          <w:p w:rsidR="00074F98" w:rsidRPr="00074F98" w:rsidRDefault="00074F98" w:rsidP="00074F98">
            <w:pPr>
              <w:pStyle w:val="ConsPlusNormal"/>
              <w:ind w:firstLine="0"/>
              <w:jc w:val="center"/>
              <w:rPr>
                <w:rFonts w:ascii="Arial Narrow" w:hAnsi="Arial Narrow" w:cs="Times New Roman"/>
                <w:sz w:val="24"/>
                <w:szCs w:val="24"/>
              </w:rPr>
            </w:pPr>
            <w:r w:rsidRPr="00074F98">
              <w:rPr>
                <w:rFonts w:ascii="Arial Narrow" w:hAnsi="Arial Narrow" w:cs="Times New Roman"/>
                <w:sz w:val="24"/>
                <w:szCs w:val="24"/>
              </w:rPr>
              <w:t>0</w:t>
            </w:r>
          </w:p>
        </w:tc>
      </w:tr>
    </w:tbl>
    <w:p w:rsidR="00074F98" w:rsidRDefault="00074F98" w:rsidP="00E418D2">
      <w:pPr>
        <w:pStyle w:val="aa"/>
        <w:spacing w:line="240" w:lineRule="auto"/>
        <w:ind w:left="851"/>
        <w:rPr>
          <w:highlight w:val="yellow"/>
        </w:rPr>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1"/>
      </w:tblGrid>
      <w:tr w:rsidR="00E418D2" w:rsidTr="00874CD0">
        <w:tc>
          <w:tcPr>
            <w:tcW w:w="8611" w:type="dxa"/>
            <w:shd w:val="clear" w:color="auto" w:fill="D9D9D9" w:themeFill="background1" w:themeFillShade="D9"/>
          </w:tcPr>
          <w:p w:rsidR="00E418D2" w:rsidRDefault="00E418D2" w:rsidP="00E418D2">
            <w:pPr>
              <w:pStyle w:val="aa"/>
              <w:spacing w:line="240" w:lineRule="auto"/>
              <w:ind w:left="0" w:firstLine="0"/>
              <w:rPr>
                <w:i/>
                <w:sz w:val="28"/>
                <w:szCs w:val="28"/>
              </w:rPr>
            </w:pPr>
            <w:r>
              <w:rPr>
                <w:i/>
                <w:sz w:val="28"/>
                <w:szCs w:val="28"/>
              </w:rPr>
              <w:t>4</w:t>
            </w:r>
            <w:r w:rsidRPr="00005BA9">
              <w:rPr>
                <w:i/>
                <w:sz w:val="28"/>
                <w:szCs w:val="28"/>
              </w:rPr>
              <w:t>.2. Демограф</w:t>
            </w:r>
            <w:r>
              <w:rPr>
                <w:i/>
                <w:sz w:val="28"/>
                <w:szCs w:val="28"/>
              </w:rPr>
              <w:t>ические и миграционные процессы</w:t>
            </w:r>
          </w:p>
        </w:tc>
      </w:tr>
    </w:tbl>
    <w:p w:rsidR="00E418D2" w:rsidRPr="00005BA9" w:rsidRDefault="00E418D2" w:rsidP="00E418D2">
      <w:pPr>
        <w:pStyle w:val="aa"/>
        <w:spacing w:line="240" w:lineRule="auto"/>
        <w:ind w:left="0"/>
        <w:rPr>
          <w:rFonts w:ascii="Times New Roman" w:hAnsi="Times New Roman"/>
        </w:rPr>
      </w:pPr>
    </w:p>
    <w:p w:rsidR="00E418D2" w:rsidRPr="00005BA9" w:rsidRDefault="00E418D2" w:rsidP="00E418D2">
      <w:pPr>
        <w:pStyle w:val="aa"/>
        <w:spacing w:line="240" w:lineRule="auto"/>
        <w:ind w:left="851"/>
      </w:pPr>
      <w:r w:rsidRPr="00005BA9">
        <w:t xml:space="preserve">Демографическая ситуация в </w:t>
      </w:r>
      <w:r w:rsidR="00936A77">
        <w:t>Ухоловском ГП</w:t>
      </w:r>
      <w:r w:rsidRPr="00005BA9">
        <w:t xml:space="preserve"> развивается под влиянием </w:t>
      </w:r>
      <w:r w:rsidRPr="00150E35">
        <w:t>сложившихся тенденций рождаемости, смертности и миграции населения. Для МО характерен естественный прирост и миграционная убыль населения.</w:t>
      </w:r>
    </w:p>
    <w:p w:rsidR="00E418D2" w:rsidRDefault="00E418D2" w:rsidP="00E418D2">
      <w:pPr>
        <w:pStyle w:val="aa"/>
        <w:spacing w:line="240" w:lineRule="auto"/>
        <w:ind w:left="851"/>
        <w:rPr>
          <w:b/>
        </w:rPr>
      </w:pPr>
    </w:p>
    <w:p w:rsidR="00E418D2" w:rsidRPr="00C102D4" w:rsidRDefault="00E418D2" w:rsidP="00E418D2">
      <w:pPr>
        <w:pStyle w:val="aa"/>
        <w:spacing w:line="240" w:lineRule="auto"/>
        <w:ind w:left="851"/>
      </w:pPr>
      <w:r w:rsidRPr="00B86E8B">
        <w:rPr>
          <w:b/>
        </w:rPr>
        <w:t>Естественное движение населения</w:t>
      </w:r>
      <w:r>
        <w:rPr>
          <w:i/>
        </w:rPr>
        <w:t xml:space="preserve"> </w:t>
      </w:r>
      <w:r w:rsidRPr="00B86E8B">
        <w:t>или его непрерывное воспроизводство, выражается в трех основных демографических процессах: рождаемос</w:t>
      </w:r>
      <w:r>
        <w:t xml:space="preserve">ти, смертности и естественного </w:t>
      </w:r>
      <w:r w:rsidRPr="00B86E8B">
        <w:t>прироста населения.</w:t>
      </w:r>
      <w:r>
        <w:t xml:space="preserve"> </w:t>
      </w:r>
      <w:r w:rsidRPr="00FE6ACE">
        <w:t>Общая тенденция такова, что с 1995 года</w:t>
      </w:r>
      <w:r>
        <w:t xml:space="preserve"> (в России с 1993 года)</w:t>
      </w:r>
      <w:r w:rsidRPr="00FE6ACE">
        <w:t xml:space="preserve"> начинаются процессы депопуляции </w:t>
      </w:r>
      <w:r>
        <w:t xml:space="preserve">(сокращение численности) </w:t>
      </w:r>
      <w:r w:rsidRPr="00FE6ACE">
        <w:t xml:space="preserve">населения в </w:t>
      </w:r>
      <w:r w:rsidR="00DD28B9">
        <w:t>Рязанской</w:t>
      </w:r>
      <w:r>
        <w:t xml:space="preserve"> области</w:t>
      </w:r>
      <w:r w:rsidRPr="00782B5B">
        <w:t xml:space="preserve"> и </w:t>
      </w:r>
      <w:r w:rsidR="00DD28B9">
        <w:t>Ухоловском</w:t>
      </w:r>
      <w:r w:rsidRPr="00782B5B">
        <w:t xml:space="preserve"> районе по трем этим показателям; в планируемом муниципальном образовании </w:t>
      </w:r>
      <w:r>
        <w:t>также</w:t>
      </w:r>
      <w:r w:rsidRPr="00782B5B">
        <w:t xml:space="preserve"> в последние годы наблюдается естественный прирост населения. </w:t>
      </w:r>
    </w:p>
    <w:p w:rsidR="00E418D2" w:rsidRDefault="00E418D2" w:rsidP="00E418D2">
      <w:pPr>
        <w:pStyle w:val="aa"/>
        <w:spacing w:line="240" w:lineRule="auto"/>
        <w:ind w:left="0"/>
        <w:jc w:val="right"/>
      </w:pPr>
    </w:p>
    <w:p w:rsidR="00E418D2" w:rsidRPr="003F50D2" w:rsidRDefault="00E418D2" w:rsidP="00E418D2">
      <w:pPr>
        <w:pStyle w:val="aa"/>
        <w:spacing w:line="240" w:lineRule="auto"/>
        <w:ind w:left="0"/>
        <w:jc w:val="right"/>
        <w:rPr>
          <w:b/>
        </w:rPr>
      </w:pPr>
      <w:r w:rsidRPr="003F50D2">
        <w:rPr>
          <w:b/>
        </w:rPr>
        <w:t>Таблица 4.2.1.</w:t>
      </w:r>
    </w:p>
    <w:p w:rsidR="00E418D2" w:rsidRPr="003F50D2" w:rsidRDefault="00E418D2" w:rsidP="00E418D2">
      <w:pPr>
        <w:pStyle w:val="aa"/>
        <w:spacing w:line="240" w:lineRule="auto"/>
        <w:ind w:left="0"/>
        <w:jc w:val="center"/>
        <w:rPr>
          <w:b/>
        </w:rPr>
      </w:pPr>
      <w:r w:rsidRPr="003F50D2">
        <w:rPr>
          <w:b/>
        </w:rPr>
        <w:t xml:space="preserve">Демографическая ситуация в </w:t>
      </w:r>
      <w:r w:rsidR="00B82668">
        <w:rPr>
          <w:b/>
        </w:rPr>
        <w:t>Ухоловском ГП</w:t>
      </w:r>
      <w:r w:rsidRPr="003F50D2">
        <w:rPr>
          <w:b/>
        </w:rPr>
        <w:t>*</w:t>
      </w:r>
      <w:r w:rsidR="00B82668">
        <w:rPr>
          <w:b/>
        </w:rPr>
        <w:t xml:space="preserve"> </w:t>
      </w:r>
      <w:r w:rsidR="00874CD0">
        <w:rPr>
          <w:b/>
        </w:rPr>
        <w:t>(на 1000 человек)</w:t>
      </w:r>
    </w:p>
    <w:tbl>
      <w:tblPr>
        <w:tblStyle w:val="a7"/>
        <w:tblW w:w="0" w:type="auto"/>
        <w:tblInd w:w="-3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403"/>
        <w:gridCol w:w="1240"/>
        <w:gridCol w:w="1240"/>
        <w:gridCol w:w="1240"/>
        <w:gridCol w:w="1240"/>
        <w:gridCol w:w="1241"/>
      </w:tblGrid>
      <w:tr w:rsidR="00874CD0" w:rsidTr="00B82668">
        <w:tc>
          <w:tcPr>
            <w:tcW w:w="3403" w:type="dxa"/>
            <w:shd w:val="clear" w:color="auto" w:fill="D9D9D9" w:themeFill="background1" w:themeFillShade="D9"/>
          </w:tcPr>
          <w:p w:rsidR="00874CD0" w:rsidRPr="005265A9" w:rsidRDefault="00874CD0" w:rsidP="00B82668">
            <w:pPr>
              <w:spacing w:line="240" w:lineRule="auto"/>
              <w:ind w:firstLine="0"/>
              <w:jc w:val="center"/>
              <w:rPr>
                <w:b/>
              </w:rPr>
            </w:pPr>
            <w:r w:rsidRPr="005265A9">
              <w:rPr>
                <w:b/>
              </w:rPr>
              <w:t>Территориальное</w:t>
            </w:r>
          </w:p>
          <w:p w:rsidR="00874CD0" w:rsidRPr="005265A9" w:rsidRDefault="00874CD0" w:rsidP="00B82668">
            <w:pPr>
              <w:spacing w:line="240" w:lineRule="auto"/>
              <w:ind w:firstLine="0"/>
              <w:jc w:val="center"/>
              <w:rPr>
                <w:b/>
              </w:rPr>
            </w:pPr>
            <w:r w:rsidRPr="005265A9">
              <w:rPr>
                <w:b/>
              </w:rPr>
              <w:t>образование</w:t>
            </w:r>
          </w:p>
        </w:tc>
        <w:tc>
          <w:tcPr>
            <w:tcW w:w="1240" w:type="dxa"/>
            <w:shd w:val="clear" w:color="auto" w:fill="D9D9D9" w:themeFill="background1" w:themeFillShade="D9"/>
          </w:tcPr>
          <w:p w:rsidR="00874CD0" w:rsidRPr="005265A9" w:rsidRDefault="00874CD0" w:rsidP="00B82668">
            <w:pPr>
              <w:spacing w:line="240" w:lineRule="auto"/>
              <w:ind w:firstLine="0"/>
              <w:jc w:val="center"/>
              <w:rPr>
                <w:b/>
              </w:rPr>
            </w:pPr>
            <w:r w:rsidRPr="005265A9">
              <w:rPr>
                <w:b/>
              </w:rPr>
              <w:t>1995</w:t>
            </w:r>
          </w:p>
        </w:tc>
        <w:tc>
          <w:tcPr>
            <w:tcW w:w="1240" w:type="dxa"/>
            <w:shd w:val="clear" w:color="auto" w:fill="D9D9D9" w:themeFill="background1" w:themeFillShade="D9"/>
          </w:tcPr>
          <w:p w:rsidR="00874CD0" w:rsidRPr="005265A9" w:rsidRDefault="00874CD0" w:rsidP="00B82668">
            <w:pPr>
              <w:spacing w:line="240" w:lineRule="auto"/>
              <w:ind w:firstLine="0"/>
              <w:jc w:val="center"/>
              <w:rPr>
                <w:b/>
              </w:rPr>
            </w:pPr>
            <w:r w:rsidRPr="005265A9">
              <w:rPr>
                <w:b/>
              </w:rPr>
              <w:t>2000</w:t>
            </w:r>
          </w:p>
        </w:tc>
        <w:tc>
          <w:tcPr>
            <w:tcW w:w="1240" w:type="dxa"/>
            <w:shd w:val="clear" w:color="auto" w:fill="D9D9D9" w:themeFill="background1" w:themeFillShade="D9"/>
          </w:tcPr>
          <w:p w:rsidR="00874CD0" w:rsidRPr="005265A9" w:rsidRDefault="00874CD0" w:rsidP="00B82668">
            <w:pPr>
              <w:spacing w:line="240" w:lineRule="auto"/>
              <w:ind w:firstLine="0"/>
              <w:jc w:val="center"/>
              <w:rPr>
                <w:b/>
              </w:rPr>
            </w:pPr>
            <w:r w:rsidRPr="005265A9">
              <w:rPr>
                <w:b/>
              </w:rPr>
              <w:t>2005</w:t>
            </w:r>
          </w:p>
        </w:tc>
        <w:tc>
          <w:tcPr>
            <w:tcW w:w="1240" w:type="dxa"/>
            <w:shd w:val="clear" w:color="auto" w:fill="D9D9D9" w:themeFill="background1" w:themeFillShade="D9"/>
          </w:tcPr>
          <w:p w:rsidR="00874CD0" w:rsidRPr="005265A9" w:rsidRDefault="00874CD0" w:rsidP="00B82668">
            <w:pPr>
              <w:spacing w:line="240" w:lineRule="auto"/>
              <w:ind w:firstLine="0"/>
              <w:jc w:val="center"/>
              <w:rPr>
                <w:b/>
              </w:rPr>
            </w:pPr>
            <w:r w:rsidRPr="005265A9">
              <w:rPr>
                <w:b/>
              </w:rPr>
              <w:t>2008</w:t>
            </w:r>
          </w:p>
        </w:tc>
        <w:tc>
          <w:tcPr>
            <w:tcW w:w="1241" w:type="dxa"/>
            <w:shd w:val="clear" w:color="auto" w:fill="D9D9D9" w:themeFill="background1" w:themeFillShade="D9"/>
          </w:tcPr>
          <w:p w:rsidR="00874CD0" w:rsidRPr="005265A9" w:rsidRDefault="00874CD0" w:rsidP="00B82668">
            <w:pPr>
              <w:spacing w:line="240" w:lineRule="auto"/>
              <w:ind w:firstLine="0"/>
              <w:jc w:val="center"/>
              <w:rPr>
                <w:b/>
              </w:rPr>
            </w:pPr>
            <w:r w:rsidRPr="005265A9">
              <w:rPr>
                <w:b/>
              </w:rPr>
              <w:t>2009</w:t>
            </w:r>
          </w:p>
        </w:tc>
      </w:tr>
      <w:tr w:rsidR="00996DFB" w:rsidTr="005265A9">
        <w:tc>
          <w:tcPr>
            <w:tcW w:w="9604" w:type="dxa"/>
            <w:gridSpan w:val="6"/>
            <w:shd w:val="clear" w:color="auto" w:fill="D9D9D9" w:themeFill="background1" w:themeFillShade="D9"/>
          </w:tcPr>
          <w:p w:rsidR="00996DFB" w:rsidRPr="005265A9" w:rsidRDefault="00996DFB" w:rsidP="00B82668">
            <w:pPr>
              <w:spacing w:line="240" w:lineRule="auto"/>
              <w:ind w:firstLine="0"/>
              <w:jc w:val="center"/>
              <w:rPr>
                <w:b/>
              </w:rPr>
            </w:pPr>
            <w:r w:rsidRPr="005265A9">
              <w:rPr>
                <w:b/>
              </w:rPr>
              <w:t>Рождаемость</w:t>
            </w:r>
          </w:p>
        </w:tc>
      </w:tr>
      <w:tr w:rsidR="00874CD0" w:rsidTr="00B82668">
        <w:tc>
          <w:tcPr>
            <w:tcW w:w="3403" w:type="dxa"/>
          </w:tcPr>
          <w:p w:rsidR="00874CD0" w:rsidRDefault="00874CD0" w:rsidP="00B82668">
            <w:pPr>
              <w:spacing w:line="240" w:lineRule="auto"/>
              <w:ind w:firstLine="0"/>
              <w:jc w:val="left"/>
            </w:pPr>
            <w:r>
              <w:t>Рязанская область</w:t>
            </w:r>
          </w:p>
        </w:tc>
        <w:tc>
          <w:tcPr>
            <w:tcW w:w="1240" w:type="dxa"/>
          </w:tcPr>
          <w:p w:rsidR="00874CD0" w:rsidRPr="00B46BE2" w:rsidRDefault="00874CD0" w:rsidP="00B82668">
            <w:pPr>
              <w:spacing w:line="240" w:lineRule="auto"/>
              <w:ind w:firstLine="0"/>
              <w:jc w:val="center"/>
            </w:pPr>
            <w:r w:rsidRPr="00B46BE2">
              <w:t>7,8</w:t>
            </w:r>
          </w:p>
        </w:tc>
        <w:tc>
          <w:tcPr>
            <w:tcW w:w="1240" w:type="dxa"/>
          </w:tcPr>
          <w:p w:rsidR="00874CD0" w:rsidRPr="00B46BE2" w:rsidRDefault="00874CD0" w:rsidP="00B82668">
            <w:pPr>
              <w:spacing w:line="240" w:lineRule="auto"/>
              <w:ind w:firstLine="0"/>
              <w:jc w:val="center"/>
            </w:pPr>
            <w:r w:rsidRPr="00B46BE2">
              <w:t>7,0</w:t>
            </w:r>
          </w:p>
        </w:tc>
        <w:tc>
          <w:tcPr>
            <w:tcW w:w="1240" w:type="dxa"/>
          </w:tcPr>
          <w:p w:rsidR="00874CD0" w:rsidRPr="00B46BE2" w:rsidRDefault="00874CD0" w:rsidP="00B82668">
            <w:pPr>
              <w:spacing w:line="240" w:lineRule="auto"/>
              <w:ind w:firstLine="0"/>
              <w:jc w:val="center"/>
            </w:pPr>
            <w:r w:rsidRPr="00B46BE2">
              <w:t>8,4</w:t>
            </w:r>
          </w:p>
        </w:tc>
        <w:tc>
          <w:tcPr>
            <w:tcW w:w="1240" w:type="dxa"/>
          </w:tcPr>
          <w:p w:rsidR="00874CD0" w:rsidRPr="00B46BE2" w:rsidRDefault="00874CD0" w:rsidP="00B82668">
            <w:pPr>
              <w:spacing w:line="240" w:lineRule="auto"/>
              <w:ind w:firstLine="0"/>
              <w:jc w:val="center"/>
            </w:pPr>
            <w:r w:rsidRPr="00B46BE2">
              <w:t>9,4</w:t>
            </w:r>
          </w:p>
        </w:tc>
        <w:tc>
          <w:tcPr>
            <w:tcW w:w="1241" w:type="dxa"/>
          </w:tcPr>
          <w:p w:rsidR="00874CD0" w:rsidRPr="00B46BE2" w:rsidRDefault="00874CD0" w:rsidP="00B82668">
            <w:pPr>
              <w:spacing w:line="240" w:lineRule="auto"/>
              <w:ind w:firstLine="0"/>
              <w:jc w:val="center"/>
            </w:pPr>
            <w:r w:rsidRPr="00B46BE2">
              <w:t>10,1</w:t>
            </w:r>
          </w:p>
        </w:tc>
      </w:tr>
      <w:tr w:rsidR="00874CD0" w:rsidTr="00B82668">
        <w:tc>
          <w:tcPr>
            <w:tcW w:w="3403" w:type="dxa"/>
          </w:tcPr>
          <w:p w:rsidR="00874CD0" w:rsidRDefault="00874CD0" w:rsidP="00B82668">
            <w:pPr>
              <w:spacing w:line="240" w:lineRule="auto"/>
              <w:ind w:firstLine="0"/>
              <w:jc w:val="left"/>
            </w:pPr>
            <w:r>
              <w:t>Ухоловский район</w:t>
            </w:r>
          </w:p>
        </w:tc>
        <w:tc>
          <w:tcPr>
            <w:tcW w:w="1240" w:type="dxa"/>
          </w:tcPr>
          <w:p w:rsidR="00874CD0" w:rsidRPr="002449B0" w:rsidRDefault="00874CD0" w:rsidP="00B82668">
            <w:pPr>
              <w:spacing w:line="240" w:lineRule="auto"/>
              <w:ind w:firstLine="0"/>
              <w:jc w:val="center"/>
            </w:pPr>
            <w:r w:rsidRPr="002449B0">
              <w:t>8,8</w:t>
            </w:r>
          </w:p>
        </w:tc>
        <w:tc>
          <w:tcPr>
            <w:tcW w:w="1240" w:type="dxa"/>
          </w:tcPr>
          <w:p w:rsidR="00874CD0" w:rsidRPr="002449B0" w:rsidRDefault="00874CD0" w:rsidP="00B82668">
            <w:pPr>
              <w:spacing w:line="240" w:lineRule="auto"/>
              <w:ind w:firstLine="0"/>
              <w:jc w:val="center"/>
            </w:pPr>
            <w:r w:rsidRPr="002449B0">
              <w:t>8,4</w:t>
            </w:r>
          </w:p>
        </w:tc>
        <w:tc>
          <w:tcPr>
            <w:tcW w:w="1240" w:type="dxa"/>
          </w:tcPr>
          <w:p w:rsidR="00874CD0" w:rsidRPr="002449B0" w:rsidRDefault="00874CD0" w:rsidP="00B82668">
            <w:pPr>
              <w:spacing w:line="240" w:lineRule="auto"/>
              <w:ind w:firstLine="0"/>
              <w:jc w:val="center"/>
            </w:pPr>
            <w:r w:rsidRPr="002449B0">
              <w:t>9,1</w:t>
            </w:r>
          </w:p>
        </w:tc>
        <w:tc>
          <w:tcPr>
            <w:tcW w:w="1240" w:type="dxa"/>
          </w:tcPr>
          <w:p w:rsidR="00874CD0" w:rsidRPr="002449B0" w:rsidRDefault="00874CD0" w:rsidP="00B82668">
            <w:pPr>
              <w:spacing w:line="240" w:lineRule="auto"/>
              <w:ind w:firstLine="0"/>
              <w:jc w:val="center"/>
            </w:pPr>
            <w:r w:rsidRPr="002449B0">
              <w:t>9,4</w:t>
            </w:r>
          </w:p>
        </w:tc>
        <w:tc>
          <w:tcPr>
            <w:tcW w:w="1241" w:type="dxa"/>
          </w:tcPr>
          <w:p w:rsidR="00874CD0" w:rsidRPr="002449B0" w:rsidRDefault="00874CD0" w:rsidP="00B82668">
            <w:pPr>
              <w:spacing w:line="240" w:lineRule="auto"/>
              <w:ind w:firstLine="0"/>
              <w:jc w:val="center"/>
            </w:pPr>
            <w:r w:rsidRPr="002449B0">
              <w:t>11,5</w:t>
            </w:r>
          </w:p>
        </w:tc>
      </w:tr>
      <w:tr w:rsidR="00874CD0" w:rsidTr="00B82668">
        <w:tc>
          <w:tcPr>
            <w:tcW w:w="3403" w:type="dxa"/>
          </w:tcPr>
          <w:p w:rsidR="00874CD0" w:rsidRDefault="00874CD0" w:rsidP="00B82668">
            <w:pPr>
              <w:spacing w:line="240" w:lineRule="auto"/>
              <w:ind w:firstLine="0"/>
              <w:jc w:val="left"/>
            </w:pPr>
            <w:r>
              <w:t>Ухоловское ГП</w:t>
            </w:r>
          </w:p>
        </w:tc>
        <w:tc>
          <w:tcPr>
            <w:tcW w:w="1240" w:type="dxa"/>
          </w:tcPr>
          <w:p w:rsidR="00874CD0" w:rsidRPr="009B78F9" w:rsidRDefault="00874CD0" w:rsidP="00B82668">
            <w:pPr>
              <w:spacing w:line="240" w:lineRule="auto"/>
              <w:ind w:firstLine="0"/>
              <w:jc w:val="center"/>
            </w:pPr>
            <w:r w:rsidRPr="009B78F9">
              <w:t>9</w:t>
            </w:r>
          </w:p>
        </w:tc>
        <w:tc>
          <w:tcPr>
            <w:tcW w:w="1240" w:type="dxa"/>
          </w:tcPr>
          <w:p w:rsidR="00874CD0" w:rsidRPr="009B78F9" w:rsidRDefault="00874CD0" w:rsidP="00B82668">
            <w:pPr>
              <w:spacing w:line="240" w:lineRule="auto"/>
              <w:ind w:firstLine="0"/>
              <w:jc w:val="center"/>
            </w:pPr>
            <w:r w:rsidRPr="009B78F9">
              <w:t>8,8</w:t>
            </w:r>
          </w:p>
        </w:tc>
        <w:tc>
          <w:tcPr>
            <w:tcW w:w="1240" w:type="dxa"/>
          </w:tcPr>
          <w:p w:rsidR="00874CD0" w:rsidRPr="009B78F9" w:rsidRDefault="00874CD0" w:rsidP="00B82668">
            <w:pPr>
              <w:spacing w:line="240" w:lineRule="auto"/>
              <w:ind w:firstLine="0"/>
              <w:jc w:val="center"/>
            </w:pPr>
            <w:r w:rsidRPr="009B78F9">
              <w:t>8,9</w:t>
            </w:r>
          </w:p>
        </w:tc>
        <w:tc>
          <w:tcPr>
            <w:tcW w:w="1240" w:type="dxa"/>
          </w:tcPr>
          <w:p w:rsidR="00874CD0" w:rsidRPr="009B78F9" w:rsidRDefault="00874CD0" w:rsidP="00B82668">
            <w:pPr>
              <w:spacing w:line="240" w:lineRule="auto"/>
              <w:ind w:firstLine="0"/>
              <w:jc w:val="center"/>
            </w:pPr>
            <w:r w:rsidRPr="009B78F9">
              <w:t>8,6</w:t>
            </w:r>
          </w:p>
        </w:tc>
        <w:tc>
          <w:tcPr>
            <w:tcW w:w="1241" w:type="dxa"/>
          </w:tcPr>
          <w:p w:rsidR="00874CD0" w:rsidRPr="009B78F9" w:rsidRDefault="00874CD0" w:rsidP="00B82668">
            <w:pPr>
              <w:spacing w:line="240" w:lineRule="auto"/>
              <w:ind w:firstLine="0"/>
              <w:jc w:val="center"/>
            </w:pPr>
            <w:r w:rsidRPr="009B78F9">
              <w:t>9,4</w:t>
            </w:r>
          </w:p>
        </w:tc>
      </w:tr>
      <w:tr w:rsidR="00996DFB" w:rsidTr="005265A9">
        <w:tc>
          <w:tcPr>
            <w:tcW w:w="9604" w:type="dxa"/>
            <w:gridSpan w:val="6"/>
            <w:shd w:val="clear" w:color="auto" w:fill="D9D9D9" w:themeFill="background1" w:themeFillShade="D9"/>
          </w:tcPr>
          <w:p w:rsidR="00996DFB" w:rsidRPr="009B78F9" w:rsidRDefault="00B82668" w:rsidP="00B82668">
            <w:pPr>
              <w:spacing w:line="240" w:lineRule="auto"/>
              <w:ind w:firstLine="0"/>
              <w:jc w:val="center"/>
            </w:pPr>
            <w:r w:rsidRPr="005265A9">
              <w:rPr>
                <w:b/>
              </w:rPr>
              <w:t>Смертность</w:t>
            </w:r>
          </w:p>
        </w:tc>
      </w:tr>
      <w:tr w:rsidR="00B82668" w:rsidRPr="009B78F9" w:rsidTr="00B82668">
        <w:tc>
          <w:tcPr>
            <w:tcW w:w="3403" w:type="dxa"/>
          </w:tcPr>
          <w:p w:rsidR="00B82668" w:rsidRDefault="00B82668" w:rsidP="007524AC">
            <w:pPr>
              <w:spacing w:line="240" w:lineRule="auto"/>
              <w:ind w:firstLine="0"/>
              <w:jc w:val="left"/>
            </w:pPr>
            <w:r>
              <w:t>Рязанская область</w:t>
            </w:r>
          </w:p>
        </w:tc>
        <w:tc>
          <w:tcPr>
            <w:tcW w:w="1240" w:type="dxa"/>
            <w:vAlign w:val="center"/>
          </w:tcPr>
          <w:p w:rsidR="00B82668" w:rsidRPr="00324C7F" w:rsidRDefault="00B82668" w:rsidP="00B82668">
            <w:pPr>
              <w:ind w:firstLine="0"/>
              <w:jc w:val="center"/>
              <w:rPr>
                <w:rFonts w:ascii="Arial" w:hAnsi="Arial" w:cs="Arial"/>
                <w:sz w:val="20"/>
              </w:rPr>
            </w:pPr>
            <w:r w:rsidRPr="00324C7F">
              <w:rPr>
                <w:rFonts w:ascii="Arial" w:hAnsi="Arial" w:cs="Arial"/>
                <w:sz w:val="20"/>
              </w:rPr>
              <w:t>17,9</w:t>
            </w:r>
          </w:p>
        </w:tc>
        <w:tc>
          <w:tcPr>
            <w:tcW w:w="1240" w:type="dxa"/>
            <w:vAlign w:val="center"/>
          </w:tcPr>
          <w:p w:rsidR="00B82668" w:rsidRPr="00324C7F" w:rsidRDefault="00B82668" w:rsidP="00B82668">
            <w:pPr>
              <w:ind w:firstLine="0"/>
              <w:jc w:val="center"/>
              <w:rPr>
                <w:rFonts w:ascii="Arial" w:hAnsi="Arial" w:cs="Arial"/>
                <w:sz w:val="20"/>
              </w:rPr>
            </w:pPr>
            <w:r w:rsidRPr="00324C7F">
              <w:rPr>
                <w:rFonts w:ascii="Arial" w:hAnsi="Arial" w:cs="Arial"/>
                <w:sz w:val="20"/>
              </w:rPr>
              <w:t>19,1</w:t>
            </w:r>
          </w:p>
        </w:tc>
        <w:tc>
          <w:tcPr>
            <w:tcW w:w="1240" w:type="dxa"/>
            <w:vAlign w:val="center"/>
          </w:tcPr>
          <w:p w:rsidR="00B82668" w:rsidRPr="00324C7F" w:rsidRDefault="00B82668" w:rsidP="00B82668">
            <w:pPr>
              <w:ind w:firstLine="0"/>
              <w:jc w:val="center"/>
              <w:rPr>
                <w:rFonts w:ascii="Arial" w:hAnsi="Arial" w:cs="Arial"/>
                <w:sz w:val="20"/>
              </w:rPr>
            </w:pPr>
            <w:r w:rsidRPr="00324C7F">
              <w:rPr>
                <w:rFonts w:ascii="Arial" w:hAnsi="Arial" w:cs="Arial"/>
                <w:sz w:val="20"/>
              </w:rPr>
              <w:t>20,3</w:t>
            </w:r>
          </w:p>
        </w:tc>
        <w:tc>
          <w:tcPr>
            <w:tcW w:w="1240" w:type="dxa"/>
            <w:vAlign w:val="center"/>
          </w:tcPr>
          <w:p w:rsidR="00B82668" w:rsidRPr="00324C7F" w:rsidRDefault="00B82668" w:rsidP="00B82668">
            <w:pPr>
              <w:ind w:firstLine="0"/>
              <w:jc w:val="center"/>
              <w:rPr>
                <w:rFonts w:ascii="Arial" w:hAnsi="Arial" w:cs="Arial"/>
                <w:sz w:val="20"/>
              </w:rPr>
            </w:pPr>
            <w:r w:rsidRPr="00324C7F">
              <w:rPr>
                <w:rFonts w:ascii="Arial" w:hAnsi="Arial" w:cs="Arial"/>
                <w:sz w:val="20"/>
              </w:rPr>
              <w:t>19,0</w:t>
            </w:r>
          </w:p>
        </w:tc>
        <w:tc>
          <w:tcPr>
            <w:tcW w:w="1241" w:type="dxa"/>
            <w:vAlign w:val="center"/>
          </w:tcPr>
          <w:p w:rsidR="00B82668" w:rsidRPr="00324C7F" w:rsidRDefault="00B82668" w:rsidP="00B82668">
            <w:pPr>
              <w:ind w:firstLine="0"/>
              <w:jc w:val="center"/>
              <w:rPr>
                <w:rFonts w:ascii="Arial" w:hAnsi="Arial" w:cs="Arial"/>
                <w:sz w:val="20"/>
              </w:rPr>
            </w:pPr>
            <w:r w:rsidRPr="00324C7F">
              <w:rPr>
                <w:rFonts w:ascii="Arial" w:hAnsi="Arial" w:cs="Arial"/>
                <w:sz w:val="20"/>
              </w:rPr>
              <w:t>18,6</w:t>
            </w:r>
          </w:p>
        </w:tc>
      </w:tr>
      <w:tr w:rsidR="00B82668" w:rsidRPr="009B78F9" w:rsidTr="00B82668">
        <w:tc>
          <w:tcPr>
            <w:tcW w:w="3403" w:type="dxa"/>
          </w:tcPr>
          <w:p w:rsidR="00B82668" w:rsidRDefault="00B82668" w:rsidP="007524AC">
            <w:pPr>
              <w:spacing w:line="240" w:lineRule="auto"/>
              <w:ind w:firstLine="0"/>
              <w:jc w:val="left"/>
            </w:pPr>
            <w:r>
              <w:t>Ухоловский район</w:t>
            </w:r>
          </w:p>
        </w:tc>
        <w:tc>
          <w:tcPr>
            <w:tcW w:w="1240" w:type="dxa"/>
            <w:vAlign w:val="center"/>
          </w:tcPr>
          <w:p w:rsidR="00B82668" w:rsidRPr="00324C7F" w:rsidRDefault="00B82668" w:rsidP="00B82668">
            <w:pPr>
              <w:ind w:firstLine="0"/>
              <w:jc w:val="center"/>
              <w:rPr>
                <w:rFonts w:ascii="Arial" w:hAnsi="Arial" w:cs="Arial"/>
                <w:sz w:val="20"/>
              </w:rPr>
            </w:pPr>
            <w:r w:rsidRPr="00324C7F">
              <w:rPr>
                <w:rFonts w:ascii="Arial" w:hAnsi="Arial" w:cs="Arial"/>
                <w:sz w:val="20"/>
              </w:rPr>
              <w:t>20,4</w:t>
            </w:r>
          </w:p>
        </w:tc>
        <w:tc>
          <w:tcPr>
            <w:tcW w:w="1240" w:type="dxa"/>
            <w:vAlign w:val="center"/>
          </w:tcPr>
          <w:p w:rsidR="00B82668" w:rsidRPr="00324C7F" w:rsidRDefault="00B82668" w:rsidP="00B82668">
            <w:pPr>
              <w:ind w:firstLine="0"/>
              <w:jc w:val="center"/>
              <w:rPr>
                <w:rFonts w:ascii="Arial" w:hAnsi="Arial" w:cs="Arial"/>
                <w:sz w:val="20"/>
              </w:rPr>
            </w:pPr>
            <w:r w:rsidRPr="00324C7F">
              <w:rPr>
                <w:rFonts w:ascii="Arial" w:hAnsi="Arial" w:cs="Arial"/>
                <w:sz w:val="20"/>
              </w:rPr>
              <w:t>24,3</w:t>
            </w:r>
          </w:p>
        </w:tc>
        <w:tc>
          <w:tcPr>
            <w:tcW w:w="1240" w:type="dxa"/>
            <w:vAlign w:val="center"/>
          </w:tcPr>
          <w:p w:rsidR="00B82668" w:rsidRPr="00324C7F" w:rsidRDefault="00B82668" w:rsidP="00B82668">
            <w:pPr>
              <w:ind w:firstLine="0"/>
              <w:jc w:val="center"/>
              <w:rPr>
                <w:rFonts w:ascii="Arial" w:hAnsi="Arial" w:cs="Arial"/>
                <w:sz w:val="20"/>
              </w:rPr>
            </w:pPr>
            <w:r w:rsidRPr="00324C7F">
              <w:rPr>
                <w:rFonts w:ascii="Arial" w:hAnsi="Arial" w:cs="Arial"/>
                <w:sz w:val="20"/>
              </w:rPr>
              <w:t>24,4</w:t>
            </w:r>
          </w:p>
        </w:tc>
        <w:tc>
          <w:tcPr>
            <w:tcW w:w="1240" w:type="dxa"/>
            <w:vAlign w:val="center"/>
          </w:tcPr>
          <w:p w:rsidR="00B82668" w:rsidRPr="00324C7F" w:rsidRDefault="00B82668" w:rsidP="00B82668">
            <w:pPr>
              <w:ind w:firstLine="0"/>
              <w:jc w:val="center"/>
              <w:rPr>
                <w:rFonts w:ascii="Arial" w:hAnsi="Arial" w:cs="Arial"/>
                <w:sz w:val="20"/>
              </w:rPr>
            </w:pPr>
            <w:r w:rsidRPr="00324C7F">
              <w:rPr>
                <w:rFonts w:ascii="Arial" w:hAnsi="Arial" w:cs="Arial"/>
                <w:sz w:val="20"/>
              </w:rPr>
              <w:t>20,9</w:t>
            </w:r>
          </w:p>
        </w:tc>
        <w:tc>
          <w:tcPr>
            <w:tcW w:w="1241" w:type="dxa"/>
            <w:vAlign w:val="center"/>
          </w:tcPr>
          <w:p w:rsidR="00B82668" w:rsidRPr="00324C7F" w:rsidRDefault="00B82668" w:rsidP="00B82668">
            <w:pPr>
              <w:ind w:firstLine="0"/>
              <w:jc w:val="center"/>
              <w:rPr>
                <w:rFonts w:ascii="Arial" w:hAnsi="Arial" w:cs="Arial"/>
                <w:sz w:val="20"/>
              </w:rPr>
            </w:pPr>
            <w:r w:rsidRPr="00324C7F">
              <w:rPr>
                <w:rFonts w:ascii="Arial" w:hAnsi="Arial" w:cs="Arial"/>
                <w:sz w:val="20"/>
              </w:rPr>
              <w:t>19,2</w:t>
            </w:r>
          </w:p>
        </w:tc>
      </w:tr>
      <w:tr w:rsidR="00B82668" w:rsidRPr="009B78F9" w:rsidTr="00B82668">
        <w:tc>
          <w:tcPr>
            <w:tcW w:w="3403" w:type="dxa"/>
          </w:tcPr>
          <w:p w:rsidR="00B82668" w:rsidRDefault="00B82668" w:rsidP="007524AC">
            <w:pPr>
              <w:spacing w:line="240" w:lineRule="auto"/>
              <w:ind w:firstLine="0"/>
              <w:jc w:val="left"/>
            </w:pPr>
            <w:r>
              <w:t>Ухоловское ГП</w:t>
            </w:r>
          </w:p>
        </w:tc>
        <w:tc>
          <w:tcPr>
            <w:tcW w:w="1240" w:type="dxa"/>
            <w:vAlign w:val="center"/>
          </w:tcPr>
          <w:p w:rsidR="00B82668" w:rsidRPr="00324C7F" w:rsidRDefault="00B82668" w:rsidP="00B82668">
            <w:pPr>
              <w:ind w:firstLine="0"/>
              <w:jc w:val="center"/>
              <w:rPr>
                <w:rFonts w:ascii="Arial" w:hAnsi="Arial" w:cs="Arial"/>
                <w:sz w:val="20"/>
              </w:rPr>
            </w:pPr>
            <w:r w:rsidRPr="00324C7F">
              <w:rPr>
                <w:rFonts w:ascii="Arial" w:hAnsi="Arial" w:cs="Arial"/>
                <w:sz w:val="20"/>
              </w:rPr>
              <w:t>18,7</w:t>
            </w:r>
          </w:p>
        </w:tc>
        <w:tc>
          <w:tcPr>
            <w:tcW w:w="1240" w:type="dxa"/>
            <w:vAlign w:val="center"/>
          </w:tcPr>
          <w:p w:rsidR="00B82668" w:rsidRPr="00324C7F" w:rsidRDefault="00B82668" w:rsidP="00B82668">
            <w:pPr>
              <w:ind w:firstLine="0"/>
              <w:jc w:val="center"/>
              <w:rPr>
                <w:rFonts w:ascii="Arial" w:hAnsi="Arial" w:cs="Arial"/>
                <w:sz w:val="20"/>
              </w:rPr>
            </w:pPr>
            <w:r w:rsidRPr="00324C7F">
              <w:rPr>
                <w:rFonts w:ascii="Arial" w:hAnsi="Arial" w:cs="Arial"/>
                <w:sz w:val="20"/>
              </w:rPr>
              <w:t>17,9</w:t>
            </w:r>
          </w:p>
        </w:tc>
        <w:tc>
          <w:tcPr>
            <w:tcW w:w="1240" w:type="dxa"/>
            <w:vAlign w:val="center"/>
          </w:tcPr>
          <w:p w:rsidR="00B82668" w:rsidRPr="00324C7F" w:rsidRDefault="00B82668" w:rsidP="00B82668">
            <w:pPr>
              <w:ind w:firstLine="0"/>
              <w:jc w:val="center"/>
              <w:rPr>
                <w:rFonts w:ascii="Arial" w:hAnsi="Arial" w:cs="Arial"/>
                <w:sz w:val="20"/>
              </w:rPr>
            </w:pPr>
            <w:r w:rsidRPr="00324C7F">
              <w:rPr>
                <w:rFonts w:ascii="Arial" w:hAnsi="Arial" w:cs="Arial"/>
                <w:sz w:val="20"/>
              </w:rPr>
              <w:t>18,6</w:t>
            </w:r>
          </w:p>
        </w:tc>
        <w:tc>
          <w:tcPr>
            <w:tcW w:w="1240" w:type="dxa"/>
            <w:vAlign w:val="center"/>
          </w:tcPr>
          <w:p w:rsidR="00B82668" w:rsidRPr="00324C7F" w:rsidRDefault="00B82668" w:rsidP="00B82668">
            <w:pPr>
              <w:ind w:firstLine="0"/>
              <w:jc w:val="center"/>
              <w:rPr>
                <w:rFonts w:ascii="Arial" w:hAnsi="Arial" w:cs="Arial"/>
                <w:sz w:val="20"/>
              </w:rPr>
            </w:pPr>
            <w:r w:rsidRPr="00324C7F">
              <w:rPr>
                <w:rFonts w:ascii="Arial" w:hAnsi="Arial" w:cs="Arial"/>
                <w:sz w:val="20"/>
              </w:rPr>
              <w:t>18,9</w:t>
            </w:r>
          </w:p>
        </w:tc>
        <w:tc>
          <w:tcPr>
            <w:tcW w:w="1241" w:type="dxa"/>
            <w:vAlign w:val="center"/>
          </w:tcPr>
          <w:p w:rsidR="00B82668" w:rsidRPr="00324C7F" w:rsidRDefault="00B82668" w:rsidP="00B82668">
            <w:pPr>
              <w:ind w:firstLine="0"/>
              <w:jc w:val="center"/>
              <w:rPr>
                <w:rFonts w:ascii="Arial" w:hAnsi="Arial" w:cs="Arial"/>
                <w:sz w:val="20"/>
              </w:rPr>
            </w:pPr>
            <w:r w:rsidRPr="00324C7F">
              <w:rPr>
                <w:rFonts w:ascii="Arial" w:hAnsi="Arial" w:cs="Arial"/>
                <w:sz w:val="20"/>
              </w:rPr>
              <w:t>17,4</w:t>
            </w:r>
          </w:p>
        </w:tc>
      </w:tr>
      <w:tr w:rsidR="00B82668" w:rsidRPr="009B78F9" w:rsidTr="005265A9">
        <w:tc>
          <w:tcPr>
            <w:tcW w:w="9604" w:type="dxa"/>
            <w:gridSpan w:val="6"/>
            <w:shd w:val="clear" w:color="auto" w:fill="D9D9D9" w:themeFill="background1" w:themeFillShade="D9"/>
          </w:tcPr>
          <w:p w:rsidR="00B82668" w:rsidRPr="005265A9" w:rsidRDefault="00B82668" w:rsidP="00B82668">
            <w:pPr>
              <w:spacing w:line="240" w:lineRule="auto"/>
              <w:ind w:firstLine="0"/>
              <w:jc w:val="center"/>
              <w:rPr>
                <w:b/>
              </w:rPr>
            </w:pPr>
            <w:r w:rsidRPr="005265A9">
              <w:rPr>
                <w:b/>
              </w:rPr>
              <w:t>Убыль/прирост</w:t>
            </w:r>
          </w:p>
        </w:tc>
      </w:tr>
      <w:tr w:rsidR="00B82668" w:rsidRPr="009B78F9" w:rsidTr="00B82668">
        <w:tc>
          <w:tcPr>
            <w:tcW w:w="3403" w:type="dxa"/>
          </w:tcPr>
          <w:p w:rsidR="00B82668" w:rsidRDefault="00B82668" w:rsidP="007524AC">
            <w:pPr>
              <w:spacing w:line="240" w:lineRule="auto"/>
              <w:ind w:firstLine="0"/>
              <w:jc w:val="left"/>
            </w:pPr>
            <w:r>
              <w:t>Рязанская область</w:t>
            </w:r>
          </w:p>
        </w:tc>
        <w:tc>
          <w:tcPr>
            <w:tcW w:w="1240" w:type="dxa"/>
            <w:vAlign w:val="center"/>
          </w:tcPr>
          <w:p w:rsidR="00B82668" w:rsidRPr="00324C7F" w:rsidRDefault="00B82668" w:rsidP="00B82668">
            <w:pPr>
              <w:ind w:firstLine="0"/>
              <w:jc w:val="center"/>
              <w:rPr>
                <w:rFonts w:ascii="Arial" w:hAnsi="Arial" w:cs="Arial"/>
                <w:sz w:val="20"/>
              </w:rPr>
            </w:pPr>
            <w:r w:rsidRPr="00324C7F">
              <w:rPr>
                <w:rFonts w:ascii="Arial" w:hAnsi="Arial" w:cs="Arial"/>
                <w:sz w:val="20"/>
              </w:rPr>
              <w:t>-10,1</w:t>
            </w:r>
          </w:p>
        </w:tc>
        <w:tc>
          <w:tcPr>
            <w:tcW w:w="1240" w:type="dxa"/>
            <w:vAlign w:val="center"/>
          </w:tcPr>
          <w:p w:rsidR="00B82668" w:rsidRPr="00324C7F" w:rsidRDefault="00B82668" w:rsidP="00B82668">
            <w:pPr>
              <w:ind w:firstLine="0"/>
              <w:jc w:val="center"/>
              <w:rPr>
                <w:rFonts w:ascii="Arial" w:hAnsi="Arial" w:cs="Arial"/>
                <w:sz w:val="20"/>
              </w:rPr>
            </w:pPr>
            <w:r w:rsidRPr="00324C7F">
              <w:rPr>
                <w:rFonts w:ascii="Arial" w:hAnsi="Arial" w:cs="Arial"/>
                <w:sz w:val="20"/>
              </w:rPr>
              <w:t>-12,1</w:t>
            </w:r>
          </w:p>
        </w:tc>
        <w:tc>
          <w:tcPr>
            <w:tcW w:w="1240" w:type="dxa"/>
            <w:vAlign w:val="center"/>
          </w:tcPr>
          <w:p w:rsidR="00B82668" w:rsidRPr="00324C7F" w:rsidRDefault="00B82668" w:rsidP="00B82668">
            <w:pPr>
              <w:ind w:firstLine="0"/>
              <w:jc w:val="center"/>
              <w:rPr>
                <w:rFonts w:ascii="Arial" w:hAnsi="Arial" w:cs="Arial"/>
                <w:sz w:val="20"/>
              </w:rPr>
            </w:pPr>
            <w:r w:rsidRPr="00324C7F">
              <w:rPr>
                <w:rFonts w:ascii="Arial" w:hAnsi="Arial" w:cs="Arial"/>
                <w:sz w:val="20"/>
              </w:rPr>
              <w:t>-11,9</w:t>
            </w:r>
          </w:p>
        </w:tc>
        <w:tc>
          <w:tcPr>
            <w:tcW w:w="1240" w:type="dxa"/>
            <w:vAlign w:val="center"/>
          </w:tcPr>
          <w:p w:rsidR="00B82668" w:rsidRPr="00324C7F" w:rsidRDefault="00B82668" w:rsidP="00B82668">
            <w:pPr>
              <w:ind w:firstLine="0"/>
              <w:jc w:val="center"/>
              <w:rPr>
                <w:rFonts w:ascii="Arial" w:hAnsi="Arial" w:cs="Arial"/>
                <w:sz w:val="20"/>
              </w:rPr>
            </w:pPr>
            <w:r w:rsidRPr="00324C7F">
              <w:rPr>
                <w:rFonts w:ascii="Arial" w:hAnsi="Arial" w:cs="Arial"/>
                <w:sz w:val="20"/>
              </w:rPr>
              <w:t>-9,6</w:t>
            </w:r>
          </w:p>
        </w:tc>
        <w:tc>
          <w:tcPr>
            <w:tcW w:w="1241" w:type="dxa"/>
            <w:vAlign w:val="center"/>
          </w:tcPr>
          <w:p w:rsidR="00B82668" w:rsidRPr="00324C7F" w:rsidRDefault="00B82668" w:rsidP="00B82668">
            <w:pPr>
              <w:ind w:firstLine="0"/>
              <w:jc w:val="center"/>
              <w:rPr>
                <w:rFonts w:ascii="Arial" w:hAnsi="Arial" w:cs="Arial"/>
                <w:sz w:val="20"/>
              </w:rPr>
            </w:pPr>
            <w:r w:rsidRPr="00324C7F">
              <w:rPr>
                <w:rFonts w:ascii="Arial" w:hAnsi="Arial" w:cs="Arial"/>
                <w:sz w:val="20"/>
              </w:rPr>
              <w:t>-8,5</w:t>
            </w:r>
          </w:p>
        </w:tc>
      </w:tr>
      <w:tr w:rsidR="00B82668" w:rsidRPr="009B78F9" w:rsidTr="00B82668">
        <w:tc>
          <w:tcPr>
            <w:tcW w:w="3403" w:type="dxa"/>
          </w:tcPr>
          <w:p w:rsidR="00B82668" w:rsidRDefault="00B82668" w:rsidP="007524AC">
            <w:pPr>
              <w:spacing w:line="240" w:lineRule="auto"/>
              <w:ind w:firstLine="0"/>
              <w:jc w:val="left"/>
            </w:pPr>
            <w:r>
              <w:t>Ухоловский район</w:t>
            </w:r>
          </w:p>
        </w:tc>
        <w:tc>
          <w:tcPr>
            <w:tcW w:w="1240" w:type="dxa"/>
            <w:vAlign w:val="center"/>
          </w:tcPr>
          <w:p w:rsidR="00B82668" w:rsidRPr="00324C7F" w:rsidRDefault="00B82668" w:rsidP="00B82668">
            <w:pPr>
              <w:ind w:firstLine="0"/>
              <w:jc w:val="center"/>
              <w:rPr>
                <w:rFonts w:ascii="Arial" w:hAnsi="Arial" w:cs="Arial"/>
                <w:sz w:val="20"/>
              </w:rPr>
            </w:pPr>
            <w:r w:rsidRPr="00324C7F">
              <w:rPr>
                <w:rFonts w:ascii="Arial" w:hAnsi="Arial" w:cs="Arial"/>
                <w:sz w:val="20"/>
              </w:rPr>
              <w:t>-11,6</w:t>
            </w:r>
          </w:p>
        </w:tc>
        <w:tc>
          <w:tcPr>
            <w:tcW w:w="1240" w:type="dxa"/>
            <w:vAlign w:val="center"/>
          </w:tcPr>
          <w:p w:rsidR="00B82668" w:rsidRPr="00324C7F" w:rsidRDefault="00B82668" w:rsidP="00B82668">
            <w:pPr>
              <w:ind w:firstLine="0"/>
              <w:jc w:val="center"/>
              <w:rPr>
                <w:rFonts w:ascii="Arial" w:hAnsi="Arial" w:cs="Arial"/>
                <w:sz w:val="20"/>
              </w:rPr>
            </w:pPr>
            <w:r w:rsidRPr="00324C7F">
              <w:rPr>
                <w:rFonts w:ascii="Arial" w:hAnsi="Arial" w:cs="Arial"/>
                <w:sz w:val="20"/>
              </w:rPr>
              <w:t>-15,9</w:t>
            </w:r>
          </w:p>
        </w:tc>
        <w:tc>
          <w:tcPr>
            <w:tcW w:w="1240" w:type="dxa"/>
            <w:vAlign w:val="center"/>
          </w:tcPr>
          <w:p w:rsidR="00B82668" w:rsidRPr="00324C7F" w:rsidRDefault="00B82668" w:rsidP="00B82668">
            <w:pPr>
              <w:ind w:firstLine="0"/>
              <w:jc w:val="center"/>
              <w:rPr>
                <w:rFonts w:ascii="Arial" w:hAnsi="Arial" w:cs="Arial"/>
                <w:sz w:val="20"/>
              </w:rPr>
            </w:pPr>
            <w:r w:rsidRPr="00324C7F">
              <w:rPr>
                <w:rFonts w:ascii="Arial" w:hAnsi="Arial" w:cs="Arial"/>
                <w:sz w:val="20"/>
              </w:rPr>
              <w:t>-15,3</w:t>
            </w:r>
          </w:p>
        </w:tc>
        <w:tc>
          <w:tcPr>
            <w:tcW w:w="1240" w:type="dxa"/>
            <w:vAlign w:val="center"/>
          </w:tcPr>
          <w:p w:rsidR="00B82668" w:rsidRPr="00324C7F" w:rsidRDefault="00B82668" w:rsidP="00B82668">
            <w:pPr>
              <w:ind w:firstLine="0"/>
              <w:jc w:val="center"/>
              <w:rPr>
                <w:rFonts w:ascii="Arial" w:hAnsi="Arial" w:cs="Arial"/>
                <w:sz w:val="20"/>
              </w:rPr>
            </w:pPr>
            <w:r w:rsidRPr="00324C7F">
              <w:rPr>
                <w:rFonts w:ascii="Arial" w:hAnsi="Arial" w:cs="Arial"/>
                <w:sz w:val="20"/>
              </w:rPr>
              <w:t>-11,5</w:t>
            </w:r>
          </w:p>
        </w:tc>
        <w:tc>
          <w:tcPr>
            <w:tcW w:w="1241" w:type="dxa"/>
            <w:vAlign w:val="center"/>
          </w:tcPr>
          <w:p w:rsidR="00B82668" w:rsidRPr="00324C7F" w:rsidRDefault="00B82668" w:rsidP="00B82668">
            <w:pPr>
              <w:ind w:firstLine="0"/>
              <w:jc w:val="center"/>
              <w:rPr>
                <w:rFonts w:ascii="Arial" w:hAnsi="Arial" w:cs="Arial"/>
                <w:sz w:val="20"/>
              </w:rPr>
            </w:pPr>
            <w:r w:rsidRPr="00324C7F">
              <w:rPr>
                <w:rFonts w:ascii="Arial" w:hAnsi="Arial" w:cs="Arial"/>
                <w:sz w:val="20"/>
              </w:rPr>
              <w:t>-7,7</w:t>
            </w:r>
          </w:p>
        </w:tc>
      </w:tr>
      <w:tr w:rsidR="00B82668" w:rsidRPr="009B78F9" w:rsidTr="00B82668">
        <w:tc>
          <w:tcPr>
            <w:tcW w:w="3403" w:type="dxa"/>
          </w:tcPr>
          <w:p w:rsidR="00B82668" w:rsidRDefault="00B82668" w:rsidP="007524AC">
            <w:pPr>
              <w:spacing w:line="240" w:lineRule="auto"/>
              <w:ind w:firstLine="0"/>
              <w:jc w:val="left"/>
            </w:pPr>
            <w:r>
              <w:t>Ухоловское ГП</w:t>
            </w:r>
          </w:p>
        </w:tc>
        <w:tc>
          <w:tcPr>
            <w:tcW w:w="1240" w:type="dxa"/>
            <w:vAlign w:val="center"/>
          </w:tcPr>
          <w:p w:rsidR="00B82668" w:rsidRPr="00324C7F" w:rsidRDefault="00B82668" w:rsidP="00B82668">
            <w:pPr>
              <w:ind w:firstLine="0"/>
              <w:jc w:val="center"/>
              <w:rPr>
                <w:rFonts w:ascii="Arial" w:hAnsi="Arial" w:cs="Arial"/>
                <w:sz w:val="20"/>
              </w:rPr>
            </w:pPr>
            <w:r w:rsidRPr="00324C7F">
              <w:rPr>
                <w:rFonts w:ascii="Arial" w:hAnsi="Arial" w:cs="Arial"/>
                <w:sz w:val="20"/>
              </w:rPr>
              <w:t>-9,7</w:t>
            </w:r>
          </w:p>
        </w:tc>
        <w:tc>
          <w:tcPr>
            <w:tcW w:w="1240" w:type="dxa"/>
            <w:vAlign w:val="center"/>
          </w:tcPr>
          <w:p w:rsidR="00B82668" w:rsidRPr="00324C7F" w:rsidRDefault="00B82668" w:rsidP="00B82668">
            <w:pPr>
              <w:ind w:firstLine="0"/>
              <w:jc w:val="center"/>
              <w:rPr>
                <w:rFonts w:ascii="Arial" w:hAnsi="Arial" w:cs="Arial"/>
                <w:sz w:val="20"/>
              </w:rPr>
            </w:pPr>
            <w:r w:rsidRPr="00324C7F">
              <w:rPr>
                <w:rFonts w:ascii="Arial" w:hAnsi="Arial" w:cs="Arial"/>
                <w:sz w:val="20"/>
              </w:rPr>
              <w:t>-9,1</w:t>
            </w:r>
          </w:p>
        </w:tc>
        <w:tc>
          <w:tcPr>
            <w:tcW w:w="1240" w:type="dxa"/>
            <w:vAlign w:val="center"/>
          </w:tcPr>
          <w:p w:rsidR="00B82668" w:rsidRPr="00324C7F" w:rsidRDefault="00B82668" w:rsidP="00B82668">
            <w:pPr>
              <w:ind w:firstLine="0"/>
              <w:jc w:val="center"/>
              <w:rPr>
                <w:rFonts w:ascii="Arial" w:hAnsi="Arial" w:cs="Arial"/>
                <w:sz w:val="20"/>
              </w:rPr>
            </w:pPr>
            <w:r w:rsidRPr="00324C7F">
              <w:rPr>
                <w:rFonts w:ascii="Arial" w:hAnsi="Arial" w:cs="Arial"/>
                <w:sz w:val="20"/>
              </w:rPr>
              <w:t>-9,7</w:t>
            </w:r>
          </w:p>
        </w:tc>
        <w:tc>
          <w:tcPr>
            <w:tcW w:w="1240" w:type="dxa"/>
            <w:vAlign w:val="center"/>
          </w:tcPr>
          <w:p w:rsidR="00B82668" w:rsidRPr="00324C7F" w:rsidRDefault="00B82668" w:rsidP="00B82668">
            <w:pPr>
              <w:ind w:firstLine="0"/>
              <w:jc w:val="center"/>
              <w:rPr>
                <w:rFonts w:ascii="Arial" w:hAnsi="Arial" w:cs="Arial"/>
                <w:sz w:val="20"/>
              </w:rPr>
            </w:pPr>
            <w:r w:rsidRPr="00324C7F">
              <w:rPr>
                <w:rFonts w:ascii="Arial" w:hAnsi="Arial" w:cs="Arial"/>
                <w:sz w:val="20"/>
              </w:rPr>
              <w:t>-10,3</w:t>
            </w:r>
          </w:p>
        </w:tc>
        <w:tc>
          <w:tcPr>
            <w:tcW w:w="1241" w:type="dxa"/>
            <w:vAlign w:val="center"/>
          </w:tcPr>
          <w:p w:rsidR="00B82668" w:rsidRPr="00324C7F" w:rsidRDefault="00B82668" w:rsidP="00B82668">
            <w:pPr>
              <w:ind w:firstLine="0"/>
              <w:jc w:val="center"/>
              <w:rPr>
                <w:rFonts w:ascii="Arial" w:hAnsi="Arial" w:cs="Arial"/>
                <w:sz w:val="20"/>
              </w:rPr>
            </w:pPr>
            <w:r w:rsidRPr="00324C7F">
              <w:rPr>
                <w:rFonts w:ascii="Arial" w:hAnsi="Arial" w:cs="Arial"/>
                <w:sz w:val="20"/>
              </w:rPr>
              <w:t>-8</w:t>
            </w:r>
          </w:p>
        </w:tc>
      </w:tr>
    </w:tbl>
    <w:p w:rsidR="00E418D2" w:rsidRDefault="00E418D2" w:rsidP="00E418D2">
      <w:pPr>
        <w:ind w:left="851"/>
        <w:jc w:val="center"/>
      </w:pPr>
      <w:r>
        <w:t>* - данные приведены по состоянию на 1 января текущего года.</w:t>
      </w:r>
    </w:p>
    <w:p w:rsidR="00E418D2" w:rsidRPr="00150E35" w:rsidRDefault="00E418D2" w:rsidP="00E418D2">
      <w:pPr>
        <w:spacing w:line="240" w:lineRule="auto"/>
        <w:ind w:left="851"/>
      </w:pPr>
      <w:r w:rsidRPr="00D01D7B">
        <w:t xml:space="preserve">Рост рождаемости (по сравнению с показателем </w:t>
      </w:r>
      <w:r w:rsidRPr="00C642A9">
        <w:t>200</w:t>
      </w:r>
      <w:r>
        <w:t>1</w:t>
      </w:r>
      <w:r w:rsidRPr="00C642A9">
        <w:t>г.)</w:t>
      </w:r>
      <w:r w:rsidRPr="00D01D7B">
        <w:t xml:space="preserve"> обусловлен рядом причин: реализацией мер, принимаемых по стимулированию рождаемости, осуществлением приоритетного </w:t>
      </w:r>
      <w:r w:rsidRPr="00150E35">
        <w:t>национального проекта в здравоохранении, изменениями в структуре репродуктивного возраста населения, изменением репродуктивных установок населения или их более полной реализации (в частности, реализация отложенных рождений). Общий прирост рождаемости за рассматриваемый период составил 3,1‰.</w:t>
      </w:r>
    </w:p>
    <w:p w:rsidR="00E418D2" w:rsidRPr="00150E35" w:rsidRDefault="00E418D2" w:rsidP="00E418D2">
      <w:pPr>
        <w:spacing w:line="240" w:lineRule="auto"/>
        <w:ind w:left="851"/>
      </w:pPr>
      <w:r w:rsidRPr="00D46C77">
        <w:rPr>
          <w:b/>
        </w:rPr>
        <w:t xml:space="preserve">Миграционные процессы. </w:t>
      </w:r>
      <w:r w:rsidRPr="00D46C77">
        <w:t xml:space="preserve">Заметной составляющей, которая может позволить решить современные демографические проблемы, как в рамках страны, так и отдельных </w:t>
      </w:r>
      <w:r w:rsidRPr="00150E35">
        <w:t>поселений, является миграционный приток. В муниципальном образовании за последние годы сложилась ситуация, характеризующаяся небольшим миграционным оттоком населения. В планируемом муниципальном образовании миграционный оборот (общее количество прибывших и выбывших) составляет 133-159 человек год. Такие показатели говорят о высокой интенсивности миграционных процессов в муниципальном образовании. Тем не менее, территория имеет потенциал для наращивания числа мигрантов и удержания местного населения.</w:t>
      </w:r>
    </w:p>
    <w:p w:rsidR="00E418D2" w:rsidRPr="006C154E" w:rsidRDefault="00E418D2" w:rsidP="00150E35">
      <w:pPr>
        <w:spacing w:line="240" w:lineRule="auto"/>
        <w:ind w:left="851"/>
      </w:pPr>
      <w:r w:rsidRPr="00150E35">
        <w:t xml:space="preserve">Миграционная ситуация в МО на протяжении нескольких лет остаётся благоприятной. На протяжении последних лет наблюдается миграционный прирост населения. </w:t>
      </w:r>
    </w:p>
    <w:p w:rsidR="00E418D2" w:rsidRDefault="00E418D2" w:rsidP="00E418D2">
      <w:pPr>
        <w:spacing w:line="240" w:lineRule="auto"/>
        <w:jc w:val="right"/>
      </w:pPr>
    </w:p>
    <w:p w:rsidR="00E418D2" w:rsidRPr="003F50D2" w:rsidRDefault="00E418D2" w:rsidP="00E418D2">
      <w:pPr>
        <w:spacing w:line="240" w:lineRule="auto"/>
        <w:jc w:val="right"/>
        <w:rPr>
          <w:b/>
        </w:rPr>
      </w:pPr>
      <w:r w:rsidRPr="003F50D2">
        <w:rPr>
          <w:b/>
        </w:rPr>
        <w:t>Таблица 4.2.2</w:t>
      </w:r>
    </w:p>
    <w:p w:rsidR="005265A9" w:rsidRDefault="00E418D2" w:rsidP="00E418D2">
      <w:pPr>
        <w:spacing w:line="240" w:lineRule="auto"/>
        <w:jc w:val="center"/>
        <w:rPr>
          <w:b/>
        </w:rPr>
      </w:pPr>
      <w:r w:rsidRPr="003F50D2">
        <w:rPr>
          <w:b/>
        </w:rPr>
        <w:t xml:space="preserve">Динамика числа прибывших, выбывших и миграционный прирост (убыль) населения (чел.) </w:t>
      </w:r>
      <w:r w:rsidR="005265A9">
        <w:rPr>
          <w:b/>
        </w:rPr>
        <w:t>Ухоловского ГП, Ухоловского района и Рязанской области</w:t>
      </w:r>
      <w:r w:rsidRPr="003F50D2">
        <w:rPr>
          <w:b/>
        </w:rPr>
        <w:t>,</w:t>
      </w:r>
    </w:p>
    <w:p w:rsidR="00E418D2" w:rsidRDefault="00E418D2" w:rsidP="00E418D2">
      <w:pPr>
        <w:spacing w:line="240" w:lineRule="auto"/>
        <w:jc w:val="center"/>
        <w:rPr>
          <w:b/>
        </w:rPr>
      </w:pPr>
      <w:r w:rsidRPr="003F50D2">
        <w:rPr>
          <w:b/>
        </w:rPr>
        <w:t>на 01 января соответствующего года</w:t>
      </w:r>
    </w:p>
    <w:tbl>
      <w:tblPr>
        <w:tblStyle w:val="a7"/>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190"/>
        <w:gridCol w:w="3190"/>
        <w:gridCol w:w="3190"/>
      </w:tblGrid>
      <w:tr w:rsidR="005265A9" w:rsidTr="00C925A9">
        <w:tc>
          <w:tcPr>
            <w:tcW w:w="3190" w:type="dxa"/>
            <w:shd w:val="clear" w:color="auto" w:fill="D9D9D9" w:themeFill="background1" w:themeFillShade="D9"/>
          </w:tcPr>
          <w:p w:rsidR="005265A9" w:rsidRDefault="005265A9" w:rsidP="00E418D2">
            <w:pPr>
              <w:spacing w:line="240" w:lineRule="auto"/>
              <w:ind w:firstLine="0"/>
              <w:jc w:val="center"/>
              <w:rPr>
                <w:b/>
              </w:rPr>
            </w:pPr>
            <w:r>
              <w:rPr>
                <w:b/>
              </w:rPr>
              <w:t>Территориальное</w:t>
            </w:r>
          </w:p>
          <w:p w:rsidR="005265A9" w:rsidRDefault="005265A9" w:rsidP="00E418D2">
            <w:pPr>
              <w:spacing w:line="240" w:lineRule="auto"/>
              <w:ind w:firstLine="0"/>
              <w:jc w:val="center"/>
              <w:rPr>
                <w:b/>
              </w:rPr>
            </w:pPr>
            <w:r>
              <w:rPr>
                <w:b/>
              </w:rPr>
              <w:t>образование</w:t>
            </w:r>
          </w:p>
        </w:tc>
        <w:tc>
          <w:tcPr>
            <w:tcW w:w="3190" w:type="dxa"/>
            <w:shd w:val="clear" w:color="auto" w:fill="D9D9D9" w:themeFill="background1" w:themeFillShade="D9"/>
          </w:tcPr>
          <w:p w:rsidR="005265A9" w:rsidRDefault="005265A9" w:rsidP="00E418D2">
            <w:pPr>
              <w:spacing w:line="240" w:lineRule="auto"/>
              <w:ind w:firstLine="0"/>
              <w:jc w:val="center"/>
              <w:rPr>
                <w:b/>
              </w:rPr>
            </w:pPr>
            <w:r>
              <w:rPr>
                <w:b/>
              </w:rPr>
              <w:t>2008</w:t>
            </w:r>
          </w:p>
        </w:tc>
        <w:tc>
          <w:tcPr>
            <w:tcW w:w="3190" w:type="dxa"/>
            <w:shd w:val="clear" w:color="auto" w:fill="D9D9D9" w:themeFill="background1" w:themeFillShade="D9"/>
          </w:tcPr>
          <w:p w:rsidR="005265A9" w:rsidRDefault="005265A9" w:rsidP="00E418D2">
            <w:pPr>
              <w:spacing w:line="240" w:lineRule="auto"/>
              <w:ind w:firstLine="0"/>
              <w:jc w:val="center"/>
              <w:rPr>
                <w:b/>
              </w:rPr>
            </w:pPr>
            <w:r>
              <w:rPr>
                <w:b/>
              </w:rPr>
              <w:t>2009</w:t>
            </w:r>
          </w:p>
        </w:tc>
      </w:tr>
      <w:tr w:rsidR="005265A9" w:rsidTr="00C925A9">
        <w:tc>
          <w:tcPr>
            <w:tcW w:w="9570" w:type="dxa"/>
            <w:gridSpan w:val="3"/>
            <w:shd w:val="clear" w:color="auto" w:fill="D9D9D9" w:themeFill="background1" w:themeFillShade="D9"/>
          </w:tcPr>
          <w:p w:rsidR="005265A9" w:rsidRDefault="00C925A9" w:rsidP="00E418D2">
            <w:pPr>
              <w:spacing w:line="240" w:lineRule="auto"/>
              <w:ind w:firstLine="0"/>
              <w:jc w:val="center"/>
              <w:rPr>
                <w:b/>
              </w:rPr>
            </w:pPr>
            <w:r>
              <w:rPr>
                <w:b/>
              </w:rPr>
              <w:t>Прибыло</w:t>
            </w:r>
          </w:p>
        </w:tc>
      </w:tr>
      <w:tr w:rsidR="00C925A9" w:rsidTr="007524AC">
        <w:tc>
          <w:tcPr>
            <w:tcW w:w="3190" w:type="dxa"/>
          </w:tcPr>
          <w:p w:rsidR="00C925A9" w:rsidRDefault="00C925A9" w:rsidP="007524AC">
            <w:pPr>
              <w:spacing w:line="240" w:lineRule="auto"/>
              <w:ind w:firstLine="0"/>
              <w:jc w:val="left"/>
            </w:pPr>
            <w:r>
              <w:t>Рязанская область</w:t>
            </w:r>
          </w:p>
        </w:tc>
        <w:tc>
          <w:tcPr>
            <w:tcW w:w="3190" w:type="dxa"/>
            <w:vAlign w:val="center"/>
          </w:tcPr>
          <w:p w:rsidR="00C925A9" w:rsidRPr="008F2295" w:rsidRDefault="00C925A9" w:rsidP="00EF20AA">
            <w:pPr>
              <w:ind w:firstLine="0"/>
              <w:jc w:val="center"/>
              <w:rPr>
                <w:rFonts w:ascii="Arial" w:hAnsi="Arial" w:cs="Arial"/>
                <w:sz w:val="20"/>
              </w:rPr>
            </w:pPr>
            <w:r w:rsidRPr="008F2295">
              <w:rPr>
                <w:rFonts w:ascii="Arial" w:hAnsi="Arial" w:cs="Arial"/>
                <w:sz w:val="20"/>
              </w:rPr>
              <w:t>15813</w:t>
            </w:r>
          </w:p>
        </w:tc>
        <w:tc>
          <w:tcPr>
            <w:tcW w:w="3190" w:type="dxa"/>
            <w:vAlign w:val="center"/>
          </w:tcPr>
          <w:p w:rsidR="00C925A9" w:rsidRPr="008F2295" w:rsidRDefault="00C925A9" w:rsidP="00EF20AA">
            <w:pPr>
              <w:ind w:firstLine="0"/>
              <w:jc w:val="center"/>
              <w:rPr>
                <w:rFonts w:ascii="Arial" w:hAnsi="Arial" w:cs="Arial"/>
                <w:sz w:val="20"/>
              </w:rPr>
            </w:pPr>
            <w:r w:rsidRPr="008F2295">
              <w:rPr>
                <w:rFonts w:ascii="Arial" w:hAnsi="Arial" w:cs="Arial"/>
                <w:sz w:val="20"/>
              </w:rPr>
              <w:t>14355</w:t>
            </w:r>
          </w:p>
        </w:tc>
      </w:tr>
      <w:tr w:rsidR="00C925A9" w:rsidTr="007524AC">
        <w:tc>
          <w:tcPr>
            <w:tcW w:w="3190" w:type="dxa"/>
          </w:tcPr>
          <w:p w:rsidR="00C925A9" w:rsidRDefault="00C925A9" w:rsidP="007524AC">
            <w:pPr>
              <w:spacing w:line="240" w:lineRule="auto"/>
              <w:ind w:firstLine="0"/>
              <w:jc w:val="left"/>
            </w:pPr>
            <w:r>
              <w:t>Ухоловский район</w:t>
            </w:r>
          </w:p>
        </w:tc>
        <w:tc>
          <w:tcPr>
            <w:tcW w:w="3190" w:type="dxa"/>
            <w:vAlign w:val="center"/>
          </w:tcPr>
          <w:p w:rsidR="00C925A9" w:rsidRPr="008F2295" w:rsidRDefault="00C925A9" w:rsidP="00EF20AA">
            <w:pPr>
              <w:ind w:firstLine="0"/>
              <w:jc w:val="center"/>
              <w:rPr>
                <w:rFonts w:ascii="Arial" w:hAnsi="Arial" w:cs="Arial"/>
                <w:sz w:val="20"/>
              </w:rPr>
            </w:pPr>
            <w:r w:rsidRPr="008F2295">
              <w:rPr>
                <w:rFonts w:ascii="Arial" w:hAnsi="Arial" w:cs="Arial"/>
                <w:sz w:val="20"/>
              </w:rPr>
              <w:t>189</w:t>
            </w:r>
          </w:p>
        </w:tc>
        <w:tc>
          <w:tcPr>
            <w:tcW w:w="3190" w:type="dxa"/>
            <w:vAlign w:val="center"/>
          </w:tcPr>
          <w:p w:rsidR="00C925A9" w:rsidRPr="008F2295" w:rsidRDefault="00C925A9" w:rsidP="00EF20AA">
            <w:pPr>
              <w:ind w:firstLine="0"/>
              <w:jc w:val="center"/>
              <w:rPr>
                <w:rFonts w:ascii="Arial" w:hAnsi="Arial" w:cs="Arial"/>
                <w:sz w:val="20"/>
              </w:rPr>
            </w:pPr>
            <w:r w:rsidRPr="008F2295">
              <w:rPr>
                <w:rFonts w:ascii="Arial" w:hAnsi="Arial" w:cs="Arial"/>
                <w:sz w:val="20"/>
              </w:rPr>
              <w:t>142</w:t>
            </w:r>
          </w:p>
        </w:tc>
      </w:tr>
      <w:tr w:rsidR="00C925A9" w:rsidTr="007524AC">
        <w:tc>
          <w:tcPr>
            <w:tcW w:w="3190" w:type="dxa"/>
          </w:tcPr>
          <w:p w:rsidR="00C925A9" w:rsidRDefault="00C925A9" w:rsidP="007524AC">
            <w:pPr>
              <w:spacing w:line="240" w:lineRule="auto"/>
              <w:ind w:firstLine="0"/>
              <w:jc w:val="left"/>
            </w:pPr>
            <w:r>
              <w:t>Ухоловское ГП</w:t>
            </w:r>
          </w:p>
        </w:tc>
        <w:tc>
          <w:tcPr>
            <w:tcW w:w="3190" w:type="dxa"/>
            <w:vAlign w:val="center"/>
          </w:tcPr>
          <w:p w:rsidR="00C925A9" w:rsidRPr="008F2295" w:rsidRDefault="00C925A9" w:rsidP="00EF20AA">
            <w:pPr>
              <w:ind w:firstLine="0"/>
              <w:jc w:val="center"/>
              <w:rPr>
                <w:rFonts w:ascii="Arial" w:hAnsi="Arial" w:cs="Arial"/>
                <w:sz w:val="20"/>
              </w:rPr>
            </w:pPr>
            <w:r w:rsidRPr="008F2295">
              <w:rPr>
                <w:rFonts w:ascii="Arial" w:hAnsi="Arial" w:cs="Arial"/>
                <w:sz w:val="20"/>
              </w:rPr>
              <w:t>65</w:t>
            </w:r>
          </w:p>
        </w:tc>
        <w:tc>
          <w:tcPr>
            <w:tcW w:w="3190" w:type="dxa"/>
            <w:vAlign w:val="center"/>
          </w:tcPr>
          <w:p w:rsidR="00C925A9" w:rsidRPr="008F2295" w:rsidRDefault="00C925A9" w:rsidP="00EF20AA">
            <w:pPr>
              <w:ind w:firstLine="0"/>
              <w:jc w:val="center"/>
              <w:rPr>
                <w:rFonts w:ascii="Arial" w:hAnsi="Arial" w:cs="Arial"/>
                <w:sz w:val="20"/>
              </w:rPr>
            </w:pPr>
            <w:r w:rsidRPr="008F2295">
              <w:rPr>
                <w:rFonts w:ascii="Arial" w:hAnsi="Arial" w:cs="Arial"/>
                <w:sz w:val="20"/>
              </w:rPr>
              <w:t>55</w:t>
            </w:r>
          </w:p>
        </w:tc>
      </w:tr>
      <w:tr w:rsidR="005265A9" w:rsidTr="00C925A9">
        <w:tc>
          <w:tcPr>
            <w:tcW w:w="9570" w:type="dxa"/>
            <w:gridSpan w:val="3"/>
            <w:shd w:val="clear" w:color="auto" w:fill="D9D9D9" w:themeFill="background1" w:themeFillShade="D9"/>
          </w:tcPr>
          <w:p w:rsidR="005265A9" w:rsidRDefault="00C925A9" w:rsidP="007524AC">
            <w:pPr>
              <w:spacing w:line="240" w:lineRule="auto"/>
              <w:ind w:firstLine="0"/>
              <w:jc w:val="center"/>
              <w:rPr>
                <w:b/>
              </w:rPr>
            </w:pPr>
            <w:r>
              <w:rPr>
                <w:b/>
              </w:rPr>
              <w:lastRenderedPageBreak/>
              <w:t>Выбыло</w:t>
            </w:r>
          </w:p>
        </w:tc>
      </w:tr>
      <w:tr w:rsidR="00C925A9" w:rsidTr="007524AC">
        <w:tc>
          <w:tcPr>
            <w:tcW w:w="3190" w:type="dxa"/>
          </w:tcPr>
          <w:p w:rsidR="00C925A9" w:rsidRDefault="00C925A9" w:rsidP="007524AC">
            <w:pPr>
              <w:spacing w:line="240" w:lineRule="auto"/>
              <w:ind w:firstLine="0"/>
              <w:jc w:val="left"/>
            </w:pPr>
            <w:r>
              <w:t>Рязанская область</w:t>
            </w:r>
          </w:p>
        </w:tc>
        <w:tc>
          <w:tcPr>
            <w:tcW w:w="3190" w:type="dxa"/>
            <w:vAlign w:val="center"/>
          </w:tcPr>
          <w:p w:rsidR="00C925A9" w:rsidRPr="008F2295" w:rsidRDefault="00C925A9" w:rsidP="00EF20AA">
            <w:pPr>
              <w:ind w:firstLine="0"/>
              <w:jc w:val="center"/>
              <w:rPr>
                <w:rFonts w:ascii="Arial" w:hAnsi="Arial" w:cs="Arial"/>
                <w:sz w:val="20"/>
              </w:rPr>
            </w:pPr>
            <w:r w:rsidRPr="008F2295">
              <w:rPr>
                <w:rFonts w:ascii="Arial" w:hAnsi="Arial" w:cs="Arial"/>
                <w:sz w:val="20"/>
              </w:rPr>
              <w:t>12760</w:t>
            </w:r>
          </w:p>
        </w:tc>
        <w:tc>
          <w:tcPr>
            <w:tcW w:w="3190" w:type="dxa"/>
            <w:vAlign w:val="center"/>
          </w:tcPr>
          <w:p w:rsidR="00C925A9" w:rsidRPr="008F2295" w:rsidRDefault="00C925A9" w:rsidP="00EF20AA">
            <w:pPr>
              <w:ind w:firstLine="0"/>
              <w:jc w:val="center"/>
              <w:rPr>
                <w:rFonts w:ascii="Arial" w:hAnsi="Arial" w:cs="Arial"/>
                <w:sz w:val="20"/>
              </w:rPr>
            </w:pPr>
            <w:r w:rsidRPr="008F2295">
              <w:rPr>
                <w:rFonts w:ascii="Arial" w:hAnsi="Arial" w:cs="Arial"/>
                <w:sz w:val="20"/>
              </w:rPr>
              <w:t>11726</w:t>
            </w:r>
          </w:p>
        </w:tc>
      </w:tr>
      <w:tr w:rsidR="00C925A9" w:rsidTr="007524AC">
        <w:tc>
          <w:tcPr>
            <w:tcW w:w="3190" w:type="dxa"/>
          </w:tcPr>
          <w:p w:rsidR="00C925A9" w:rsidRDefault="00C925A9" w:rsidP="007524AC">
            <w:pPr>
              <w:spacing w:line="240" w:lineRule="auto"/>
              <w:ind w:firstLine="0"/>
              <w:jc w:val="left"/>
            </w:pPr>
            <w:r>
              <w:t>Ухоловский район</w:t>
            </w:r>
          </w:p>
        </w:tc>
        <w:tc>
          <w:tcPr>
            <w:tcW w:w="3190" w:type="dxa"/>
            <w:vAlign w:val="center"/>
          </w:tcPr>
          <w:p w:rsidR="00C925A9" w:rsidRPr="008F2295" w:rsidRDefault="00C925A9" w:rsidP="00EF20AA">
            <w:pPr>
              <w:ind w:firstLine="0"/>
              <w:jc w:val="center"/>
              <w:rPr>
                <w:rFonts w:ascii="Arial" w:hAnsi="Arial" w:cs="Arial"/>
                <w:sz w:val="20"/>
              </w:rPr>
            </w:pPr>
            <w:r w:rsidRPr="008F2295">
              <w:rPr>
                <w:rFonts w:ascii="Arial" w:hAnsi="Arial" w:cs="Arial"/>
                <w:sz w:val="20"/>
              </w:rPr>
              <w:t>110</w:t>
            </w:r>
          </w:p>
        </w:tc>
        <w:tc>
          <w:tcPr>
            <w:tcW w:w="3190" w:type="dxa"/>
            <w:vAlign w:val="center"/>
          </w:tcPr>
          <w:p w:rsidR="00C925A9" w:rsidRPr="008F2295" w:rsidRDefault="00C925A9" w:rsidP="00EF20AA">
            <w:pPr>
              <w:ind w:firstLine="0"/>
              <w:jc w:val="center"/>
              <w:rPr>
                <w:rFonts w:ascii="Arial" w:hAnsi="Arial" w:cs="Arial"/>
                <w:sz w:val="20"/>
              </w:rPr>
            </w:pPr>
            <w:r w:rsidRPr="008F2295">
              <w:rPr>
                <w:rFonts w:ascii="Arial" w:hAnsi="Arial" w:cs="Arial"/>
                <w:sz w:val="20"/>
              </w:rPr>
              <w:t>127</w:t>
            </w:r>
          </w:p>
        </w:tc>
      </w:tr>
      <w:tr w:rsidR="00EF20AA" w:rsidTr="007524AC">
        <w:tc>
          <w:tcPr>
            <w:tcW w:w="3190" w:type="dxa"/>
          </w:tcPr>
          <w:p w:rsidR="00EF20AA" w:rsidRDefault="00EF20AA" w:rsidP="007524AC">
            <w:pPr>
              <w:spacing w:line="240" w:lineRule="auto"/>
              <w:ind w:firstLine="0"/>
              <w:jc w:val="left"/>
            </w:pPr>
            <w:r>
              <w:t>Ухоловское ГП</w:t>
            </w:r>
          </w:p>
        </w:tc>
        <w:tc>
          <w:tcPr>
            <w:tcW w:w="3190" w:type="dxa"/>
            <w:vAlign w:val="center"/>
          </w:tcPr>
          <w:p w:rsidR="00EF20AA" w:rsidRPr="008F2295" w:rsidRDefault="00EF20AA" w:rsidP="00EF20AA">
            <w:pPr>
              <w:ind w:firstLine="0"/>
              <w:jc w:val="center"/>
              <w:rPr>
                <w:rFonts w:ascii="Arial" w:hAnsi="Arial" w:cs="Arial"/>
                <w:sz w:val="20"/>
              </w:rPr>
            </w:pPr>
            <w:r w:rsidRPr="008F2295">
              <w:rPr>
                <w:rFonts w:ascii="Arial" w:hAnsi="Arial" w:cs="Arial"/>
                <w:sz w:val="20"/>
              </w:rPr>
              <w:t>45</w:t>
            </w:r>
          </w:p>
        </w:tc>
        <w:tc>
          <w:tcPr>
            <w:tcW w:w="3190" w:type="dxa"/>
            <w:vAlign w:val="center"/>
          </w:tcPr>
          <w:p w:rsidR="00EF20AA" w:rsidRPr="008F2295" w:rsidRDefault="00EF20AA" w:rsidP="00EF20AA">
            <w:pPr>
              <w:ind w:firstLine="0"/>
              <w:jc w:val="center"/>
              <w:rPr>
                <w:rFonts w:ascii="Arial" w:hAnsi="Arial" w:cs="Arial"/>
                <w:sz w:val="20"/>
              </w:rPr>
            </w:pPr>
            <w:r w:rsidRPr="008F2295">
              <w:rPr>
                <w:rFonts w:ascii="Arial" w:hAnsi="Arial" w:cs="Arial"/>
                <w:sz w:val="20"/>
              </w:rPr>
              <w:t>56</w:t>
            </w:r>
          </w:p>
        </w:tc>
      </w:tr>
      <w:tr w:rsidR="005265A9" w:rsidTr="00C925A9">
        <w:tc>
          <w:tcPr>
            <w:tcW w:w="9570" w:type="dxa"/>
            <w:gridSpan w:val="3"/>
            <w:shd w:val="clear" w:color="auto" w:fill="D9D9D9" w:themeFill="background1" w:themeFillShade="D9"/>
          </w:tcPr>
          <w:p w:rsidR="005265A9" w:rsidRDefault="00C925A9" w:rsidP="007524AC">
            <w:pPr>
              <w:spacing w:line="240" w:lineRule="auto"/>
              <w:ind w:firstLine="0"/>
              <w:jc w:val="center"/>
              <w:rPr>
                <w:b/>
              </w:rPr>
            </w:pPr>
            <w:r>
              <w:rPr>
                <w:b/>
              </w:rPr>
              <w:t>Убыль/прирост</w:t>
            </w:r>
          </w:p>
        </w:tc>
      </w:tr>
      <w:tr w:rsidR="00EF20AA" w:rsidTr="007524AC">
        <w:tc>
          <w:tcPr>
            <w:tcW w:w="3190" w:type="dxa"/>
          </w:tcPr>
          <w:p w:rsidR="00EF20AA" w:rsidRDefault="00EF20AA" w:rsidP="007524AC">
            <w:pPr>
              <w:spacing w:line="240" w:lineRule="auto"/>
              <w:ind w:firstLine="0"/>
              <w:jc w:val="left"/>
            </w:pPr>
            <w:r>
              <w:t>Рязанская область</w:t>
            </w:r>
          </w:p>
        </w:tc>
        <w:tc>
          <w:tcPr>
            <w:tcW w:w="3190" w:type="dxa"/>
            <w:vAlign w:val="center"/>
          </w:tcPr>
          <w:p w:rsidR="00EF20AA" w:rsidRPr="008F2295" w:rsidRDefault="00EF20AA" w:rsidP="00EF20AA">
            <w:pPr>
              <w:ind w:firstLine="0"/>
              <w:jc w:val="center"/>
              <w:rPr>
                <w:rFonts w:ascii="Arial" w:hAnsi="Arial" w:cs="Arial"/>
                <w:sz w:val="20"/>
              </w:rPr>
            </w:pPr>
            <w:r w:rsidRPr="008F2295">
              <w:rPr>
                <w:rFonts w:ascii="Arial" w:hAnsi="Arial" w:cs="Arial"/>
                <w:sz w:val="20"/>
              </w:rPr>
              <w:t>3053</w:t>
            </w:r>
          </w:p>
        </w:tc>
        <w:tc>
          <w:tcPr>
            <w:tcW w:w="3190" w:type="dxa"/>
            <w:vAlign w:val="center"/>
          </w:tcPr>
          <w:p w:rsidR="00EF20AA" w:rsidRPr="008F2295" w:rsidRDefault="00EF20AA" w:rsidP="00EF20AA">
            <w:pPr>
              <w:ind w:firstLine="0"/>
              <w:jc w:val="center"/>
              <w:rPr>
                <w:rFonts w:ascii="Arial" w:hAnsi="Arial" w:cs="Arial"/>
                <w:sz w:val="20"/>
              </w:rPr>
            </w:pPr>
            <w:r w:rsidRPr="008F2295">
              <w:rPr>
                <w:rFonts w:ascii="Arial" w:hAnsi="Arial" w:cs="Arial"/>
                <w:sz w:val="20"/>
              </w:rPr>
              <w:t>2629</w:t>
            </w:r>
          </w:p>
        </w:tc>
      </w:tr>
      <w:tr w:rsidR="00EF20AA" w:rsidTr="007524AC">
        <w:tc>
          <w:tcPr>
            <w:tcW w:w="3190" w:type="dxa"/>
          </w:tcPr>
          <w:p w:rsidR="00EF20AA" w:rsidRDefault="00EF20AA" w:rsidP="007524AC">
            <w:pPr>
              <w:spacing w:line="240" w:lineRule="auto"/>
              <w:ind w:firstLine="0"/>
              <w:jc w:val="left"/>
            </w:pPr>
            <w:r>
              <w:t>Ухоловский район</w:t>
            </w:r>
          </w:p>
        </w:tc>
        <w:tc>
          <w:tcPr>
            <w:tcW w:w="3190" w:type="dxa"/>
            <w:vAlign w:val="center"/>
          </w:tcPr>
          <w:p w:rsidR="00EF20AA" w:rsidRPr="008F2295" w:rsidRDefault="00EF20AA" w:rsidP="00EF20AA">
            <w:pPr>
              <w:ind w:firstLine="0"/>
              <w:jc w:val="center"/>
              <w:rPr>
                <w:rFonts w:ascii="Arial" w:hAnsi="Arial" w:cs="Arial"/>
                <w:sz w:val="20"/>
              </w:rPr>
            </w:pPr>
            <w:r w:rsidRPr="008F2295">
              <w:rPr>
                <w:rFonts w:ascii="Arial" w:hAnsi="Arial" w:cs="Arial"/>
                <w:sz w:val="20"/>
              </w:rPr>
              <w:t>79</w:t>
            </w:r>
          </w:p>
        </w:tc>
        <w:tc>
          <w:tcPr>
            <w:tcW w:w="3190" w:type="dxa"/>
            <w:vAlign w:val="center"/>
          </w:tcPr>
          <w:p w:rsidR="00EF20AA" w:rsidRPr="008F2295" w:rsidRDefault="00EF20AA" w:rsidP="00EF20AA">
            <w:pPr>
              <w:ind w:firstLine="0"/>
              <w:jc w:val="center"/>
              <w:rPr>
                <w:rFonts w:ascii="Arial" w:hAnsi="Arial" w:cs="Arial"/>
                <w:sz w:val="20"/>
              </w:rPr>
            </w:pPr>
            <w:r w:rsidRPr="008F2295">
              <w:rPr>
                <w:rFonts w:ascii="Arial" w:hAnsi="Arial" w:cs="Arial"/>
                <w:sz w:val="20"/>
              </w:rPr>
              <w:t>15</w:t>
            </w:r>
          </w:p>
        </w:tc>
      </w:tr>
      <w:tr w:rsidR="00EF20AA" w:rsidTr="00EF20AA">
        <w:trPr>
          <w:trHeight w:val="85"/>
        </w:trPr>
        <w:tc>
          <w:tcPr>
            <w:tcW w:w="3190" w:type="dxa"/>
          </w:tcPr>
          <w:p w:rsidR="00EF20AA" w:rsidRDefault="00EF20AA" w:rsidP="007524AC">
            <w:pPr>
              <w:spacing w:line="240" w:lineRule="auto"/>
              <w:ind w:firstLine="0"/>
              <w:jc w:val="left"/>
            </w:pPr>
            <w:r>
              <w:t>Ухоловское ГП</w:t>
            </w:r>
          </w:p>
        </w:tc>
        <w:tc>
          <w:tcPr>
            <w:tcW w:w="3190" w:type="dxa"/>
            <w:vAlign w:val="center"/>
          </w:tcPr>
          <w:p w:rsidR="00EF20AA" w:rsidRPr="008F2295" w:rsidRDefault="00EF20AA" w:rsidP="00EF20AA">
            <w:pPr>
              <w:ind w:firstLine="0"/>
              <w:jc w:val="center"/>
              <w:rPr>
                <w:rFonts w:ascii="Arial" w:hAnsi="Arial" w:cs="Arial"/>
                <w:sz w:val="20"/>
              </w:rPr>
            </w:pPr>
            <w:r w:rsidRPr="008F2295">
              <w:rPr>
                <w:rFonts w:ascii="Arial" w:hAnsi="Arial" w:cs="Arial"/>
                <w:sz w:val="20"/>
              </w:rPr>
              <w:t>20</w:t>
            </w:r>
          </w:p>
        </w:tc>
        <w:tc>
          <w:tcPr>
            <w:tcW w:w="3190" w:type="dxa"/>
            <w:vAlign w:val="center"/>
          </w:tcPr>
          <w:p w:rsidR="00EF20AA" w:rsidRPr="008F2295" w:rsidRDefault="00EF20AA" w:rsidP="00EF20AA">
            <w:pPr>
              <w:ind w:firstLine="0"/>
              <w:jc w:val="center"/>
              <w:rPr>
                <w:rFonts w:ascii="Arial" w:hAnsi="Arial" w:cs="Arial"/>
                <w:sz w:val="20"/>
              </w:rPr>
            </w:pPr>
            <w:r w:rsidRPr="008F2295">
              <w:rPr>
                <w:rFonts w:ascii="Arial" w:hAnsi="Arial" w:cs="Arial"/>
                <w:sz w:val="20"/>
              </w:rPr>
              <w:t>-1</w:t>
            </w:r>
          </w:p>
        </w:tc>
      </w:tr>
    </w:tbl>
    <w:p w:rsidR="005265A9" w:rsidRDefault="005265A9" w:rsidP="00E418D2">
      <w:pPr>
        <w:spacing w:line="240" w:lineRule="auto"/>
        <w:jc w:val="center"/>
        <w:rPr>
          <w:b/>
        </w:rPr>
      </w:pPr>
    </w:p>
    <w:p w:rsidR="00E418D2" w:rsidRDefault="00E418D2" w:rsidP="00E418D2">
      <w:pPr>
        <w:spacing w:line="240" w:lineRule="auto"/>
        <w:ind w:left="851"/>
      </w:pPr>
      <w:r w:rsidRPr="006C154E">
        <w:t xml:space="preserve">Основными причинами оттока населения с территории </w:t>
      </w:r>
      <w:r w:rsidR="00CF4DD5">
        <w:t>ГП</w:t>
      </w:r>
      <w:r w:rsidRPr="006C154E">
        <w:t xml:space="preserve"> являются слабо развитая экономическая система не позволяющие полноценно организовывать самозанятось</w:t>
      </w:r>
      <w:r>
        <w:t xml:space="preserve"> населения в сельском хозяйстве,</w:t>
      </w:r>
      <w:r w:rsidRPr="00A55848">
        <w:t xml:space="preserve"> понижение уровня социально-экономического развития региона, дефекты межбюджетного регулирования, снижение структурной сложности экономики, деформация структуры труда и баланса трудовых ресурсов, ослабление социальной инфраструктуры.</w:t>
      </w:r>
    </w:p>
    <w:p w:rsidR="00E418D2" w:rsidRPr="006C154E" w:rsidRDefault="00E418D2" w:rsidP="00E418D2">
      <w:pPr>
        <w:spacing w:line="240" w:lineRule="auto"/>
        <w:ind w:left="851"/>
      </w:pPr>
      <w:r>
        <w:t>В настоящее время о</w:t>
      </w:r>
      <w:r w:rsidRPr="006C154E">
        <w:t>сновны</w:t>
      </w:r>
      <w:r>
        <w:t>ми</w:t>
      </w:r>
      <w:r w:rsidRPr="006C154E">
        <w:t xml:space="preserve"> направления</w:t>
      </w:r>
      <w:r>
        <w:t>ми</w:t>
      </w:r>
      <w:r w:rsidRPr="006C154E">
        <w:t xml:space="preserve"> выезда мигрантов из </w:t>
      </w:r>
      <w:r>
        <w:t xml:space="preserve">планируемого муниципального образования являются </w:t>
      </w:r>
      <w:r w:rsidR="001F39EC">
        <w:t>городские поселения Рязанской области</w:t>
      </w:r>
      <w:r>
        <w:t xml:space="preserve">, г. </w:t>
      </w:r>
      <w:r w:rsidR="001F39EC">
        <w:t>Рязань</w:t>
      </w:r>
      <w:r>
        <w:t xml:space="preserve">, г. </w:t>
      </w:r>
      <w:r w:rsidR="001F39EC">
        <w:t>Москва</w:t>
      </w:r>
      <w:r>
        <w:t xml:space="preserve">. </w:t>
      </w:r>
      <w:r w:rsidRPr="006C154E">
        <w:t>Прибывают мигранты</w:t>
      </w:r>
      <w:r w:rsidR="001F39EC">
        <w:t xml:space="preserve"> в первую очередь</w:t>
      </w:r>
      <w:r w:rsidRPr="006C154E">
        <w:t xml:space="preserve"> из </w:t>
      </w:r>
      <w:r>
        <w:t xml:space="preserve">муниципальных образований </w:t>
      </w:r>
      <w:r w:rsidR="001F39EC">
        <w:t>Ухоловского</w:t>
      </w:r>
      <w:r>
        <w:t xml:space="preserve"> района</w:t>
      </w:r>
      <w:r w:rsidRPr="006C154E">
        <w:t xml:space="preserve">, </w:t>
      </w:r>
      <w:r w:rsidR="001F39EC">
        <w:t>соседних регионов</w:t>
      </w:r>
      <w:r w:rsidRPr="006C154E">
        <w:t>.</w:t>
      </w:r>
    </w:p>
    <w:p w:rsidR="00E418D2" w:rsidRPr="006C154E" w:rsidRDefault="00E418D2" w:rsidP="00E418D2">
      <w:pPr>
        <w:spacing w:line="240" w:lineRule="auto"/>
        <w:ind w:left="851"/>
      </w:pPr>
      <w:r w:rsidRPr="006C154E">
        <w:t>Механический отток населения формируют в значительной степени молодые трудоспособные жители, которые покидают поселение в целях получения качественного профессионального образования и трудоустройства.</w:t>
      </w:r>
    </w:p>
    <w:p w:rsidR="00E418D2" w:rsidRDefault="00E418D2" w:rsidP="00E418D2">
      <w:pPr>
        <w:ind w:left="851"/>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1"/>
      </w:tblGrid>
      <w:tr w:rsidR="00E418D2" w:rsidTr="008A0667">
        <w:tc>
          <w:tcPr>
            <w:tcW w:w="8611" w:type="dxa"/>
            <w:shd w:val="clear" w:color="auto" w:fill="D9D9D9" w:themeFill="background1" w:themeFillShade="D9"/>
          </w:tcPr>
          <w:p w:rsidR="00E418D2" w:rsidRPr="00DC0F8A" w:rsidRDefault="00E418D2" w:rsidP="00E418D2">
            <w:pPr>
              <w:spacing w:line="240" w:lineRule="auto"/>
              <w:ind w:firstLine="0"/>
              <w:rPr>
                <w:i/>
                <w:sz w:val="28"/>
                <w:szCs w:val="28"/>
              </w:rPr>
            </w:pPr>
            <w:r w:rsidRPr="00DC0F8A">
              <w:rPr>
                <w:i/>
                <w:sz w:val="28"/>
                <w:szCs w:val="28"/>
              </w:rPr>
              <w:t>4.3. Этнический состав населения</w:t>
            </w:r>
          </w:p>
        </w:tc>
      </w:tr>
    </w:tbl>
    <w:p w:rsidR="00E418D2" w:rsidRDefault="00E418D2" w:rsidP="00E418D2">
      <w:pPr>
        <w:ind w:left="851"/>
      </w:pPr>
    </w:p>
    <w:p w:rsidR="00E418D2" w:rsidRDefault="00E418D2" w:rsidP="00E418D2">
      <w:pPr>
        <w:spacing w:line="240" w:lineRule="auto"/>
        <w:ind w:left="851"/>
      </w:pPr>
      <w:r>
        <w:t xml:space="preserve">В настоящее время в </w:t>
      </w:r>
      <w:r w:rsidR="00CF4DD5">
        <w:t>Ухоловском</w:t>
      </w:r>
      <w:r>
        <w:t xml:space="preserve"> </w:t>
      </w:r>
      <w:r w:rsidR="00CF4DD5">
        <w:t>ГП</w:t>
      </w:r>
      <w:r>
        <w:t xml:space="preserve"> проживают представители более чем </w:t>
      </w:r>
      <w:r w:rsidR="00346EB0">
        <w:t>5</w:t>
      </w:r>
      <w:r>
        <w:t xml:space="preserve"> этнических групп. Основную часть населения составляют представители</w:t>
      </w:r>
      <w:r w:rsidR="00346EB0">
        <w:t xml:space="preserve"> славянских этносов – русские и украинцы. Территория Ухоловского ГП относится к территории традиционного проживания русских.</w:t>
      </w:r>
    </w:p>
    <w:p w:rsidR="00E418D2" w:rsidRDefault="00E418D2" w:rsidP="00E418D2">
      <w:pPr>
        <w:ind w:left="851"/>
      </w:pPr>
    </w:p>
    <w:p w:rsidR="00E418D2" w:rsidRPr="006C154E" w:rsidRDefault="00346EB0" w:rsidP="00E418D2">
      <w:pPr>
        <w:ind w:firstLine="0"/>
        <w:jc w:val="center"/>
      </w:pPr>
      <w:r>
        <w:rPr>
          <w:noProof/>
        </w:rPr>
        <w:lastRenderedPageBreak/>
        <w:drawing>
          <wp:inline distT="0" distB="0" distL="0" distR="0" wp14:anchorId="438DD706" wp14:editId="337EDF84">
            <wp:extent cx="5486400" cy="32004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418D2" w:rsidRPr="00424030" w:rsidRDefault="00E418D2" w:rsidP="00E418D2">
      <w:pPr>
        <w:spacing w:line="240" w:lineRule="auto"/>
        <w:jc w:val="center"/>
        <w:rPr>
          <w:b/>
        </w:rPr>
      </w:pPr>
      <w:r w:rsidRPr="00424030">
        <w:rPr>
          <w:b/>
        </w:rPr>
        <w:t xml:space="preserve">Рис. </w:t>
      </w:r>
      <w:r>
        <w:rPr>
          <w:b/>
        </w:rPr>
        <w:t>4.3.1.</w:t>
      </w:r>
      <w:r w:rsidRPr="00424030">
        <w:rPr>
          <w:b/>
        </w:rPr>
        <w:t xml:space="preserve"> Этнический состав</w:t>
      </w:r>
      <w:r w:rsidR="00346EB0">
        <w:rPr>
          <w:b/>
        </w:rPr>
        <w:t xml:space="preserve"> </w:t>
      </w:r>
      <w:r w:rsidR="008A0667">
        <w:rPr>
          <w:b/>
        </w:rPr>
        <w:t>Рязанской области</w:t>
      </w:r>
    </w:p>
    <w:p w:rsidR="00E418D2" w:rsidRDefault="00E418D2" w:rsidP="00E418D2">
      <w:pPr>
        <w:spacing w:line="240" w:lineRule="auto"/>
        <w:rPr>
          <w:rFonts w:ascii="Times New Roman" w:hAnsi="Times New Roman"/>
        </w:rPr>
      </w:pPr>
    </w:p>
    <w:p w:rsidR="00E418D2" w:rsidRPr="006C154E" w:rsidRDefault="00E418D2" w:rsidP="00E418D2">
      <w:pPr>
        <w:spacing w:line="240" w:lineRule="auto"/>
        <w:rPr>
          <w:rFonts w:ascii="Times New Roman" w:hAnsi="Times New Roman"/>
        </w:rPr>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8611"/>
      </w:tblGrid>
      <w:tr w:rsidR="00E418D2" w:rsidTr="00346EB0">
        <w:tc>
          <w:tcPr>
            <w:tcW w:w="8611" w:type="dxa"/>
            <w:shd w:val="clear" w:color="auto" w:fill="D9D9D9" w:themeFill="background1" w:themeFillShade="D9"/>
          </w:tcPr>
          <w:p w:rsidR="00E418D2" w:rsidRDefault="00E418D2" w:rsidP="00E418D2">
            <w:pPr>
              <w:spacing w:line="240" w:lineRule="auto"/>
              <w:ind w:firstLine="0"/>
              <w:rPr>
                <w:i/>
                <w:sz w:val="28"/>
                <w:szCs w:val="28"/>
              </w:rPr>
            </w:pPr>
            <w:r>
              <w:rPr>
                <w:i/>
                <w:sz w:val="28"/>
                <w:szCs w:val="28"/>
              </w:rPr>
              <w:t>4</w:t>
            </w:r>
            <w:r w:rsidRPr="006C154E">
              <w:rPr>
                <w:i/>
                <w:sz w:val="28"/>
                <w:szCs w:val="28"/>
              </w:rPr>
              <w:t>.</w:t>
            </w:r>
            <w:r>
              <w:rPr>
                <w:i/>
                <w:sz w:val="28"/>
                <w:szCs w:val="28"/>
              </w:rPr>
              <w:t>4</w:t>
            </w:r>
            <w:r w:rsidRPr="006C154E">
              <w:rPr>
                <w:i/>
                <w:sz w:val="28"/>
                <w:szCs w:val="28"/>
              </w:rPr>
              <w:t>. Пол</w:t>
            </w:r>
            <w:r>
              <w:rPr>
                <w:i/>
                <w:sz w:val="28"/>
                <w:szCs w:val="28"/>
              </w:rPr>
              <w:t>овозрастная структура населения</w:t>
            </w:r>
          </w:p>
        </w:tc>
      </w:tr>
    </w:tbl>
    <w:p w:rsidR="00E418D2" w:rsidRDefault="00E418D2" w:rsidP="00E418D2">
      <w:pPr>
        <w:spacing w:line="240" w:lineRule="auto"/>
        <w:rPr>
          <w:i/>
          <w:sz w:val="28"/>
          <w:szCs w:val="28"/>
        </w:rPr>
      </w:pPr>
    </w:p>
    <w:p w:rsidR="00E418D2" w:rsidRDefault="00E418D2" w:rsidP="00E418D2">
      <w:pPr>
        <w:tabs>
          <w:tab w:val="left" w:pos="1985"/>
        </w:tabs>
        <w:spacing w:line="240" w:lineRule="auto"/>
        <w:ind w:left="851"/>
      </w:pPr>
      <w:r w:rsidRPr="006C154E">
        <w:t>Совокупность воспроизводственных процессов формирует половозрастную структуру населения, которая показывает с</w:t>
      </w:r>
      <w:r>
        <w:t>оотношение численности мужчин/</w:t>
      </w:r>
      <w:r w:rsidRPr="006C154E">
        <w:t xml:space="preserve">женщин </w:t>
      </w:r>
      <w:r>
        <w:t>и</w:t>
      </w:r>
      <w:r w:rsidRPr="006C154E">
        <w:t xml:space="preserve"> различных возрастных категорий, необходимое для изучения трудового потенциала </w:t>
      </w:r>
      <w:r>
        <w:t xml:space="preserve">планируемого </w:t>
      </w:r>
      <w:r w:rsidRPr="006C154E">
        <w:t>муниципального образования.</w:t>
      </w:r>
    </w:p>
    <w:p w:rsidR="00E418D2" w:rsidRPr="00B615F1" w:rsidRDefault="00E418D2" w:rsidP="00E418D2">
      <w:pPr>
        <w:tabs>
          <w:tab w:val="left" w:pos="1985"/>
        </w:tabs>
        <w:spacing w:line="240" w:lineRule="auto"/>
        <w:ind w:left="851"/>
      </w:pPr>
      <w:r w:rsidRPr="003256B7">
        <w:t xml:space="preserve">Половая </w:t>
      </w:r>
      <w:r w:rsidRPr="00B615F1">
        <w:t xml:space="preserve">структура населения планируемого муниципального образования характеризуется доминированием женского населения, так в начале 2013 года </w:t>
      </w:r>
      <w:r w:rsidR="00073619" w:rsidRPr="00B615F1">
        <w:t>доля женщин в населении составляет 54%, доля мужчин – 46%.</w:t>
      </w:r>
    </w:p>
    <w:p w:rsidR="00E418D2" w:rsidRPr="00B615F1" w:rsidRDefault="00E418D2" w:rsidP="00E418D2">
      <w:pPr>
        <w:spacing w:line="240" w:lineRule="auto"/>
        <w:ind w:left="851"/>
      </w:pPr>
      <w:r w:rsidRPr="00B615F1">
        <w:t xml:space="preserve">Возрастной состав населения </w:t>
      </w:r>
      <w:r w:rsidR="00073619" w:rsidRPr="00B615F1">
        <w:t>Ухоловского ГП</w:t>
      </w:r>
      <w:r w:rsidRPr="00B615F1">
        <w:t xml:space="preserve"> имеет неустойчивый характер. В некоторых возрастных группах за последние 10 лет произошёл рост численности, в других снижение. Произошёл рост доли населения старше трудоспособного возраста и населения младше трудоспособного возраста, доля трудоспособного населения напротив снизилась.</w:t>
      </w:r>
    </w:p>
    <w:p w:rsidR="00E418D2" w:rsidRPr="008B3A42" w:rsidRDefault="00E418D2" w:rsidP="00E418D2">
      <w:pPr>
        <w:spacing w:line="240" w:lineRule="auto"/>
        <w:jc w:val="right"/>
      </w:pPr>
    </w:p>
    <w:p w:rsidR="00E418D2" w:rsidRPr="008B3A42" w:rsidRDefault="00E418D2" w:rsidP="00E418D2">
      <w:pPr>
        <w:spacing w:line="240" w:lineRule="auto"/>
        <w:jc w:val="right"/>
        <w:rPr>
          <w:b/>
        </w:rPr>
      </w:pPr>
      <w:r w:rsidRPr="008B3A42">
        <w:rPr>
          <w:b/>
        </w:rPr>
        <w:t>Таблица 4.4.1</w:t>
      </w:r>
    </w:p>
    <w:p w:rsidR="00E418D2" w:rsidRPr="008B3A42" w:rsidRDefault="00B615F1" w:rsidP="00B615F1">
      <w:pPr>
        <w:spacing w:line="240" w:lineRule="auto"/>
        <w:ind w:firstLine="0"/>
        <w:jc w:val="center"/>
        <w:rPr>
          <w:b/>
        </w:rPr>
      </w:pPr>
      <w:r w:rsidRPr="008B3A42">
        <w:rPr>
          <w:b/>
        </w:rPr>
        <w:t>Половозрастная структура населения НП Ухоловского городского поселения</w:t>
      </w:r>
    </w:p>
    <w:tbl>
      <w:tblPr>
        <w:tblStyle w:val="a7"/>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76"/>
        <w:gridCol w:w="1134"/>
        <w:gridCol w:w="1212"/>
        <w:gridCol w:w="1212"/>
        <w:gridCol w:w="1212"/>
        <w:gridCol w:w="1212"/>
        <w:gridCol w:w="1212"/>
      </w:tblGrid>
      <w:tr w:rsidR="008B3A42" w:rsidRPr="003B30C3" w:rsidTr="008B3A42">
        <w:tc>
          <w:tcPr>
            <w:tcW w:w="2376" w:type="dxa"/>
            <w:shd w:val="clear" w:color="auto" w:fill="D9D9D9" w:themeFill="background1" w:themeFillShade="D9"/>
          </w:tcPr>
          <w:p w:rsidR="008B3A42" w:rsidRPr="003B30C3" w:rsidRDefault="008B3A42" w:rsidP="00B615F1">
            <w:pPr>
              <w:spacing w:line="240" w:lineRule="auto"/>
              <w:ind w:firstLine="0"/>
              <w:jc w:val="center"/>
              <w:rPr>
                <w:b/>
                <w:sz w:val="20"/>
              </w:rPr>
            </w:pPr>
            <w:r w:rsidRPr="003B30C3">
              <w:rPr>
                <w:b/>
                <w:sz w:val="20"/>
              </w:rPr>
              <w:t>Показатель</w:t>
            </w:r>
          </w:p>
        </w:tc>
        <w:tc>
          <w:tcPr>
            <w:tcW w:w="1134" w:type="dxa"/>
            <w:shd w:val="clear" w:color="auto" w:fill="D9D9D9" w:themeFill="background1" w:themeFillShade="D9"/>
          </w:tcPr>
          <w:p w:rsidR="008B3A42" w:rsidRPr="003B30C3" w:rsidRDefault="008B3A42" w:rsidP="00B615F1">
            <w:pPr>
              <w:spacing w:line="240" w:lineRule="auto"/>
              <w:ind w:firstLine="0"/>
              <w:jc w:val="center"/>
              <w:rPr>
                <w:b/>
                <w:sz w:val="20"/>
              </w:rPr>
            </w:pPr>
            <w:r w:rsidRPr="003B30C3">
              <w:rPr>
                <w:b/>
                <w:sz w:val="20"/>
              </w:rPr>
              <w:t>Един.</w:t>
            </w:r>
          </w:p>
        </w:tc>
        <w:tc>
          <w:tcPr>
            <w:tcW w:w="1212" w:type="dxa"/>
            <w:shd w:val="clear" w:color="auto" w:fill="D9D9D9" w:themeFill="background1" w:themeFillShade="D9"/>
          </w:tcPr>
          <w:p w:rsidR="008B3A42" w:rsidRPr="003B30C3" w:rsidRDefault="008B3A42" w:rsidP="00B615F1">
            <w:pPr>
              <w:spacing w:line="240" w:lineRule="auto"/>
              <w:ind w:firstLine="0"/>
              <w:jc w:val="center"/>
              <w:rPr>
                <w:b/>
                <w:sz w:val="20"/>
              </w:rPr>
            </w:pPr>
            <w:r w:rsidRPr="003B30C3">
              <w:rPr>
                <w:b/>
                <w:sz w:val="20"/>
              </w:rPr>
              <w:t>2008</w:t>
            </w:r>
          </w:p>
        </w:tc>
        <w:tc>
          <w:tcPr>
            <w:tcW w:w="1212" w:type="dxa"/>
            <w:shd w:val="clear" w:color="auto" w:fill="D9D9D9" w:themeFill="background1" w:themeFillShade="D9"/>
          </w:tcPr>
          <w:p w:rsidR="008B3A42" w:rsidRPr="003B30C3" w:rsidRDefault="008B3A42" w:rsidP="00B615F1">
            <w:pPr>
              <w:spacing w:line="240" w:lineRule="auto"/>
              <w:ind w:firstLine="0"/>
              <w:jc w:val="center"/>
              <w:rPr>
                <w:b/>
                <w:sz w:val="20"/>
              </w:rPr>
            </w:pPr>
            <w:r w:rsidRPr="003B30C3">
              <w:rPr>
                <w:b/>
                <w:sz w:val="20"/>
              </w:rPr>
              <w:t>2009</w:t>
            </w:r>
          </w:p>
        </w:tc>
        <w:tc>
          <w:tcPr>
            <w:tcW w:w="1212" w:type="dxa"/>
            <w:shd w:val="clear" w:color="auto" w:fill="D9D9D9" w:themeFill="background1" w:themeFillShade="D9"/>
          </w:tcPr>
          <w:p w:rsidR="008B3A42" w:rsidRPr="003B30C3" w:rsidRDefault="008B3A42" w:rsidP="00B615F1">
            <w:pPr>
              <w:spacing w:line="240" w:lineRule="auto"/>
              <w:ind w:firstLine="0"/>
              <w:jc w:val="center"/>
              <w:rPr>
                <w:b/>
                <w:sz w:val="20"/>
              </w:rPr>
            </w:pPr>
            <w:r w:rsidRPr="003B30C3">
              <w:rPr>
                <w:b/>
                <w:sz w:val="20"/>
              </w:rPr>
              <w:t>2010</w:t>
            </w:r>
          </w:p>
        </w:tc>
        <w:tc>
          <w:tcPr>
            <w:tcW w:w="1212" w:type="dxa"/>
            <w:shd w:val="clear" w:color="auto" w:fill="D9D9D9" w:themeFill="background1" w:themeFillShade="D9"/>
          </w:tcPr>
          <w:p w:rsidR="008B3A42" w:rsidRPr="003B30C3" w:rsidRDefault="008B3A42" w:rsidP="00B615F1">
            <w:pPr>
              <w:spacing w:line="240" w:lineRule="auto"/>
              <w:ind w:firstLine="0"/>
              <w:jc w:val="center"/>
              <w:rPr>
                <w:b/>
                <w:sz w:val="20"/>
              </w:rPr>
            </w:pPr>
            <w:r w:rsidRPr="003B30C3">
              <w:rPr>
                <w:b/>
                <w:sz w:val="20"/>
              </w:rPr>
              <w:t>2011</w:t>
            </w:r>
          </w:p>
        </w:tc>
        <w:tc>
          <w:tcPr>
            <w:tcW w:w="1212" w:type="dxa"/>
            <w:shd w:val="clear" w:color="auto" w:fill="D9D9D9" w:themeFill="background1" w:themeFillShade="D9"/>
          </w:tcPr>
          <w:p w:rsidR="008B3A42" w:rsidRPr="003B30C3" w:rsidRDefault="008B3A42" w:rsidP="00B615F1">
            <w:pPr>
              <w:spacing w:line="240" w:lineRule="auto"/>
              <w:ind w:firstLine="0"/>
              <w:jc w:val="center"/>
              <w:rPr>
                <w:b/>
                <w:sz w:val="20"/>
              </w:rPr>
            </w:pPr>
            <w:r w:rsidRPr="003B30C3">
              <w:rPr>
                <w:b/>
                <w:sz w:val="20"/>
              </w:rPr>
              <w:t>2012</w:t>
            </w:r>
          </w:p>
        </w:tc>
      </w:tr>
      <w:tr w:rsidR="008B3A42" w:rsidRPr="003B30C3" w:rsidTr="008B3A42">
        <w:tc>
          <w:tcPr>
            <w:tcW w:w="2376" w:type="dxa"/>
          </w:tcPr>
          <w:p w:rsidR="008B3A42" w:rsidRPr="003B30C3" w:rsidRDefault="008B3A42" w:rsidP="008B3A42">
            <w:pPr>
              <w:pStyle w:val="ConsPlusNormal"/>
              <w:ind w:firstLine="0"/>
              <w:rPr>
                <w:rFonts w:ascii="Arial Narrow" w:hAnsi="Arial Narrow" w:cs="Times New Roman"/>
              </w:rPr>
            </w:pPr>
            <w:r w:rsidRPr="003B30C3">
              <w:rPr>
                <w:rFonts w:ascii="Arial Narrow" w:hAnsi="Arial Narrow" w:cs="Times New Roman"/>
              </w:rPr>
              <w:t xml:space="preserve">Численность населения - всего                      </w:t>
            </w:r>
          </w:p>
        </w:tc>
        <w:tc>
          <w:tcPr>
            <w:tcW w:w="1134" w:type="dxa"/>
          </w:tcPr>
          <w:p w:rsidR="008B3A42" w:rsidRPr="003B30C3" w:rsidRDefault="008B3A42" w:rsidP="008B3A42">
            <w:pPr>
              <w:pStyle w:val="ConsPlusNormal"/>
              <w:ind w:firstLine="0"/>
              <w:rPr>
                <w:rFonts w:ascii="Arial Narrow" w:hAnsi="Arial Narrow" w:cs="Times New Roman"/>
              </w:rPr>
            </w:pPr>
            <w:r w:rsidRPr="003B30C3">
              <w:rPr>
                <w:rFonts w:ascii="Arial Narrow" w:hAnsi="Arial Narrow" w:cs="Times New Roman"/>
              </w:rPr>
              <w:t>человек</w:t>
            </w:r>
          </w:p>
        </w:tc>
        <w:tc>
          <w:tcPr>
            <w:tcW w:w="1212" w:type="dxa"/>
          </w:tcPr>
          <w:p w:rsidR="008B3A42" w:rsidRPr="003B30C3" w:rsidRDefault="008B3A42" w:rsidP="008B3A42">
            <w:pPr>
              <w:pStyle w:val="ConsPlusNormal"/>
              <w:ind w:firstLine="0"/>
              <w:jc w:val="center"/>
              <w:rPr>
                <w:rFonts w:ascii="Arial Narrow" w:hAnsi="Arial Narrow" w:cs="Times New Roman"/>
                <w:lang w:val="en-US"/>
              </w:rPr>
            </w:pPr>
            <w:r w:rsidRPr="003B30C3">
              <w:rPr>
                <w:rFonts w:ascii="Arial Narrow" w:hAnsi="Arial Narrow" w:cs="Times New Roman"/>
                <w:lang w:val="en-US"/>
              </w:rPr>
              <w:t>5884</w:t>
            </w:r>
          </w:p>
        </w:tc>
        <w:tc>
          <w:tcPr>
            <w:tcW w:w="1212" w:type="dxa"/>
          </w:tcPr>
          <w:p w:rsidR="008B3A42" w:rsidRPr="003B30C3" w:rsidRDefault="008B3A42" w:rsidP="008B3A42">
            <w:pPr>
              <w:pStyle w:val="ConsPlusNormal"/>
              <w:ind w:firstLine="0"/>
              <w:jc w:val="center"/>
              <w:rPr>
                <w:rFonts w:ascii="Arial Narrow" w:hAnsi="Arial Narrow" w:cs="Times New Roman"/>
                <w:lang w:val="en-US"/>
              </w:rPr>
            </w:pPr>
            <w:r w:rsidRPr="003B30C3">
              <w:rPr>
                <w:rFonts w:ascii="Arial Narrow" w:hAnsi="Arial Narrow" w:cs="Times New Roman"/>
                <w:lang w:val="en-US"/>
              </w:rPr>
              <w:t>5898</w:t>
            </w:r>
          </w:p>
        </w:tc>
        <w:tc>
          <w:tcPr>
            <w:tcW w:w="1212" w:type="dxa"/>
          </w:tcPr>
          <w:p w:rsidR="008B3A42" w:rsidRPr="003B30C3" w:rsidRDefault="008B3A42" w:rsidP="008B3A42">
            <w:pPr>
              <w:pStyle w:val="ConsPlusNormal"/>
              <w:ind w:firstLine="0"/>
              <w:jc w:val="center"/>
              <w:rPr>
                <w:rFonts w:ascii="Arial Narrow" w:hAnsi="Arial Narrow" w:cs="Times New Roman"/>
                <w:lang w:val="en-US"/>
              </w:rPr>
            </w:pPr>
            <w:r w:rsidRPr="003B30C3">
              <w:rPr>
                <w:rFonts w:ascii="Arial Narrow" w:hAnsi="Arial Narrow" w:cs="Times New Roman"/>
                <w:lang w:val="en-US"/>
              </w:rPr>
              <w:t>5932</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5500</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5937</w:t>
            </w:r>
          </w:p>
        </w:tc>
      </w:tr>
      <w:tr w:rsidR="008B3A42" w:rsidRPr="003B30C3" w:rsidTr="008B3A42">
        <w:tc>
          <w:tcPr>
            <w:tcW w:w="2376" w:type="dxa"/>
          </w:tcPr>
          <w:p w:rsidR="008B3A42" w:rsidRPr="003B30C3" w:rsidRDefault="008B3A42" w:rsidP="008B3A42">
            <w:pPr>
              <w:pStyle w:val="ConsPlusNormal"/>
              <w:ind w:firstLine="0"/>
              <w:rPr>
                <w:rFonts w:ascii="Arial Narrow" w:hAnsi="Arial Narrow" w:cs="Times New Roman"/>
              </w:rPr>
            </w:pPr>
            <w:r w:rsidRPr="003B30C3">
              <w:rPr>
                <w:rFonts w:ascii="Arial Narrow" w:hAnsi="Arial Narrow" w:cs="Times New Roman"/>
              </w:rPr>
              <w:t xml:space="preserve">Населенные пункты, входящие в состав  муниципального образования всего                                       </w:t>
            </w:r>
          </w:p>
        </w:tc>
        <w:tc>
          <w:tcPr>
            <w:tcW w:w="1134" w:type="dxa"/>
          </w:tcPr>
          <w:p w:rsidR="008B3A42" w:rsidRPr="003B30C3" w:rsidRDefault="008B3A42" w:rsidP="008B3A42">
            <w:pPr>
              <w:pStyle w:val="ConsPlusNormal"/>
              <w:ind w:firstLine="0"/>
              <w:rPr>
                <w:rFonts w:ascii="Arial Narrow" w:hAnsi="Arial Narrow" w:cs="Times New Roman"/>
              </w:rPr>
            </w:pPr>
            <w:r w:rsidRPr="003B30C3">
              <w:rPr>
                <w:rFonts w:ascii="Arial Narrow" w:hAnsi="Arial Narrow" w:cs="Times New Roman"/>
              </w:rPr>
              <w:t>единиц</w:t>
            </w:r>
          </w:p>
        </w:tc>
        <w:tc>
          <w:tcPr>
            <w:tcW w:w="1212" w:type="dxa"/>
          </w:tcPr>
          <w:p w:rsidR="008B3A42" w:rsidRPr="003B30C3" w:rsidRDefault="008B3A42" w:rsidP="008B3A42">
            <w:pPr>
              <w:pStyle w:val="ConsPlusNormal"/>
              <w:ind w:firstLine="0"/>
              <w:jc w:val="center"/>
              <w:rPr>
                <w:rFonts w:ascii="Arial Narrow" w:hAnsi="Arial Narrow" w:cs="Times New Roman"/>
                <w:lang w:val="en-US"/>
              </w:rPr>
            </w:pPr>
            <w:r w:rsidRPr="003B30C3">
              <w:rPr>
                <w:rFonts w:ascii="Arial Narrow" w:hAnsi="Arial Narrow" w:cs="Times New Roman"/>
                <w:lang w:val="en-US"/>
              </w:rPr>
              <w:t>4</w:t>
            </w:r>
          </w:p>
        </w:tc>
        <w:tc>
          <w:tcPr>
            <w:tcW w:w="1212" w:type="dxa"/>
          </w:tcPr>
          <w:p w:rsidR="008B3A42" w:rsidRPr="003B30C3" w:rsidRDefault="008B3A42" w:rsidP="008B3A42">
            <w:pPr>
              <w:pStyle w:val="ConsPlusNormal"/>
              <w:ind w:firstLine="0"/>
              <w:jc w:val="center"/>
              <w:rPr>
                <w:rFonts w:ascii="Arial Narrow" w:hAnsi="Arial Narrow" w:cs="Times New Roman"/>
                <w:lang w:val="en-US"/>
              </w:rPr>
            </w:pPr>
            <w:r w:rsidRPr="003B30C3">
              <w:rPr>
                <w:rFonts w:ascii="Arial Narrow" w:hAnsi="Arial Narrow" w:cs="Times New Roman"/>
                <w:lang w:val="en-US"/>
              </w:rPr>
              <w:t>4</w:t>
            </w:r>
          </w:p>
        </w:tc>
        <w:tc>
          <w:tcPr>
            <w:tcW w:w="1212" w:type="dxa"/>
          </w:tcPr>
          <w:p w:rsidR="008B3A42" w:rsidRPr="003B30C3" w:rsidRDefault="008B3A42" w:rsidP="008B3A42">
            <w:pPr>
              <w:pStyle w:val="ConsPlusNormal"/>
              <w:ind w:firstLine="0"/>
              <w:jc w:val="center"/>
              <w:rPr>
                <w:rFonts w:ascii="Arial Narrow" w:hAnsi="Arial Narrow" w:cs="Times New Roman"/>
                <w:lang w:val="en-US"/>
              </w:rPr>
            </w:pPr>
            <w:r w:rsidRPr="003B30C3">
              <w:rPr>
                <w:rFonts w:ascii="Arial Narrow" w:hAnsi="Arial Narrow" w:cs="Times New Roman"/>
                <w:lang w:val="en-US"/>
              </w:rPr>
              <w:t>4</w:t>
            </w:r>
          </w:p>
        </w:tc>
        <w:tc>
          <w:tcPr>
            <w:tcW w:w="1212" w:type="dxa"/>
          </w:tcPr>
          <w:p w:rsidR="008B3A42" w:rsidRPr="003B30C3" w:rsidRDefault="008B3A42" w:rsidP="008B3A42">
            <w:pPr>
              <w:pStyle w:val="ConsPlusNormal"/>
              <w:ind w:firstLine="0"/>
              <w:jc w:val="center"/>
              <w:rPr>
                <w:rFonts w:ascii="Arial Narrow" w:hAnsi="Arial Narrow" w:cs="Times New Roman"/>
                <w:lang w:val="en-US"/>
              </w:rPr>
            </w:pPr>
            <w:r w:rsidRPr="003B30C3">
              <w:rPr>
                <w:rFonts w:ascii="Arial Narrow" w:hAnsi="Arial Narrow" w:cs="Times New Roman"/>
                <w:lang w:val="en-US"/>
              </w:rPr>
              <w:t>4</w:t>
            </w:r>
          </w:p>
        </w:tc>
        <w:tc>
          <w:tcPr>
            <w:tcW w:w="1212" w:type="dxa"/>
          </w:tcPr>
          <w:p w:rsidR="008B3A42" w:rsidRPr="003B30C3" w:rsidRDefault="008B3A42" w:rsidP="008B3A42">
            <w:pPr>
              <w:pStyle w:val="ConsPlusNormal"/>
              <w:ind w:firstLine="0"/>
              <w:jc w:val="center"/>
              <w:rPr>
                <w:rFonts w:ascii="Arial Narrow" w:hAnsi="Arial Narrow" w:cs="Times New Roman"/>
                <w:lang w:val="en-US"/>
              </w:rPr>
            </w:pPr>
            <w:r w:rsidRPr="003B30C3">
              <w:rPr>
                <w:rFonts w:ascii="Arial Narrow" w:hAnsi="Arial Narrow" w:cs="Times New Roman"/>
                <w:lang w:val="en-US"/>
              </w:rPr>
              <w:t>4</w:t>
            </w:r>
          </w:p>
        </w:tc>
      </w:tr>
      <w:tr w:rsidR="008B3A42" w:rsidRPr="003B30C3" w:rsidTr="008B3A42">
        <w:tc>
          <w:tcPr>
            <w:tcW w:w="2376" w:type="dxa"/>
          </w:tcPr>
          <w:p w:rsidR="008B3A42" w:rsidRPr="003B30C3" w:rsidRDefault="008B3A42" w:rsidP="008B3A42">
            <w:pPr>
              <w:pStyle w:val="ConsPlusNormal"/>
              <w:ind w:firstLine="0"/>
              <w:rPr>
                <w:rFonts w:ascii="Arial Narrow" w:hAnsi="Arial Narrow" w:cs="Times New Roman"/>
              </w:rPr>
            </w:pPr>
            <w:r w:rsidRPr="003B30C3">
              <w:rPr>
                <w:rFonts w:ascii="Arial Narrow" w:hAnsi="Arial Narrow" w:cs="Times New Roman"/>
              </w:rPr>
              <w:t xml:space="preserve">в т.ч.                                             </w:t>
            </w:r>
          </w:p>
        </w:tc>
        <w:tc>
          <w:tcPr>
            <w:tcW w:w="1134" w:type="dxa"/>
          </w:tcPr>
          <w:p w:rsidR="008B3A42" w:rsidRPr="003B30C3" w:rsidRDefault="008B3A42" w:rsidP="008B3A42">
            <w:pPr>
              <w:pStyle w:val="ConsPlusNormal"/>
              <w:ind w:firstLine="0"/>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color w:val="FF0000"/>
              </w:rPr>
            </w:pPr>
          </w:p>
        </w:tc>
      </w:tr>
      <w:tr w:rsidR="008B3A42" w:rsidRPr="003B30C3" w:rsidTr="008B3A42">
        <w:tc>
          <w:tcPr>
            <w:tcW w:w="2376" w:type="dxa"/>
          </w:tcPr>
          <w:p w:rsidR="008B3A42" w:rsidRPr="003B30C3" w:rsidRDefault="008B3A42" w:rsidP="008B3A42">
            <w:pPr>
              <w:pStyle w:val="ConsPlusNormal"/>
              <w:ind w:firstLine="0"/>
              <w:rPr>
                <w:rFonts w:ascii="Arial Narrow" w:hAnsi="Arial Narrow" w:cs="Times New Roman"/>
                <w:i/>
              </w:rPr>
            </w:pPr>
            <w:r w:rsidRPr="003B30C3">
              <w:rPr>
                <w:rFonts w:ascii="Arial Narrow" w:hAnsi="Arial Narrow" w:cs="Times New Roman"/>
                <w:i/>
              </w:rPr>
              <w:t>р.п.Ухолово</w:t>
            </w:r>
          </w:p>
        </w:tc>
        <w:tc>
          <w:tcPr>
            <w:tcW w:w="1134" w:type="dxa"/>
          </w:tcPr>
          <w:p w:rsidR="008B3A42" w:rsidRPr="003B30C3" w:rsidRDefault="008B3A42" w:rsidP="008B3A42">
            <w:pPr>
              <w:pStyle w:val="ConsPlusNormal"/>
              <w:ind w:firstLine="0"/>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color w:val="FF0000"/>
              </w:rPr>
            </w:pPr>
          </w:p>
        </w:tc>
      </w:tr>
      <w:tr w:rsidR="008B3A42" w:rsidRPr="003B30C3" w:rsidTr="008B3A42">
        <w:tc>
          <w:tcPr>
            <w:tcW w:w="2376" w:type="dxa"/>
          </w:tcPr>
          <w:p w:rsidR="008B3A42" w:rsidRPr="003B30C3" w:rsidRDefault="008B3A42" w:rsidP="008B3A42">
            <w:pPr>
              <w:pStyle w:val="ConsPlusNormal"/>
              <w:ind w:firstLine="0"/>
              <w:rPr>
                <w:rFonts w:ascii="Arial Narrow" w:hAnsi="Arial Narrow" w:cs="Times New Roman"/>
              </w:rPr>
            </w:pPr>
            <w:r w:rsidRPr="003B30C3">
              <w:rPr>
                <w:rFonts w:ascii="Arial Narrow" w:hAnsi="Arial Narrow" w:cs="Times New Roman"/>
              </w:rPr>
              <w:t xml:space="preserve">Численность населения                              </w:t>
            </w:r>
          </w:p>
        </w:tc>
        <w:tc>
          <w:tcPr>
            <w:tcW w:w="1134" w:type="dxa"/>
          </w:tcPr>
          <w:p w:rsidR="008B3A42" w:rsidRPr="003B30C3" w:rsidRDefault="008B3A42" w:rsidP="008B3A42">
            <w:pPr>
              <w:pStyle w:val="af4"/>
              <w:ind w:firstLine="0"/>
              <w:rPr>
                <w:sz w:val="20"/>
              </w:rPr>
            </w:pPr>
            <w:r w:rsidRPr="003B30C3">
              <w:rPr>
                <w:sz w:val="20"/>
              </w:rPr>
              <w:t>человек</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5391</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5351</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5932</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4955</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5405</w:t>
            </w:r>
          </w:p>
        </w:tc>
      </w:tr>
      <w:tr w:rsidR="008B3A42" w:rsidRPr="003B30C3" w:rsidTr="008B3A42">
        <w:tc>
          <w:tcPr>
            <w:tcW w:w="2376" w:type="dxa"/>
          </w:tcPr>
          <w:p w:rsidR="008B3A42" w:rsidRPr="003B30C3" w:rsidRDefault="008B3A42" w:rsidP="008B3A42">
            <w:pPr>
              <w:ind w:firstLine="0"/>
              <w:rPr>
                <w:sz w:val="20"/>
              </w:rPr>
            </w:pPr>
            <w:r w:rsidRPr="003B30C3">
              <w:rPr>
                <w:sz w:val="20"/>
              </w:rPr>
              <w:t xml:space="preserve">Из общей численности населения поселения: </w:t>
            </w:r>
          </w:p>
        </w:tc>
        <w:tc>
          <w:tcPr>
            <w:tcW w:w="1134" w:type="dxa"/>
          </w:tcPr>
          <w:p w:rsidR="008B3A42" w:rsidRPr="003B30C3" w:rsidRDefault="008B3A42" w:rsidP="008B3A42">
            <w:pPr>
              <w:pStyle w:val="ConsPlusNormal"/>
              <w:ind w:firstLine="0"/>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color w:val="FF0000"/>
              </w:rPr>
            </w:pPr>
          </w:p>
        </w:tc>
      </w:tr>
      <w:tr w:rsidR="008B3A42" w:rsidRPr="003B30C3" w:rsidTr="008B3A42">
        <w:tc>
          <w:tcPr>
            <w:tcW w:w="2376" w:type="dxa"/>
          </w:tcPr>
          <w:p w:rsidR="008B3A42" w:rsidRPr="003B30C3" w:rsidRDefault="008B3A42" w:rsidP="008B3A42">
            <w:pPr>
              <w:pStyle w:val="ConsPlusNormal"/>
              <w:ind w:firstLine="0"/>
              <w:rPr>
                <w:rFonts w:ascii="Arial Narrow" w:hAnsi="Arial Narrow" w:cs="Times New Roman"/>
              </w:rPr>
            </w:pPr>
            <w:r w:rsidRPr="003B30C3">
              <w:rPr>
                <w:rFonts w:ascii="Arial Narrow" w:hAnsi="Arial Narrow" w:cs="Times New Roman"/>
              </w:rPr>
              <w:t xml:space="preserve">Дети:                                              </w:t>
            </w:r>
          </w:p>
        </w:tc>
        <w:tc>
          <w:tcPr>
            <w:tcW w:w="1134" w:type="dxa"/>
          </w:tcPr>
          <w:p w:rsidR="008B3A42" w:rsidRPr="003B30C3" w:rsidRDefault="008B3A42" w:rsidP="008B3A42">
            <w:pPr>
              <w:pStyle w:val="ConsPlusNormal"/>
              <w:ind w:firstLine="0"/>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1103</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984</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980</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981</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975</w:t>
            </w:r>
          </w:p>
        </w:tc>
      </w:tr>
      <w:tr w:rsidR="008B3A42" w:rsidRPr="003B30C3" w:rsidTr="008B3A42">
        <w:tc>
          <w:tcPr>
            <w:tcW w:w="2376" w:type="dxa"/>
          </w:tcPr>
          <w:p w:rsidR="008B3A42" w:rsidRPr="003B30C3" w:rsidRDefault="008B3A42" w:rsidP="008B3A42">
            <w:pPr>
              <w:pStyle w:val="ConsPlusNormal"/>
              <w:ind w:firstLine="0"/>
              <w:rPr>
                <w:rFonts w:ascii="Arial Narrow" w:hAnsi="Arial Narrow" w:cs="Times New Roman"/>
              </w:rPr>
            </w:pPr>
            <w:r w:rsidRPr="003B30C3">
              <w:rPr>
                <w:rFonts w:ascii="Arial Narrow" w:hAnsi="Arial Narrow" w:cs="Times New Roman"/>
              </w:rPr>
              <w:lastRenderedPageBreak/>
              <w:t xml:space="preserve">дошкольного возраста                               </w:t>
            </w:r>
          </w:p>
        </w:tc>
        <w:tc>
          <w:tcPr>
            <w:tcW w:w="1134" w:type="dxa"/>
          </w:tcPr>
          <w:p w:rsidR="008B3A42" w:rsidRPr="003B30C3" w:rsidRDefault="008B3A42" w:rsidP="008B3A42">
            <w:pPr>
              <w:pStyle w:val="ConsPlusNormal"/>
              <w:ind w:firstLine="0"/>
              <w:rPr>
                <w:rFonts w:ascii="Arial Narrow" w:hAnsi="Arial Narrow" w:cs="Times New Roman"/>
              </w:rPr>
            </w:pPr>
            <w:r w:rsidRPr="003B30C3">
              <w:rPr>
                <w:rFonts w:ascii="Arial Narrow" w:hAnsi="Arial Narrow" w:cs="Times New Roman"/>
              </w:rPr>
              <w:t>человек</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215</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215</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220</w:t>
            </w:r>
          </w:p>
        </w:tc>
        <w:tc>
          <w:tcPr>
            <w:tcW w:w="1212" w:type="dxa"/>
          </w:tcPr>
          <w:p w:rsidR="008B3A42" w:rsidRPr="003B30C3" w:rsidRDefault="008B3A42" w:rsidP="008B3A42">
            <w:pPr>
              <w:pStyle w:val="ConsPlusNormal"/>
              <w:ind w:firstLine="0"/>
              <w:rPr>
                <w:rFonts w:ascii="Arial Narrow" w:hAnsi="Arial Narrow" w:cs="Times New Roman"/>
              </w:rPr>
            </w:pPr>
            <w:r w:rsidRPr="003B30C3">
              <w:rPr>
                <w:rFonts w:ascii="Arial Narrow" w:hAnsi="Arial Narrow" w:cs="Times New Roman"/>
              </w:rPr>
              <w:t>364</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350</w:t>
            </w:r>
          </w:p>
        </w:tc>
      </w:tr>
      <w:tr w:rsidR="008B3A42" w:rsidRPr="003B30C3" w:rsidTr="008B3A42">
        <w:tc>
          <w:tcPr>
            <w:tcW w:w="2376" w:type="dxa"/>
          </w:tcPr>
          <w:p w:rsidR="008B3A42" w:rsidRPr="003B30C3" w:rsidRDefault="008B3A42" w:rsidP="008B3A42">
            <w:pPr>
              <w:pStyle w:val="ConsPlusNormal"/>
              <w:ind w:firstLine="0"/>
              <w:rPr>
                <w:rFonts w:ascii="Arial Narrow" w:hAnsi="Arial Narrow" w:cs="Times New Roman"/>
              </w:rPr>
            </w:pPr>
            <w:r w:rsidRPr="003B30C3">
              <w:rPr>
                <w:rFonts w:ascii="Arial Narrow" w:hAnsi="Arial Narrow" w:cs="Times New Roman"/>
              </w:rPr>
              <w:t xml:space="preserve">школьного возраста                                 </w:t>
            </w:r>
          </w:p>
        </w:tc>
        <w:tc>
          <w:tcPr>
            <w:tcW w:w="1134" w:type="dxa"/>
          </w:tcPr>
          <w:p w:rsidR="008B3A42" w:rsidRPr="003B30C3" w:rsidRDefault="008B3A42" w:rsidP="008B3A42">
            <w:pPr>
              <w:pStyle w:val="ConsPlusNormal"/>
              <w:ind w:firstLine="0"/>
              <w:rPr>
                <w:rFonts w:ascii="Arial Narrow" w:hAnsi="Arial Narrow" w:cs="Times New Roman"/>
              </w:rPr>
            </w:pPr>
            <w:r w:rsidRPr="003B30C3">
              <w:rPr>
                <w:rFonts w:ascii="Arial Narrow" w:hAnsi="Arial Narrow" w:cs="Times New Roman"/>
              </w:rPr>
              <w:t xml:space="preserve">человек   </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888</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769</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760</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617</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625</w:t>
            </w:r>
          </w:p>
        </w:tc>
      </w:tr>
      <w:tr w:rsidR="008B3A42" w:rsidRPr="003B30C3" w:rsidTr="008B3A42">
        <w:tc>
          <w:tcPr>
            <w:tcW w:w="2376" w:type="dxa"/>
          </w:tcPr>
          <w:p w:rsidR="008B3A42" w:rsidRPr="003B30C3" w:rsidRDefault="008B3A42" w:rsidP="008B3A42">
            <w:pPr>
              <w:pStyle w:val="ConsPlusNormal"/>
              <w:ind w:firstLine="0"/>
              <w:rPr>
                <w:rFonts w:ascii="Arial Narrow" w:hAnsi="Arial Narrow" w:cs="Times New Roman"/>
              </w:rPr>
            </w:pPr>
            <w:r w:rsidRPr="003B30C3">
              <w:rPr>
                <w:rFonts w:ascii="Arial Narrow" w:hAnsi="Arial Narrow" w:cs="Times New Roman"/>
              </w:rPr>
              <w:t xml:space="preserve">Неработающее население в трудоспособном возрасте   </w:t>
            </w:r>
          </w:p>
        </w:tc>
        <w:tc>
          <w:tcPr>
            <w:tcW w:w="1134" w:type="dxa"/>
          </w:tcPr>
          <w:p w:rsidR="008B3A42" w:rsidRPr="003B30C3" w:rsidRDefault="008B3A42" w:rsidP="008B3A42">
            <w:pPr>
              <w:pStyle w:val="af4"/>
              <w:ind w:firstLine="0"/>
              <w:rPr>
                <w:sz w:val="20"/>
              </w:rPr>
            </w:pPr>
            <w:r w:rsidRPr="003B30C3">
              <w:rPr>
                <w:sz w:val="20"/>
              </w:rPr>
              <w:t>человек</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230</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230</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230</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230</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230</w:t>
            </w:r>
          </w:p>
        </w:tc>
      </w:tr>
      <w:tr w:rsidR="008B3A42" w:rsidRPr="003B30C3" w:rsidTr="008B3A42">
        <w:tc>
          <w:tcPr>
            <w:tcW w:w="2376" w:type="dxa"/>
          </w:tcPr>
          <w:p w:rsidR="008B3A42" w:rsidRPr="003B30C3" w:rsidRDefault="008B3A42" w:rsidP="008B3A42">
            <w:pPr>
              <w:pStyle w:val="ConsPlusNormal"/>
              <w:ind w:firstLine="0"/>
              <w:rPr>
                <w:rFonts w:ascii="Arial Narrow" w:hAnsi="Arial Narrow" w:cs="Times New Roman"/>
              </w:rPr>
            </w:pPr>
            <w:r w:rsidRPr="003B30C3">
              <w:rPr>
                <w:rFonts w:ascii="Arial Narrow" w:hAnsi="Arial Narrow" w:cs="Times New Roman"/>
              </w:rPr>
              <w:t xml:space="preserve">Студенты                                           </w:t>
            </w:r>
          </w:p>
        </w:tc>
        <w:tc>
          <w:tcPr>
            <w:tcW w:w="1134" w:type="dxa"/>
          </w:tcPr>
          <w:p w:rsidR="008B3A42" w:rsidRPr="003B30C3" w:rsidRDefault="008B3A42" w:rsidP="008B3A42">
            <w:pPr>
              <w:pStyle w:val="af4"/>
              <w:ind w:firstLine="0"/>
              <w:rPr>
                <w:sz w:val="20"/>
              </w:rPr>
            </w:pPr>
            <w:r w:rsidRPr="003B30C3">
              <w:rPr>
                <w:sz w:val="20"/>
              </w:rPr>
              <w:t>человек</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360</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360</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360</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360</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360</w:t>
            </w:r>
          </w:p>
        </w:tc>
      </w:tr>
      <w:tr w:rsidR="008B3A42" w:rsidRPr="003B30C3" w:rsidTr="008B3A42">
        <w:tc>
          <w:tcPr>
            <w:tcW w:w="2376" w:type="dxa"/>
          </w:tcPr>
          <w:p w:rsidR="008B3A42" w:rsidRPr="003B30C3" w:rsidRDefault="008B3A42" w:rsidP="008B3A42">
            <w:pPr>
              <w:pStyle w:val="ConsPlusNormal"/>
              <w:ind w:firstLine="0"/>
              <w:rPr>
                <w:rFonts w:ascii="Arial Narrow" w:hAnsi="Arial Narrow" w:cs="Times New Roman"/>
              </w:rPr>
            </w:pPr>
            <w:r w:rsidRPr="003B30C3">
              <w:rPr>
                <w:rFonts w:ascii="Arial Narrow" w:hAnsi="Arial Narrow" w:cs="Times New Roman"/>
              </w:rPr>
              <w:t xml:space="preserve">Пенсионеры и инвалиды                              </w:t>
            </w:r>
          </w:p>
        </w:tc>
        <w:tc>
          <w:tcPr>
            <w:tcW w:w="1134" w:type="dxa"/>
          </w:tcPr>
          <w:p w:rsidR="008B3A42" w:rsidRPr="003B30C3" w:rsidRDefault="008B3A42" w:rsidP="008B3A42">
            <w:pPr>
              <w:pStyle w:val="af4"/>
              <w:ind w:firstLine="0"/>
              <w:rPr>
                <w:sz w:val="20"/>
              </w:rPr>
            </w:pPr>
            <w:r w:rsidRPr="003B30C3">
              <w:rPr>
                <w:sz w:val="20"/>
              </w:rPr>
              <w:t>человек</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2000</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2000</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1542</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1604</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2370</w:t>
            </w:r>
          </w:p>
        </w:tc>
      </w:tr>
      <w:tr w:rsidR="008B3A42" w:rsidRPr="003B30C3" w:rsidTr="008B3A42">
        <w:tc>
          <w:tcPr>
            <w:tcW w:w="2376" w:type="dxa"/>
          </w:tcPr>
          <w:p w:rsidR="008B3A42" w:rsidRPr="003B30C3" w:rsidRDefault="008B3A42" w:rsidP="008B3A42">
            <w:pPr>
              <w:ind w:firstLine="0"/>
              <w:rPr>
                <w:sz w:val="20"/>
              </w:rPr>
            </w:pPr>
            <w:r w:rsidRPr="003B30C3">
              <w:rPr>
                <w:sz w:val="20"/>
              </w:rPr>
              <w:t xml:space="preserve">Работающее население                               </w:t>
            </w:r>
          </w:p>
        </w:tc>
        <w:tc>
          <w:tcPr>
            <w:tcW w:w="1134" w:type="dxa"/>
          </w:tcPr>
          <w:p w:rsidR="008B3A42" w:rsidRPr="003B30C3" w:rsidRDefault="008B3A42" w:rsidP="008B3A42">
            <w:pPr>
              <w:pStyle w:val="ConsPlusNormal"/>
              <w:ind w:firstLine="0"/>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1698</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1698</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2820</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1780</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1470</w:t>
            </w:r>
          </w:p>
        </w:tc>
      </w:tr>
      <w:tr w:rsidR="008B3A42" w:rsidRPr="003B30C3" w:rsidTr="008B3A42">
        <w:tc>
          <w:tcPr>
            <w:tcW w:w="2376" w:type="dxa"/>
          </w:tcPr>
          <w:p w:rsidR="008B3A42" w:rsidRPr="003B30C3" w:rsidRDefault="008B3A42" w:rsidP="008B3A42">
            <w:pPr>
              <w:pStyle w:val="ConsPlusNormal"/>
              <w:ind w:firstLine="0"/>
              <w:rPr>
                <w:rFonts w:ascii="Arial Narrow" w:hAnsi="Arial Narrow" w:cs="Times New Roman"/>
                <w:i/>
              </w:rPr>
            </w:pPr>
            <w:r w:rsidRPr="003B30C3">
              <w:rPr>
                <w:rFonts w:ascii="Arial Narrow" w:hAnsi="Arial Narrow" w:cs="Times New Roman"/>
                <w:i/>
                <w:lang w:val="en-US"/>
              </w:rPr>
              <w:t>c</w:t>
            </w:r>
            <w:r w:rsidRPr="003B30C3">
              <w:rPr>
                <w:rFonts w:ascii="Arial Narrow" w:hAnsi="Arial Narrow" w:cs="Times New Roman"/>
                <w:i/>
              </w:rPr>
              <w:t>.Кензино</w:t>
            </w:r>
          </w:p>
        </w:tc>
        <w:tc>
          <w:tcPr>
            <w:tcW w:w="1134" w:type="dxa"/>
          </w:tcPr>
          <w:p w:rsidR="008B3A42" w:rsidRPr="003B30C3" w:rsidRDefault="008B3A42" w:rsidP="008B3A42">
            <w:pPr>
              <w:pStyle w:val="ConsPlusNormal"/>
              <w:ind w:firstLine="0"/>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color w:val="FF0000"/>
              </w:rPr>
            </w:pPr>
          </w:p>
        </w:tc>
      </w:tr>
      <w:tr w:rsidR="008B3A42" w:rsidRPr="003B30C3" w:rsidTr="008B3A42">
        <w:tc>
          <w:tcPr>
            <w:tcW w:w="2376" w:type="dxa"/>
          </w:tcPr>
          <w:p w:rsidR="008B3A42" w:rsidRPr="003B30C3" w:rsidRDefault="008B3A42" w:rsidP="008B3A42">
            <w:pPr>
              <w:pStyle w:val="ConsPlusNormal"/>
              <w:ind w:firstLine="0"/>
              <w:rPr>
                <w:rFonts w:ascii="Arial Narrow" w:hAnsi="Arial Narrow" w:cs="Times New Roman"/>
              </w:rPr>
            </w:pPr>
            <w:r w:rsidRPr="003B30C3">
              <w:rPr>
                <w:rFonts w:ascii="Arial Narrow" w:hAnsi="Arial Narrow" w:cs="Times New Roman"/>
              </w:rPr>
              <w:t xml:space="preserve">Численность населения                              </w:t>
            </w:r>
          </w:p>
        </w:tc>
        <w:tc>
          <w:tcPr>
            <w:tcW w:w="1134" w:type="dxa"/>
          </w:tcPr>
          <w:p w:rsidR="008B3A42" w:rsidRPr="003B30C3" w:rsidRDefault="008B3A42" w:rsidP="008B3A42">
            <w:pPr>
              <w:pStyle w:val="af4"/>
              <w:ind w:firstLine="0"/>
              <w:rPr>
                <w:sz w:val="20"/>
              </w:rPr>
            </w:pPr>
            <w:r w:rsidRPr="003B30C3">
              <w:rPr>
                <w:sz w:val="20"/>
              </w:rPr>
              <w:t>человек</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146</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146</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143</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143</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143</w:t>
            </w:r>
          </w:p>
        </w:tc>
      </w:tr>
      <w:tr w:rsidR="008B3A42" w:rsidRPr="003B30C3" w:rsidTr="008B3A42">
        <w:tc>
          <w:tcPr>
            <w:tcW w:w="2376" w:type="dxa"/>
          </w:tcPr>
          <w:p w:rsidR="008B3A42" w:rsidRPr="003B30C3" w:rsidRDefault="008B3A42" w:rsidP="008B3A42">
            <w:pPr>
              <w:ind w:firstLine="0"/>
              <w:rPr>
                <w:sz w:val="20"/>
              </w:rPr>
            </w:pPr>
            <w:r w:rsidRPr="003B30C3">
              <w:rPr>
                <w:sz w:val="20"/>
              </w:rPr>
              <w:t xml:space="preserve">Из общей численности населения поселения: </w:t>
            </w:r>
          </w:p>
        </w:tc>
        <w:tc>
          <w:tcPr>
            <w:tcW w:w="1134" w:type="dxa"/>
          </w:tcPr>
          <w:p w:rsidR="008B3A42" w:rsidRPr="003B30C3" w:rsidRDefault="008B3A42" w:rsidP="008B3A42">
            <w:pPr>
              <w:pStyle w:val="ConsPlusNormal"/>
              <w:ind w:firstLine="0"/>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color w:val="FF0000"/>
              </w:rPr>
            </w:pPr>
          </w:p>
        </w:tc>
      </w:tr>
      <w:tr w:rsidR="008B3A42" w:rsidRPr="003B30C3" w:rsidTr="008B3A42">
        <w:tc>
          <w:tcPr>
            <w:tcW w:w="2376" w:type="dxa"/>
          </w:tcPr>
          <w:p w:rsidR="008B3A42" w:rsidRPr="003B30C3" w:rsidRDefault="008B3A42" w:rsidP="008B3A42">
            <w:pPr>
              <w:pStyle w:val="ConsPlusNormal"/>
              <w:ind w:firstLine="0"/>
              <w:rPr>
                <w:rFonts w:ascii="Arial Narrow" w:hAnsi="Arial Narrow" w:cs="Times New Roman"/>
              </w:rPr>
            </w:pPr>
            <w:r w:rsidRPr="003B30C3">
              <w:rPr>
                <w:rFonts w:ascii="Arial Narrow" w:hAnsi="Arial Narrow" w:cs="Times New Roman"/>
              </w:rPr>
              <w:t xml:space="preserve">Дети:                                              </w:t>
            </w:r>
          </w:p>
        </w:tc>
        <w:tc>
          <w:tcPr>
            <w:tcW w:w="1134" w:type="dxa"/>
          </w:tcPr>
          <w:p w:rsidR="008B3A42" w:rsidRPr="003B30C3" w:rsidRDefault="008B3A42" w:rsidP="008B3A42">
            <w:pPr>
              <w:pStyle w:val="ConsPlusNormal"/>
              <w:ind w:firstLine="0"/>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9</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9</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7</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7</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15</w:t>
            </w:r>
          </w:p>
        </w:tc>
      </w:tr>
      <w:tr w:rsidR="008B3A42" w:rsidRPr="003B30C3" w:rsidTr="008B3A42">
        <w:tc>
          <w:tcPr>
            <w:tcW w:w="2376" w:type="dxa"/>
          </w:tcPr>
          <w:p w:rsidR="008B3A42" w:rsidRPr="003B30C3" w:rsidRDefault="008B3A42" w:rsidP="008B3A42">
            <w:pPr>
              <w:pStyle w:val="ConsPlusNormal"/>
              <w:ind w:firstLine="0"/>
              <w:rPr>
                <w:rFonts w:ascii="Arial Narrow" w:hAnsi="Arial Narrow" w:cs="Times New Roman"/>
              </w:rPr>
            </w:pPr>
            <w:r w:rsidRPr="003B30C3">
              <w:rPr>
                <w:rFonts w:ascii="Arial Narrow" w:hAnsi="Arial Narrow" w:cs="Times New Roman"/>
              </w:rPr>
              <w:t xml:space="preserve">дошкольного возраста                               </w:t>
            </w:r>
          </w:p>
        </w:tc>
        <w:tc>
          <w:tcPr>
            <w:tcW w:w="1134" w:type="dxa"/>
          </w:tcPr>
          <w:p w:rsidR="008B3A42" w:rsidRPr="003B30C3" w:rsidRDefault="008B3A42" w:rsidP="008B3A42">
            <w:pPr>
              <w:pStyle w:val="ConsPlusNormal"/>
              <w:ind w:firstLine="0"/>
              <w:rPr>
                <w:rFonts w:ascii="Arial Narrow" w:hAnsi="Arial Narrow" w:cs="Times New Roman"/>
              </w:rPr>
            </w:pPr>
            <w:r w:rsidRPr="003B30C3">
              <w:rPr>
                <w:rFonts w:ascii="Arial Narrow" w:hAnsi="Arial Narrow" w:cs="Times New Roman"/>
              </w:rPr>
              <w:t>человек</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5</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5</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4</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4</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12</w:t>
            </w:r>
          </w:p>
        </w:tc>
      </w:tr>
      <w:tr w:rsidR="008B3A42" w:rsidRPr="003B30C3" w:rsidTr="008B3A42">
        <w:tc>
          <w:tcPr>
            <w:tcW w:w="2376" w:type="dxa"/>
          </w:tcPr>
          <w:p w:rsidR="008B3A42" w:rsidRPr="003B30C3" w:rsidRDefault="008B3A42" w:rsidP="008B3A42">
            <w:pPr>
              <w:pStyle w:val="ConsPlusNormal"/>
              <w:ind w:firstLine="0"/>
              <w:rPr>
                <w:rFonts w:ascii="Arial Narrow" w:hAnsi="Arial Narrow" w:cs="Times New Roman"/>
              </w:rPr>
            </w:pPr>
            <w:r w:rsidRPr="003B30C3">
              <w:rPr>
                <w:rFonts w:ascii="Arial Narrow" w:hAnsi="Arial Narrow" w:cs="Times New Roman"/>
              </w:rPr>
              <w:t xml:space="preserve">школьного возраста                                 </w:t>
            </w:r>
          </w:p>
        </w:tc>
        <w:tc>
          <w:tcPr>
            <w:tcW w:w="1134" w:type="dxa"/>
          </w:tcPr>
          <w:p w:rsidR="008B3A42" w:rsidRPr="003B30C3" w:rsidRDefault="008B3A42" w:rsidP="008B3A42">
            <w:pPr>
              <w:pStyle w:val="ConsPlusNormal"/>
              <w:ind w:firstLine="0"/>
              <w:rPr>
                <w:rFonts w:ascii="Arial Narrow" w:hAnsi="Arial Narrow" w:cs="Times New Roman"/>
              </w:rPr>
            </w:pPr>
            <w:r w:rsidRPr="003B30C3">
              <w:rPr>
                <w:rFonts w:ascii="Arial Narrow" w:hAnsi="Arial Narrow" w:cs="Times New Roman"/>
              </w:rPr>
              <w:t xml:space="preserve">человек   </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4</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4</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3</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3</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3</w:t>
            </w:r>
          </w:p>
        </w:tc>
      </w:tr>
      <w:tr w:rsidR="008B3A42" w:rsidRPr="003B30C3" w:rsidTr="008B3A42">
        <w:tc>
          <w:tcPr>
            <w:tcW w:w="2376" w:type="dxa"/>
          </w:tcPr>
          <w:p w:rsidR="008B3A42" w:rsidRPr="003B30C3" w:rsidRDefault="008B3A42" w:rsidP="008B3A42">
            <w:pPr>
              <w:pStyle w:val="ConsPlusNormal"/>
              <w:ind w:firstLine="0"/>
              <w:rPr>
                <w:rFonts w:ascii="Arial Narrow" w:hAnsi="Arial Narrow" w:cs="Times New Roman"/>
              </w:rPr>
            </w:pPr>
            <w:r w:rsidRPr="003B30C3">
              <w:rPr>
                <w:rFonts w:ascii="Arial Narrow" w:hAnsi="Arial Narrow" w:cs="Times New Roman"/>
              </w:rPr>
              <w:t xml:space="preserve">Неработающее население в трудоспособном возрасте   </w:t>
            </w:r>
          </w:p>
        </w:tc>
        <w:tc>
          <w:tcPr>
            <w:tcW w:w="1134" w:type="dxa"/>
          </w:tcPr>
          <w:p w:rsidR="008B3A42" w:rsidRPr="003B30C3" w:rsidRDefault="008B3A42" w:rsidP="008B3A42">
            <w:pPr>
              <w:pStyle w:val="af4"/>
              <w:ind w:firstLine="0"/>
              <w:rPr>
                <w:sz w:val="20"/>
              </w:rPr>
            </w:pPr>
            <w:r w:rsidRPr="003B30C3">
              <w:rPr>
                <w:sz w:val="20"/>
              </w:rPr>
              <w:t>человек</w:t>
            </w:r>
          </w:p>
        </w:tc>
        <w:tc>
          <w:tcPr>
            <w:tcW w:w="1212" w:type="dxa"/>
          </w:tcPr>
          <w:p w:rsidR="008B3A42" w:rsidRPr="003B30C3" w:rsidRDefault="008B3A42" w:rsidP="008B3A42">
            <w:pPr>
              <w:pStyle w:val="af4"/>
              <w:ind w:firstLine="0"/>
              <w:jc w:val="center"/>
              <w:rPr>
                <w:sz w:val="20"/>
              </w:rPr>
            </w:pPr>
            <w:r w:rsidRPr="003B30C3">
              <w:rPr>
                <w:sz w:val="20"/>
              </w:rPr>
              <w:t>20</w:t>
            </w:r>
          </w:p>
        </w:tc>
        <w:tc>
          <w:tcPr>
            <w:tcW w:w="1212" w:type="dxa"/>
          </w:tcPr>
          <w:p w:rsidR="008B3A42" w:rsidRPr="003B30C3" w:rsidRDefault="008B3A42" w:rsidP="008B3A42">
            <w:pPr>
              <w:pStyle w:val="af4"/>
              <w:ind w:firstLine="0"/>
              <w:jc w:val="center"/>
              <w:rPr>
                <w:sz w:val="20"/>
              </w:rPr>
            </w:pPr>
            <w:r w:rsidRPr="003B30C3">
              <w:rPr>
                <w:sz w:val="20"/>
              </w:rPr>
              <w:t>20</w:t>
            </w:r>
          </w:p>
        </w:tc>
        <w:tc>
          <w:tcPr>
            <w:tcW w:w="1212" w:type="dxa"/>
          </w:tcPr>
          <w:p w:rsidR="008B3A42" w:rsidRPr="003B30C3" w:rsidRDefault="008B3A42" w:rsidP="008B3A42">
            <w:pPr>
              <w:pStyle w:val="af4"/>
              <w:ind w:firstLine="0"/>
              <w:jc w:val="center"/>
              <w:rPr>
                <w:sz w:val="20"/>
              </w:rPr>
            </w:pPr>
            <w:r w:rsidRPr="003B30C3">
              <w:rPr>
                <w:sz w:val="20"/>
              </w:rPr>
              <w:t>20</w:t>
            </w:r>
          </w:p>
        </w:tc>
        <w:tc>
          <w:tcPr>
            <w:tcW w:w="1212" w:type="dxa"/>
          </w:tcPr>
          <w:p w:rsidR="008B3A42" w:rsidRPr="003B30C3" w:rsidRDefault="008B3A42" w:rsidP="008B3A42">
            <w:pPr>
              <w:pStyle w:val="af4"/>
              <w:ind w:firstLine="0"/>
              <w:jc w:val="center"/>
              <w:rPr>
                <w:sz w:val="20"/>
              </w:rPr>
            </w:pPr>
            <w:r w:rsidRPr="003B30C3">
              <w:rPr>
                <w:sz w:val="20"/>
              </w:rPr>
              <w:t>20</w:t>
            </w:r>
          </w:p>
        </w:tc>
        <w:tc>
          <w:tcPr>
            <w:tcW w:w="1212" w:type="dxa"/>
          </w:tcPr>
          <w:p w:rsidR="008B3A42" w:rsidRPr="003B30C3" w:rsidRDefault="008B3A42" w:rsidP="008B3A42">
            <w:pPr>
              <w:pStyle w:val="af4"/>
              <w:ind w:firstLine="0"/>
              <w:jc w:val="center"/>
              <w:rPr>
                <w:sz w:val="20"/>
              </w:rPr>
            </w:pPr>
            <w:r w:rsidRPr="003B30C3">
              <w:rPr>
                <w:sz w:val="20"/>
              </w:rPr>
              <w:t>20</w:t>
            </w:r>
          </w:p>
        </w:tc>
      </w:tr>
      <w:tr w:rsidR="008B3A42" w:rsidRPr="003B30C3" w:rsidTr="008B3A42">
        <w:tc>
          <w:tcPr>
            <w:tcW w:w="2376" w:type="dxa"/>
          </w:tcPr>
          <w:p w:rsidR="008B3A42" w:rsidRPr="003B30C3" w:rsidRDefault="008B3A42" w:rsidP="008B3A42">
            <w:pPr>
              <w:pStyle w:val="ConsPlusNormal"/>
              <w:ind w:firstLine="0"/>
              <w:rPr>
                <w:rFonts w:ascii="Arial Narrow" w:hAnsi="Arial Narrow" w:cs="Times New Roman"/>
              </w:rPr>
            </w:pPr>
            <w:r w:rsidRPr="003B30C3">
              <w:rPr>
                <w:rFonts w:ascii="Arial Narrow" w:hAnsi="Arial Narrow" w:cs="Times New Roman"/>
              </w:rPr>
              <w:t xml:space="preserve">Студенты                                           </w:t>
            </w:r>
          </w:p>
        </w:tc>
        <w:tc>
          <w:tcPr>
            <w:tcW w:w="1134" w:type="dxa"/>
          </w:tcPr>
          <w:p w:rsidR="008B3A42" w:rsidRPr="003B30C3" w:rsidRDefault="008B3A42" w:rsidP="008B3A42">
            <w:pPr>
              <w:pStyle w:val="af4"/>
              <w:ind w:firstLine="0"/>
              <w:rPr>
                <w:sz w:val="20"/>
              </w:rPr>
            </w:pPr>
            <w:r w:rsidRPr="003B30C3">
              <w:rPr>
                <w:sz w:val="20"/>
              </w:rPr>
              <w:t>человек</w:t>
            </w:r>
          </w:p>
        </w:tc>
        <w:tc>
          <w:tcPr>
            <w:tcW w:w="1212" w:type="dxa"/>
          </w:tcPr>
          <w:p w:rsidR="008B3A42" w:rsidRPr="003B30C3" w:rsidRDefault="008B3A42" w:rsidP="008B3A42">
            <w:pPr>
              <w:pStyle w:val="af4"/>
              <w:ind w:firstLine="0"/>
              <w:jc w:val="center"/>
              <w:rPr>
                <w:sz w:val="20"/>
              </w:rPr>
            </w:pPr>
            <w:r w:rsidRPr="003B30C3">
              <w:rPr>
                <w:sz w:val="20"/>
              </w:rPr>
              <w:t>15</w:t>
            </w:r>
          </w:p>
        </w:tc>
        <w:tc>
          <w:tcPr>
            <w:tcW w:w="1212" w:type="dxa"/>
          </w:tcPr>
          <w:p w:rsidR="008B3A42" w:rsidRPr="003B30C3" w:rsidRDefault="008B3A42" w:rsidP="008B3A42">
            <w:pPr>
              <w:pStyle w:val="af4"/>
              <w:ind w:firstLine="0"/>
              <w:jc w:val="center"/>
              <w:rPr>
                <w:sz w:val="20"/>
              </w:rPr>
            </w:pPr>
            <w:r w:rsidRPr="003B30C3">
              <w:rPr>
                <w:sz w:val="20"/>
              </w:rPr>
              <w:t>15</w:t>
            </w:r>
          </w:p>
        </w:tc>
        <w:tc>
          <w:tcPr>
            <w:tcW w:w="1212" w:type="dxa"/>
          </w:tcPr>
          <w:p w:rsidR="008B3A42" w:rsidRPr="003B30C3" w:rsidRDefault="008B3A42" w:rsidP="008B3A42">
            <w:pPr>
              <w:pStyle w:val="af4"/>
              <w:ind w:firstLine="0"/>
              <w:jc w:val="center"/>
              <w:rPr>
                <w:sz w:val="20"/>
              </w:rPr>
            </w:pPr>
            <w:r w:rsidRPr="003B30C3">
              <w:rPr>
                <w:sz w:val="20"/>
              </w:rPr>
              <w:t>15</w:t>
            </w:r>
          </w:p>
        </w:tc>
        <w:tc>
          <w:tcPr>
            <w:tcW w:w="1212" w:type="dxa"/>
          </w:tcPr>
          <w:p w:rsidR="008B3A42" w:rsidRPr="003B30C3" w:rsidRDefault="008B3A42" w:rsidP="008B3A42">
            <w:pPr>
              <w:pStyle w:val="af4"/>
              <w:ind w:firstLine="0"/>
              <w:jc w:val="center"/>
              <w:rPr>
                <w:sz w:val="20"/>
              </w:rPr>
            </w:pPr>
            <w:r w:rsidRPr="003B30C3">
              <w:rPr>
                <w:sz w:val="20"/>
              </w:rPr>
              <w:t>15</w:t>
            </w:r>
          </w:p>
        </w:tc>
        <w:tc>
          <w:tcPr>
            <w:tcW w:w="1212" w:type="dxa"/>
          </w:tcPr>
          <w:p w:rsidR="008B3A42" w:rsidRPr="003B30C3" w:rsidRDefault="008B3A42" w:rsidP="008B3A42">
            <w:pPr>
              <w:pStyle w:val="af4"/>
              <w:ind w:firstLine="0"/>
              <w:jc w:val="center"/>
              <w:rPr>
                <w:sz w:val="20"/>
              </w:rPr>
            </w:pPr>
            <w:r w:rsidRPr="003B30C3">
              <w:rPr>
                <w:sz w:val="20"/>
              </w:rPr>
              <w:t>15</w:t>
            </w:r>
          </w:p>
        </w:tc>
      </w:tr>
      <w:tr w:rsidR="008B3A42" w:rsidRPr="003B30C3" w:rsidTr="008B3A42">
        <w:tc>
          <w:tcPr>
            <w:tcW w:w="2376" w:type="dxa"/>
          </w:tcPr>
          <w:p w:rsidR="008B3A42" w:rsidRPr="003B30C3" w:rsidRDefault="008B3A42" w:rsidP="008B3A42">
            <w:pPr>
              <w:pStyle w:val="ConsPlusNormal"/>
              <w:ind w:firstLine="0"/>
              <w:rPr>
                <w:rFonts w:ascii="Arial Narrow" w:hAnsi="Arial Narrow" w:cs="Times New Roman"/>
              </w:rPr>
            </w:pPr>
            <w:r w:rsidRPr="003B30C3">
              <w:rPr>
                <w:rFonts w:ascii="Arial Narrow" w:hAnsi="Arial Narrow" w:cs="Times New Roman"/>
              </w:rPr>
              <w:t xml:space="preserve">Пенсионеры и инвалиды                              </w:t>
            </w:r>
          </w:p>
        </w:tc>
        <w:tc>
          <w:tcPr>
            <w:tcW w:w="1134" w:type="dxa"/>
          </w:tcPr>
          <w:p w:rsidR="008B3A42" w:rsidRPr="003B30C3" w:rsidRDefault="008B3A42" w:rsidP="008B3A42">
            <w:pPr>
              <w:pStyle w:val="af4"/>
              <w:ind w:firstLine="0"/>
              <w:rPr>
                <w:sz w:val="20"/>
              </w:rPr>
            </w:pPr>
            <w:r w:rsidRPr="003B30C3">
              <w:rPr>
                <w:sz w:val="20"/>
              </w:rPr>
              <w:t>человек</w:t>
            </w:r>
          </w:p>
        </w:tc>
        <w:tc>
          <w:tcPr>
            <w:tcW w:w="1212" w:type="dxa"/>
          </w:tcPr>
          <w:p w:rsidR="008B3A42" w:rsidRPr="003B30C3" w:rsidRDefault="008B3A42" w:rsidP="008B3A42">
            <w:pPr>
              <w:pStyle w:val="af4"/>
              <w:ind w:firstLine="0"/>
              <w:jc w:val="center"/>
              <w:rPr>
                <w:sz w:val="20"/>
              </w:rPr>
            </w:pPr>
            <w:r w:rsidRPr="003B30C3">
              <w:rPr>
                <w:sz w:val="20"/>
              </w:rPr>
              <w:t>62</w:t>
            </w:r>
          </w:p>
        </w:tc>
        <w:tc>
          <w:tcPr>
            <w:tcW w:w="1212" w:type="dxa"/>
          </w:tcPr>
          <w:p w:rsidR="008B3A42" w:rsidRPr="003B30C3" w:rsidRDefault="008B3A42" w:rsidP="008B3A42">
            <w:pPr>
              <w:pStyle w:val="af4"/>
              <w:ind w:firstLine="0"/>
              <w:jc w:val="center"/>
              <w:rPr>
                <w:sz w:val="20"/>
              </w:rPr>
            </w:pPr>
            <w:r w:rsidRPr="003B30C3">
              <w:rPr>
                <w:sz w:val="20"/>
              </w:rPr>
              <w:t>62</w:t>
            </w:r>
          </w:p>
        </w:tc>
        <w:tc>
          <w:tcPr>
            <w:tcW w:w="1212" w:type="dxa"/>
          </w:tcPr>
          <w:p w:rsidR="008B3A42" w:rsidRPr="003B30C3" w:rsidRDefault="008B3A42" w:rsidP="008B3A42">
            <w:pPr>
              <w:pStyle w:val="af4"/>
              <w:ind w:firstLine="0"/>
              <w:jc w:val="center"/>
              <w:rPr>
                <w:sz w:val="20"/>
              </w:rPr>
            </w:pPr>
            <w:r w:rsidRPr="003B30C3">
              <w:rPr>
                <w:sz w:val="20"/>
              </w:rPr>
              <w:t>56</w:t>
            </w:r>
          </w:p>
        </w:tc>
        <w:tc>
          <w:tcPr>
            <w:tcW w:w="1212" w:type="dxa"/>
          </w:tcPr>
          <w:p w:rsidR="008B3A42" w:rsidRPr="003B30C3" w:rsidRDefault="008B3A42" w:rsidP="008B3A42">
            <w:pPr>
              <w:pStyle w:val="af4"/>
              <w:ind w:firstLine="0"/>
              <w:jc w:val="center"/>
              <w:rPr>
                <w:sz w:val="20"/>
              </w:rPr>
            </w:pPr>
            <w:r w:rsidRPr="003B30C3">
              <w:rPr>
                <w:sz w:val="20"/>
              </w:rPr>
              <w:t>51</w:t>
            </w:r>
          </w:p>
        </w:tc>
        <w:tc>
          <w:tcPr>
            <w:tcW w:w="1212" w:type="dxa"/>
          </w:tcPr>
          <w:p w:rsidR="008B3A42" w:rsidRPr="003B30C3" w:rsidRDefault="008B3A42" w:rsidP="008B3A42">
            <w:pPr>
              <w:pStyle w:val="af4"/>
              <w:ind w:firstLine="0"/>
              <w:jc w:val="center"/>
              <w:rPr>
                <w:sz w:val="20"/>
              </w:rPr>
            </w:pPr>
            <w:r w:rsidRPr="003B30C3">
              <w:rPr>
                <w:sz w:val="20"/>
              </w:rPr>
              <w:t>56</w:t>
            </w:r>
          </w:p>
        </w:tc>
      </w:tr>
      <w:tr w:rsidR="008B3A42" w:rsidRPr="003B30C3" w:rsidTr="008B3A42">
        <w:tc>
          <w:tcPr>
            <w:tcW w:w="2376" w:type="dxa"/>
          </w:tcPr>
          <w:p w:rsidR="008B3A42" w:rsidRPr="003B30C3" w:rsidRDefault="008B3A42" w:rsidP="008B3A42">
            <w:pPr>
              <w:ind w:firstLine="0"/>
              <w:rPr>
                <w:sz w:val="20"/>
              </w:rPr>
            </w:pPr>
            <w:r w:rsidRPr="003B30C3">
              <w:rPr>
                <w:sz w:val="20"/>
              </w:rPr>
              <w:t xml:space="preserve">Работающее население                               </w:t>
            </w:r>
          </w:p>
        </w:tc>
        <w:tc>
          <w:tcPr>
            <w:tcW w:w="1134" w:type="dxa"/>
          </w:tcPr>
          <w:p w:rsidR="008B3A42" w:rsidRPr="003B30C3" w:rsidRDefault="008B3A42" w:rsidP="008B3A42">
            <w:pPr>
              <w:pStyle w:val="ConsPlusNormal"/>
              <w:ind w:firstLine="0"/>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40</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40</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48</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50</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37</w:t>
            </w:r>
          </w:p>
        </w:tc>
      </w:tr>
      <w:tr w:rsidR="008B3A42" w:rsidRPr="003B30C3" w:rsidTr="008B3A42">
        <w:tc>
          <w:tcPr>
            <w:tcW w:w="2376" w:type="dxa"/>
          </w:tcPr>
          <w:p w:rsidR="008B3A42" w:rsidRPr="003B30C3" w:rsidRDefault="008B3A42" w:rsidP="008B3A42">
            <w:pPr>
              <w:pStyle w:val="ConsPlusNormal"/>
              <w:ind w:firstLine="0"/>
              <w:rPr>
                <w:rFonts w:ascii="Arial Narrow" w:hAnsi="Arial Narrow" w:cs="Times New Roman"/>
                <w:i/>
              </w:rPr>
            </w:pPr>
            <w:r w:rsidRPr="003B30C3">
              <w:rPr>
                <w:rFonts w:ascii="Arial Narrow" w:hAnsi="Arial Narrow" w:cs="Times New Roman"/>
                <w:i/>
              </w:rPr>
              <w:t>с.Погореловка</w:t>
            </w:r>
          </w:p>
        </w:tc>
        <w:tc>
          <w:tcPr>
            <w:tcW w:w="1134" w:type="dxa"/>
          </w:tcPr>
          <w:p w:rsidR="008B3A42" w:rsidRPr="003B30C3" w:rsidRDefault="008B3A42" w:rsidP="008B3A42">
            <w:pPr>
              <w:pStyle w:val="ConsPlusNormal"/>
              <w:ind w:firstLine="0"/>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color w:val="FF0000"/>
              </w:rPr>
            </w:pPr>
          </w:p>
        </w:tc>
      </w:tr>
      <w:tr w:rsidR="008B3A42" w:rsidRPr="003B30C3" w:rsidTr="008B3A42">
        <w:tc>
          <w:tcPr>
            <w:tcW w:w="2376" w:type="dxa"/>
          </w:tcPr>
          <w:p w:rsidR="008B3A42" w:rsidRPr="003B30C3" w:rsidRDefault="008B3A42" w:rsidP="008B3A42">
            <w:pPr>
              <w:pStyle w:val="ConsPlusNormal"/>
              <w:ind w:firstLine="0"/>
              <w:rPr>
                <w:rFonts w:ascii="Arial Narrow" w:hAnsi="Arial Narrow" w:cs="Times New Roman"/>
              </w:rPr>
            </w:pPr>
            <w:r w:rsidRPr="003B30C3">
              <w:rPr>
                <w:rFonts w:ascii="Arial Narrow" w:hAnsi="Arial Narrow" w:cs="Times New Roman"/>
              </w:rPr>
              <w:t xml:space="preserve">Численность населения                              </w:t>
            </w:r>
          </w:p>
        </w:tc>
        <w:tc>
          <w:tcPr>
            <w:tcW w:w="1134" w:type="dxa"/>
          </w:tcPr>
          <w:p w:rsidR="008B3A42" w:rsidRPr="003B30C3" w:rsidRDefault="008B3A42" w:rsidP="008B3A42">
            <w:pPr>
              <w:pStyle w:val="ConsPlusNormal"/>
              <w:ind w:firstLine="0"/>
              <w:rPr>
                <w:rFonts w:ascii="Arial Narrow" w:hAnsi="Arial Narrow" w:cs="Times New Roman"/>
              </w:rPr>
            </w:pPr>
            <w:r w:rsidRPr="003B30C3">
              <w:rPr>
                <w:rFonts w:ascii="Arial Narrow" w:hAnsi="Arial Narrow" w:cs="Times New Roman"/>
              </w:rPr>
              <w:t xml:space="preserve">человек   </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357</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401</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389</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402</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389</w:t>
            </w:r>
          </w:p>
        </w:tc>
      </w:tr>
      <w:tr w:rsidR="008B3A42" w:rsidRPr="003B30C3" w:rsidTr="008B3A42">
        <w:tc>
          <w:tcPr>
            <w:tcW w:w="2376" w:type="dxa"/>
          </w:tcPr>
          <w:p w:rsidR="008B3A42" w:rsidRPr="003B30C3" w:rsidRDefault="008B3A42" w:rsidP="008B3A42">
            <w:pPr>
              <w:ind w:firstLine="0"/>
              <w:rPr>
                <w:sz w:val="20"/>
              </w:rPr>
            </w:pPr>
            <w:r w:rsidRPr="003B30C3">
              <w:rPr>
                <w:sz w:val="20"/>
              </w:rPr>
              <w:t xml:space="preserve">Из общей численности населения поселения: </w:t>
            </w:r>
          </w:p>
        </w:tc>
        <w:tc>
          <w:tcPr>
            <w:tcW w:w="1134" w:type="dxa"/>
          </w:tcPr>
          <w:p w:rsidR="008B3A42" w:rsidRPr="003B30C3" w:rsidRDefault="008B3A42" w:rsidP="008B3A42">
            <w:pPr>
              <w:pStyle w:val="ConsPlusNormal"/>
              <w:ind w:firstLine="0"/>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color w:val="FF0000"/>
              </w:rPr>
            </w:pPr>
          </w:p>
        </w:tc>
      </w:tr>
      <w:tr w:rsidR="008B3A42" w:rsidRPr="003B30C3" w:rsidTr="008B3A42">
        <w:tc>
          <w:tcPr>
            <w:tcW w:w="2376" w:type="dxa"/>
          </w:tcPr>
          <w:p w:rsidR="008B3A42" w:rsidRPr="003B30C3" w:rsidRDefault="008B3A42" w:rsidP="008B3A42">
            <w:pPr>
              <w:pStyle w:val="ConsPlusNormal"/>
              <w:ind w:firstLine="0"/>
              <w:rPr>
                <w:rFonts w:ascii="Arial Narrow" w:hAnsi="Arial Narrow" w:cs="Times New Roman"/>
              </w:rPr>
            </w:pPr>
            <w:r w:rsidRPr="003B30C3">
              <w:rPr>
                <w:rFonts w:ascii="Arial Narrow" w:hAnsi="Arial Narrow" w:cs="Times New Roman"/>
              </w:rPr>
              <w:t xml:space="preserve">Дети:                                              </w:t>
            </w:r>
          </w:p>
        </w:tc>
        <w:tc>
          <w:tcPr>
            <w:tcW w:w="1134" w:type="dxa"/>
          </w:tcPr>
          <w:p w:rsidR="008B3A42" w:rsidRPr="003B30C3" w:rsidRDefault="008B3A42" w:rsidP="008B3A42">
            <w:pPr>
              <w:ind w:firstLine="0"/>
              <w:rPr>
                <w:sz w:val="20"/>
              </w:rPr>
            </w:pPr>
            <w:r w:rsidRPr="003B30C3">
              <w:rPr>
                <w:sz w:val="20"/>
              </w:rPr>
              <w:t xml:space="preserve">человек </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20</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20</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17</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17</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68</w:t>
            </w:r>
          </w:p>
        </w:tc>
      </w:tr>
      <w:tr w:rsidR="008B3A42" w:rsidRPr="003B30C3" w:rsidTr="008B3A42">
        <w:tc>
          <w:tcPr>
            <w:tcW w:w="2376" w:type="dxa"/>
          </w:tcPr>
          <w:p w:rsidR="008B3A42" w:rsidRPr="003B30C3" w:rsidRDefault="008B3A42" w:rsidP="008B3A42">
            <w:pPr>
              <w:pStyle w:val="ConsPlusNormal"/>
              <w:ind w:firstLine="0"/>
              <w:rPr>
                <w:rFonts w:ascii="Arial Narrow" w:hAnsi="Arial Narrow" w:cs="Times New Roman"/>
              </w:rPr>
            </w:pPr>
            <w:r w:rsidRPr="003B30C3">
              <w:rPr>
                <w:rFonts w:ascii="Arial Narrow" w:hAnsi="Arial Narrow" w:cs="Times New Roman"/>
              </w:rPr>
              <w:t xml:space="preserve">дошкольного возраста                               </w:t>
            </w:r>
          </w:p>
        </w:tc>
        <w:tc>
          <w:tcPr>
            <w:tcW w:w="1134" w:type="dxa"/>
          </w:tcPr>
          <w:p w:rsidR="008B3A42" w:rsidRPr="003B30C3" w:rsidRDefault="008B3A42" w:rsidP="008B3A42">
            <w:pPr>
              <w:ind w:firstLine="0"/>
              <w:rPr>
                <w:sz w:val="20"/>
              </w:rPr>
            </w:pPr>
            <w:r w:rsidRPr="003B30C3">
              <w:rPr>
                <w:sz w:val="20"/>
              </w:rPr>
              <w:t xml:space="preserve">человек </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8</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8</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7</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6</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30</w:t>
            </w:r>
          </w:p>
        </w:tc>
      </w:tr>
      <w:tr w:rsidR="008B3A42" w:rsidRPr="003B30C3" w:rsidTr="008B3A42">
        <w:tc>
          <w:tcPr>
            <w:tcW w:w="2376" w:type="dxa"/>
          </w:tcPr>
          <w:p w:rsidR="008B3A42" w:rsidRPr="003B30C3" w:rsidRDefault="008B3A42" w:rsidP="008B3A42">
            <w:pPr>
              <w:pStyle w:val="ConsPlusNormal"/>
              <w:ind w:firstLine="0"/>
              <w:rPr>
                <w:rFonts w:ascii="Arial Narrow" w:hAnsi="Arial Narrow" w:cs="Times New Roman"/>
              </w:rPr>
            </w:pPr>
            <w:r w:rsidRPr="003B30C3">
              <w:rPr>
                <w:rFonts w:ascii="Arial Narrow" w:hAnsi="Arial Narrow" w:cs="Times New Roman"/>
              </w:rPr>
              <w:t xml:space="preserve">школьного возраста                                 </w:t>
            </w:r>
          </w:p>
        </w:tc>
        <w:tc>
          <w:tcPr>
            <w:tcW w:w="1134" w:type="dxa"/>
          </w:tcPr>
          <w:p w:rsidR="008B3A42" w:rsidRPr="003B30C3" w:rsidRDefault="008B3A42" w:rsidP="008B3A42">
            <w:pPr>
              <w:ind w:firstLine="0"/>
              <w:rPr>
                <w:sz w:val="20"/>
              </w:rPr>
            </w:pPr>
            <w:r w:rsidRPr="003B30C3">
              <w:rPr>
                <w:sz w:val="20"/>
              </w:rPr>
              <w:t xml:space="preserve">человек </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12</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12</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10</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11</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38</w:t>
            </w:r>
          </w:p>
        </w:tc>
      </w:tr>
      <w:tr w:rsidR="008B3A42" w:rsidRPr="003B30C3" w:rsidTr="008B3A42">
        <w:tc>
          <w:tcPr>
            <w:tcW w:w="2376" w:type="dxa"/>
          </w:tcPr>
          <w:p w:rsidR="008B3A42" w:rsidRPr="003B30C3" w:rsidRDefault="008B3A42" w:rsidP="008B3A42">
            <w:pPr>
              <w:pStyle w:val="ConsPlusNormal"/>
              <w:ind w:firstLine="0"/>
              <w:rPr>
                <w:rFonts w:ascii="Arial Narrow" w:hAnsi="Arial Narrow" w:cs="Times New Roman"/>
              </w:rPr>
            </w:pPr>
            <w:r w:rsidRPr="003B30C3">
              <w:rPr>
                <w:rFonts w:ascii="Arial Narrow" w:hAnsi="Arial Narrow" w:cs="Times New Roman"/>
              </w:rPr>
              <w:t xml:space="preserve">Неработающее население в трудоспособном возрасте   </w:t>
            </w:r>
          </w:p>
        </w:tc>
        <w:tc>
          <w:tcPr>
            <w:tcW w:w="1134" w:type="dxa"/>
          </w:tcPr>
          <w:p w:rsidR="008B3A42" w:rsidRPr="003B30C3" w:rsidRDefault="008B3A42" w:rsidP="008B3A42">
            <w:pPr>
              <w:ind w:firstLine="0"/>
              <w:rPr>
                <w:sz w:val="20"/>
              </w:rPr>
            </w:pPr>
            <w:r w:rsidRPr="003B30C3">
              <w:rPr>
                <w:sz w:val="20"/>
              </w:rPr>
              <w:t xml:space="preserve">человек </w:t>
            </w:r>
          </w:p>
        </w:tc>
        <w:tc>
          <w:tcPr>
            <w:tcW w:w="1212" w:type="dxa"/>
          </w:tcPr>
          <w:p w:rsidR="008B3A42" w:rsidRPr="003B30C3" w:rsidRDefault="008B3A42" w:rsidP="008B3A42">
            <w:pPr>
              <w:pStyle w:val="ConsPlusNormal"/>
              <w:ind w:firstLine="0"/>
              <w:jc w:val="center"/>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40</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40</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40</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30</w:t>
            </w:r>
          </w:p>
        </w:tc>
      </w:tr>
      <w:tr w:rsidR="008B3A42" w:rsidRPr="003B30C3" w:rsidTr="008B3A42">
        <w:tc>
          <w:tcPr>
            <w:tcW w:w="2376" w:type="dxa"/>
          </w:tcPr>
          <w:p w:rsidR="008B3A42" w:rsidRPr="003B30C3" w:rsidRDefault="008B3A42" w:rsidP="008B3A42">
            <w:pPr>
              <w:pStyle w:val="ConsPlusNormal"/>
              <w:ind w:firstLine="0"/>
              <w:rPr>
                <w:rFonts w:ascii="Arial Narrow" w:hAnsi="Arial Narrow" w:cs="Times New Roman"/>
              </w:rPr>
            </w:pPr>
            <w:r w:rsidRPr="003B30C3">
              <w:rPr>
                <w:rFonts w:ascii="Arial Narrow" w:hAnsi="Arial Narrow" w:cs="Times New Roman"/>
              </w:rPr>
              <w:t xml:space="preserve">Студенты                                           </w:t>
            </w:r>
          </w:p>
        </w:tc>
        <w:tc>
          <w:tcPr>
            <w:tcW w:w="1134" w:type="dxa"/>
          </w:tcPr>
          <w:p w:rsidR="008B3A42" w:rsidRPr="003B30C3" w:rsidRDefault="008B3A42" w:rsidP="008B3A42">
            <w:pPr>
              <w:ind w:firstLine="0"/>
              <w:rPr>
                <w:sz w:val="20"/>
              </w:rPr>
            </w:pPr>
            <w:r w:rsidRPr="003B30C3">
              <w:rPr>
                <w:sz w:val="20"/>
              </w:rPr>
              <w:t xml:space="preserve">человек </w:t>
            </w:r>
          </w:p>
        </w:tc>
        <w:tc>
          <w:tcPr>
            <w:tcW w:w="1212" w:type="dxa"/>
          </w:tcPr>
          <w:p w:rsidR="008B3A42" w:rsidRPr="003B30C3" w:rsidRDefault="008B3A42" w:rsidP="008B3A42">
            <w:pPr>
              <w:pStyle w:val="ConsPlusNormal"/>
              <w:ind w:firstLine="0"/>
              <w:jc w:val="center"/>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25</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25</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25</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25</w:t>
            </w:r>
          </w:p>
        </w:tc>
      </w:tr>
      <w:tr w:rsidR="008B3A42" w:rsidRPr="003B30C3" w:rsidTr="008B3A42">
        <w:tc>
          <w:tcPr>
            <w:tcW w:w="2376" w:type="dxa"/>
          </w:tcPr>
          <w:p w:rsidR="008B3A42" w:rsidRPr="003B30C3" w:rsidRDefault="008B3A42" w:rsidP="008B3A42">
            <w:pPr>
              <w:pStyle w:val="ConsPlusNormal"/>
              <w:ind w:firstLine="0"/>
              <w:rPr>
                <w:rFonts w:ascii="Arial Narrow" w:hAnsi="Arial Narrow" w:cs="Times New Roman"/>
              </w:rPr>
            </w:pPr>
            <w:r w:rsidRPr="003B30C3">
              <w:rPr>
                <w:rFonts w:ascii="Arial Narrow" w:hAnsi="Arial Narrow" w:cs="Times New Roman"/>
              </w:rPr>
              <w:t xml:space="preserve">Пенсионеры и инвалиды                              </w:t>
            </w:r>
          </w:p>
        </w:tc>
        <w:tc>
          <w:tcPr>
            <w:tcW w:w="1134" w:type="dxa"/>
          </w:tcPr>
          <w:p w:rsidR="008B3A42" w:rsidRPr="003B30C3" w:rsidRDefault="008B3A42" w:rsidP="008B3A42">
            <w:pPr>
              <w:ind w:firstLine="0"/>
              <w:rPr>
                <w:sz w:val="20"/>
              </w:rPr>
            </w:pPr>
            <w:r w:rsidRPr="003B30C3">
              <w:rPr>
                <w:sz w:val="20"/>
              </w:rPr>
              <w:t xml:space="preserve">человек </w:t>
            </w:r>
          </w:p>
        </w:tc>
        <w:tc>
          <w:tcPr>
            <w:tcW w:w="1212" w:type="dxa"/>
          </w:tcPr>
          <w:p w:rsidR="008B3A42" w:rsidRPr="003B30C3" w:rsidRDefault="008B3A42" w:rsidP="008B3A42">
            <w:pPr>
              <w:pStyle w:val="ConsPlusNormal"/>
              <w:ind w:firstLine="0"/>
              <w:jc w:val="center"/>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160</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160</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140</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112</w:t>
            </w:r>
          </w:p>
        </w:tc>
      </w:tr>
      <w:tr w:rsidR="008B3A42" w:rsidRPr="003B30C3" w:rsidTr="008B3A42">
        <w:tc>
          <w:tcPr>
            <w:tcW w:w="2376" w:type="dxa"/>
          </w:tcPr>
          <w:p w:rsidR="008B3A42" w:rsidRPr="003B30C3" w:rsidRDefault="008B3A42" w:rsidP="008B3A42">
            <w:pPr>
              <w:ind w:firstLine="0"/>
              <w:rPr>
                <w:sz w:val="20"/>
              </w:rPr>
            </w:pPr>
            <w:r w:rsidRPr="003B30C3">
              <w:rPr>
                <w:sz w:val="20"/>
              </w:rPr>
              <w:t xml:space="preserve">Работающее население                               </w:t>
            </w:r>
          </w:p>
        </w:tc>
        <w:tc>
          <w:tcPr>
            <w:tcW w:w="1134" w:type="dxa"/>
          </w:tcPr>
          <w:p w:rsidR="008B3A42" w:rsidRPr="003B30C3" w:rsidRDefault="008B3A42" w:rsidP="008B3A42">
            <w:pPr>
              <w:ind w:firstLine="0"/>
              <w:rPr>
                <w:sz w:val="20"/>
              </w:rPr>
            </w:pPr>
            <w:r w:rsidRPr="003B30C3">
              <w:rPr>
                <w:sz w:val="20"/>
              </w:rPr>
              <w:t xml:space="preserve">человек </w:t>
            </w:r>
          </w:p>
        </w:tc>
        <w:tc>
          <w:tcPr>
            <w:tcW w:w="1212" w:type="dxa"/>
          </w:tcPr>
          <w:p w:rsidR="008B3A42" w:rsidRPr="003B30C3" w:rsidRDefault="008B3A42" w:rsidP="008B3A42">
            <w:pPr>
              <w:pStyle w:val="ConsPlusNormal"/>
              <w:ind w:firstLine="0"/>
              <w:jc w:val="center"/>
              <w:rPr>
                <w:rFonts w:ascii="Arial Narrow" w:hAnsi="Arial Narrow" w:cs="Times New Roman"/>
              </w:rPr>
            </w:pP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112</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156</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180</w:t>
            </w:r>
          </w:p>
        </w:tc>
        <w:tc>
          <w:tcPr>
            <w:tcW w:w="1212" w:type="dxa"/>
          </w:tcPr>
          <w:p w:rsidR="008B3A42" w:rsidRPr="003B30C3" w:rsidRDefault="008B3A42" w:rsidP="008B3A42">
            <w:pPr>
              <w:pStyle w:val="ConsPlusNormal"/>
              <w:ind w:firstLine="0"/>
              <w:jc w:val="center"/>
              <w:rPr>
                <w:rFonts w:ascii="Arial Narrow" w:hAnsi="Arial Narrow" w:cs="Times New Roman"/>
              </w:rPr>
            </w:pPr>
            <w:r w:rsidRPr="003B30C3">
              <w:rPr>
                <w:rFonts w:ascii="Arial Narrow" w:hAnsi="Arial Narrow" w:cs="Times New Roman"/>
              </w:rPr>
              <w:t>154</w:t>
            </w:r>
          </w:p>
        </w:tc>
      </w:tr>
    </w:tbl>
    <w:p w:rsidR="008B3A42" w:rsidRDefault="008B3A42" w:rsidP="00B615F1">
      <w:pPr>
        <w:spacing w:line="240" w:lineRule="auto"/>
        <w:ind w:firstLine="0"/>
        <w:jc w:val="center"/>
        <w:rPr>
          <w:b/>
          <w:highlight w:val="yellow"/>
        </w:rPr>
      </w:pPr>
    </w:p>
    <w:p w:rsidR="00E418D2" w:rsidRDefault="00E418D2" w:rsidP="00E418D2">
      <w:pPr>
        <w:spacing w:after="200" w:line="276" w:lineRule="auto"/>
        <w:ind w:firstLine="0"/>
        <w:jc w:val="left"/>
      </w:pPr>
      <w:r>
        <w:br w:type="page"/>
      </w:r>
    </w:p>
    <w:tbl>
      <w:tblPr>
        <w:tblW w:w="0" w:type="auto"/>
        <w:tblBorders>
          <w:insideH w:val="single" w:sz="4" w:space="0" w:color="FFFFFF" w:themeColor="background1"/>
          <w:insideV w:val="single" w:sz="4" w:space="0" w:color="FFFFFF" w:themeColor="background1"/>
        </w:tblBorders>
        <w:shd w:val="clear" w:color="auto" w:fill="76923C" w:themeFill="accent3" w:themeFillShade="BF"/>
        <w:tblLook w:val="04A0" w:firstRow="1" w:lastRow="0" w:firstColumn="1" w:lastColumn="0" w:noHBand="0" w:noVBand="1"/>
      </w:tblPr>
      <w:tblGrid>
        <w:gridCol w:w="2235"/>
        <w:gridCol w:w="7334"/>
      </w:tblGrid>
      <w:tr w:rsidR="00E418D2" w:rsidTr="000E4C46">
        <w:tc>
          <w:tcPr>
            <w:tcW w:w="2235" w:type="dxa"/>
            <w:shd w:val="clear" w:color="auto" w:fill="A6A6A6" w:themeFill="background1" w:themeFillShade="A6"/>
            <w:vAlign w:val="center"/>
          </w:tcPr>
          <w:p w:rsidR="00E418D2" w:rsidRPr="000E4C46" w:rsidRDefault="00E418D2" w:rsidP="000E4C46">
            <w:pPr>
              <w:pStyle w:val="1"/>
              <w:spacing w:line="240" w:lineRule="auto"/>
              <w:ind w:firstLine="0"/>
              <w:rPr>
                <w:rFonts w:ascii="Arial Narrow" w:hAnsi="Arial Narrow"/>
              </w:rPr>
            </w:pPr>
            <w:r w:rsidRPr="000E4C46">
              <w:rPr>
                <w:rFonts w:ascii="Arial Narrow" w:hAnsi="Arial Narrow"/>
              </w:rPr>
              <w:lastRenderedPageBreak/>
              <w:t>РАЗДЕЛ 5</w:t>
            </w:r>
          </w:p>
        </w:tc>
        <w:tc>
          <w:tcPr>
            <w:tcW w:w="7334" w:type="dxa"/>
            <w:shd w:val="clear" w:color="auto" w:fill="A6A6A6" w:themeFill="background1" w:themeFillShade="A6"/>
          </w:tcPr>
          <w:p w:rsidR="00E418D2" w:rsidRPr="000E4C46" w:rsidRDefault="00E418D2" w:rsidP="000E4C46">
            <w:pPr>
              <w:pStyle w:val="1"/>
              <w:spacing w:line="240" w:lineRule="auto"/>
              <w:jc w:val="right"/>
              <w:rPr>
                <w:rFonts w:ascii="Arial Narrow" w:hAnsi="Arial Narrow"/>
              </w:rPr>
            </w:pPr>
            <w:r w:rsidRPr="000E4C46">
              <w:rPr>
                <w:rFonts w:ascii="Arial Narrow" w:hAnsi="Arial Narrow"/>
              </w:rPr>
              <w:t>СОЦИАЛЬНАЯ ИНФРАСТРУКТУРА, БЫТОВОЕ И СОЦИАЛЬНОЕ ОБСЛУЖИВАНИЕ НАСЕЛЕНИЯ</w:t>
            </w:r>
          </w:p>
        </w:tc>
      </w:tr>
    </w:tbl>
    <w:p w:rsidR="00E418D2" w:rsidRDefault="00E418D2" w:rsidP="00E418D2">
      <w:pPr>
        <w:spacing w:line="240" w:lineRule="auto"/>
        <w:rPr>
          <w:rFonts w:ascii="Times New Roman" w:hAnsi="Times New Roman"/>
          <w:sz w:val="28"/>
          <w:szCs w:val="28"/>
        </w:rPr>
      </w:pPr>
    </w:p>
    <w:p w:rsidR="00E418D2" w:rsidRPr="00986943" w:rsidRDefault="00E418D2" w:rsidP="00E418D2">
      <w:pPr>
        <w:spacing w:line="240" w:lineRule="auto"/>
        <w:ind w:left="851"/>
        <w:rPr>
          <w:b/>
        </w:rPr>
      </w:pPr>
      <w:r w:rsidRPr="00986943">
        <w:rPr>
          <w:b/>
        </w:rPr>
        <w:t>Под социальной инфраструктурой понимается система объектов, обеспечивающих полноценное функционирование систем социальной сферы — объектов культурно-бытового обслуживания населения (здравоохранения, образования, культурно-просветительских учреждений, бытовые предприятия и т.д.).</w:t>
      </w:r>
    </w:p>
    <w:p w:rsidR="00E418D2" w:rsidRPr="00325D76" w:rsidRDefault="00E418D2" w:rsidP="000E4C46">
      <w:pPr>
        <w:tabs>
          <w:tab w:val="left" w:pos="2268"/>
        </w:tabs>
        <w:spacing w:line="240" w:lineRule="auto"/>
        <w:ind w:left="851"/>
      </w:pPr>
      <w:r w:rsidRPr="00325D76">
        <w:t xml:space="preserve">Сложившаяся система социального и культурно-бытового обслуживания населения </w:t>
      </w:r>
      <w:r w:rsidR="000E4C46">
        <w:t>Ухоловского ГП</w:t>
      </w:r>
      <w:r w:rsidRPr="00325D76">
        <w:t xml:space="preserve"> начала формироваться по мере освоения его территории. Генеральным планом </w:t>
      </w:r>
      <w:r w:rsidR="000E4C46">
        <w:t>Ухоловского ГП</w:t>
      </w:r>
      <w:r w:rsidR="000902A1">
        <w:t xml:space="preserve"> </w:t>
      </w:r>
      <w:r w:rsidRPr="00325D76">
        <w:t>предусматриваются формирование системы мероприятий, направленных на оптимальное размещение указанных объектов социальной инфраструктуры, с целью повышения обеспечения населения социальными услугами.</w:t>
      </w:r>
    </w:p>
    <w:p w:rsidR="00E418D2" w:rsidRDefault="00E418D2" w:rsidP="00E418D2">
      <w:pPr>
        <w:spacing w:line="240" w:lineRule="auto"/>
        <w:rPr>
          <w:rFonts w:ascii="Times New Roman" w:hAnsi="Times New Roman"/>
          <w:sz w:val="28"/>
          <w:szCs w:val="28"/>
        </w:rPr>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1"/>
      </w:tblGrid>
      <w:tr w:rsidR="00E418D2" w:rsidTr="001A172D">
        <w:tc>
          <w:tcPr>
            <w:tcW w:w="8612" w:type="dxa"/>
            <w:shd w:val="clear" w:color="auto" w:fill="D9D9D9" w:themeFill="background1" w:themeFillShade="D9"/>
          </w:tcPr>
          <w:p w:rsidR="00E418D2" w:rsidRPr="00597D56" w:rsidRDefault="00E418D2" w:rsidP="00E418D2">
            <w:pPr>
              <w:spacing w:line="240" w:lineRule="auto"/>
              <w:ind w:firstLine="0"/>
              <w:rPr>
                <w:rFonts w:ascii="Times New Roman" w:hAnsi="Times New Roman"/>
                <w:sz w:val="28"/>
                <w:szCs w:val="28"/>
              </w:rPr>
            </w:pPr>
            <w:r>
              <w:rPr>
                <w:i/>
                <w:sz w:val="28"/>
              </w:rPr>
              <w:t>5</w:t>
            </w:r>
            <w:r w:rsidRPr="00597D56">
              <w:rPr>
                <w:i/>
                <w:sz w:val="28"/>
              </w:rPr>
              <w:t>.</w:t>
            </w:r>
            <w:r w:rsidRPr="001A172D">
              <w:rPr>
                <w:i/>
                <w:sz w:val="28"/>
                <w:shd w:val="clear" w:color="auto" w:fill="D9D9D9" w:themeFill="background1" w:themeFillShade="D9"/>
              </w:rPr>
              <w:t>1. Образование</w:t>
            </w:r>
          </w:p>
        </w:tc>
      </w:tr>
    </w:tbl>
    <w:p w:rsidR="00E418D2" w:rsidRDefault="00E418D2" w:rsidP="00E418D2">
      <w:pPr>
        <w:spacing w:line="240" w:lineRule="auto"/>
        <w:rPr>
          <w:rFonts w:ascii="Times New Roman" w:hAnsi="Times New Roman"/>
          <w:sz w:val="28"/>
          <w:szCs w:val="28"/>
        </w:rPr>
      </w:pPr>
    </w:p>
    <w:p w:rsidR="00E418D2" w:rsidRPr="00A40CCB" w:rsidRDefault="00E418D2" w:rsidP="00C91BA8">
      <w:pPr>
        <w:spacing w:line="240" w:lineRule="auto"/>
        <w:ind w:left="851"/>
      </w:pPr>
      <w:r w:rsidRPr="00A40CCB">
        <w:t>На 01.01.201</w:t>
      </w:r>
      <w:r>
        <w:t>3</w:t>
      </w:r>
      <w:r w:rsidRPr="00A40CCB">
        <w:t xml:space="preserve"> года систему образования </w:t>
      </w:r>
      <w:r w:rsidR="00784528">
        <w:t>Ухоловского городского поселения</w:t>
      </w:r>
      <w:r>
        <w:t xml:space="preserve"> об</w:t>
      </w:r>
      <w:r w:rsidRPr="00A40CCB">
        <w:t xml:space="preserve">разуют </w:t>
      </w:r>
      <w:r w:rsidR="00784528">
        <w:t>4</w:t>
      </w:r>
      <w:r w:rsidRPr="00A40CCB">
        <w:t xml:space="preserve"> образовательных учреждения.</w:t>
      </w:r>
    </w:p>
    <w:p w:rsidR="00E418D2" w:rsidRDefault="00784528" w:rsidP="00784528">
      <w:pPr>
        <w:spacing w:line="240" w:lineRule="auto"/>
        <w:ind w:left="851"/>
      </w:pPr>
      <w:r>
        <w:t>На территории планируемого муниципального образования располагается 3 ДОУ.</w:t>
      </w:r>
    </w:p>
    <w:p w:rsidR="00784528" w:rsidRDefault="00784528" w:rsidP="00784528">
      <w:pPr>
        <w:spacing w:line="240" w:lineRule="auto"/>
        <w:ind w:left="851"/>
      </w:pPr>
    </w:p>
    <w:p w:rsidR="00784528" w:rsidRPr="00784528" w:rsidRDefault="00784528" w:rsidP="00784528">
      <w:pPr>
        <w:spacing w:line="240" w:lineRule="auto"/>
        <w:ind w:left="851"/>
        <w:jc w:val="right"/>
        <w:rPr>
          <w:b/>
        </w:rPr>
      </w:pPr>
      <w:r w:rsidRPr="00784528">
        <w:rPr>
          <w:b/>
        </w:rPr>
        <w:t>Таблица 5.1.1</w:t>
      </w:r>
    </w:p>
    <w:p w:rsidR="00784528" w:rsidRPr="00784528" w:rsidRDefault="00784528" w:rsidP="00784528">
      <w:pPr>
        <w:spacing w:line="240" w:lineRule="auto"/>
        <w:ind w:left="851"/>
        <w:jc w:val="center"/>
        <w:rPr>
          <w:b/>
        </w:rPr>
      </w:pPr>
      <w:r w:rsidRPr="00784528">
        <w:rPr>
          <w:b/>
        </w:rPr>
        <w:t>Численность посещающих ДОУ</w:t>
      </w:r>
      <w:r>
        <w:rPr>
          <w:b/>
        </w:rPr>
        <w:t xml:space="preserve"> в Ухоловском ГП</w:t>
      </w:r>
    </w:p>
    <w:tbl>
      <w:tblPr>
        <w:tblW w:w="9568"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CellMar>
          <w:left w:w="70" w:type="dxa"/>
          <w:right w:w="70" w:type="dxa"/>
        </w:tblCellMar>
        <w:tblLook w:val="0000" w:firstRow="0" w:lastRow="0" w:firstColumn="0" w:lastColumn="0" w:noHBand="0" w:noVBand="0"/>
      </w:tblPr>
      <w:tblGrid>
        <w:gridCol w:w="3898"/>
        <w:gridCol w:w="1275"/>
        <w:gridCol w:w="1098"/>
        <w:gridCol w:w="1099"/>
        <w:gridCol w:w="1099"/>
        <w:gridCol w:w="1099"/>
      </w:tblGrid>
      <w:tr w:rsidR="00784528" w:rsidRPr="00784528" w:rsidTr="00784528">
        <w:trPr>
          <w:cantSplit/>
          <w:trHeight w:val="511"/>
        </w:trPr>
        <w:tc>
          <w:tcPr>
            <w:tcW w:w="3898" w:type="dxa"/>
            <w:shd w:val="clear" w:color="auto" w:fill="D9D9D9" w:themeFill="background1" w:themeFillShade="D9"/>
          </w:tcPr>
          <w:p w:rsidR="00784528" w:rsidRPr="00784528" w:rsidRDefault="00784528" w:rsidP="00784528">
            <w:pPr>
              <w:pStyle w:val="ConsPlusNormal"/>
              <w:ind w:firstLine="0"/>
              <w:jc w:val="center"/>
              <w:rPr>
                <w:rFonts w:ascii="Arial Narrow" w:hAnsi="Arial Narrow" w:cs="Times New Roman"/>
                <w:b/>
                <w:sz w:val="24"/>
                <w:szCs w:val="24"/>
              </w:rPr>
            </w:pPr>
            <w:r w:rsidRPr="00784528">
              <w:rPr>
                <w:rFonts w:ascii="Arial Narrow" w:hAnsi="Arial Narrow" w:cs="Times New Roman"/>
                <w:b/>
                <w:sz w:val="24"/>
                <w:szCs w:val="24"/>
              </w:rPr>
              <w:t>Наименование показателя</w:t>
            </w:r>
          </w:p>
        </w:tc>
        <w:tc>
          <w:tcPr>
            <w:tcW w:w="1275" w:type="dxa"/>
            <w:shd w:val="clear" w:color="auto" w:fill="D9D9D9" w:themeFill="background1" w:themeFillShade="D9"/>
          </w:tcPr>
          <w:p w:rsidR="00784528" w:rsidRPr="00784528" w:rsidRDefault="00784528" w:rsidP="00784528">
            <w:pPr>
              <w:pStyle w:val="ConsPlusNormal"/>
              <w:ind w:firstLine="0"/>
              <w:jc w:val="center"/>
              <w:rPr>
                <w:rFonts w:ascii="Arial Narrow" w:hAnsi="Arial Narrow" w:cs="Times New Roman"/>
                <w:b/>
                <w:sz w:val="24"/>
                <w:szCs w:val="24"/>
              </w:rPr>
            </w:pPr>
            <w:r w:rsidRPr="00784528">
              <w:rPr>
                <w:rFonts w:ascii="Arial Narrow" w:hAnsi="Arial Narrow" w:cs="Times New Roman"/>
                <w:b/>
                <w:sz w:val="24"/>
                <w:szCs w:val="24"/>
              </w:rPr>
              <w:t>Единица</w:t>
            </w:r>
          </w:p>
          <w:p w:rsidR="00784528" w:rsidRPr="00784528" w:rsidRDefault="00784528" w:rsidP="00784528">
            <w:pPr>
              <w:pStyle w:val="ConsPlusNormal"/>
              <w:ind w:firstLine="0"/>
              <w:jc w:val="center"/>
              <w:rPr>
                <w:rFonts w:ascii="Arial Narrow" w:hAnsi="Arial Narrow" w:cs="Times New Roman"/>
                <w:b/>
                <w:sz w:val="24"/>
                <w:szCs w:val="24"/>
              </w:rPr>
            </w:pPr>
            <w:r w:rsidRPr="00784528">
              <w:rPr>
                <w:rFonts w:ascii="Arial Narrow" w:hAnsi="Arial Narrow" w:cs="Times New Roman"/>
                <w:b/>
                <w:sz w:val="24"/>
                <w:szCs w:val="24"/>
              </w:rPr>
              <w:t>измерения</w:t>
            </w:r>
          </w:p>
        </w:tc>
        <w:tc>
          <w:tcPr>
            <w:tcW w:w="1098" w:type="dxa"/>
            <w:shd w:val="clear" w:color="auto" w:fill="D9D9D9" w:themeFill="background1" w:themeFillShade="D9"/>
          </w:tcPr>
          <w:p w:rsidR="00784528" w:rsidRPr="00784528" w:rsidRDefault="00784528" w:rsidP="00784528">
            <w:pPr>
              <w:pStyle w:val="ConsPlusNormal"/>
              <w:ind w:firstLine="0"/>
              <w:jc w:val="center"/>
              <w:rPr>
                <w:rFonts w:ascii="Arial Narrow" w:hAnsi="Arial Narrow" w:cs="Times New Roman"/>
                <w:b/>
                <w:sz w:val="24"/>
                <w:szCs w:val="24"/>
              </w:rPr>
            </w:pPr>
            <w:r w:rsidRPr="00784528">
              <w:rPr>
                <w:rFonts w:ascii="Arial Narrow" w:hAnsi="Arial Narrow" w:cs="Times New Roman"/>
                <w:b/>
                <w:sz w:val="24"/>
                <w:szCs w:val="24"/>
              </w:rPr>
              <w:t>2009 г.</w:t>
            </w:r>
          </w:p>
        </w:tc>
        <w:tc>
          <w:tcPr>
            <w:tcW w:w="1099" w:type="dxa"/>
            <w:shd w:val="clear" w:color="auto" w:fill="D9D9D9" w:themeFill="background1" w:themeFillShade="D9"/>
          </w:tcPr>
          <w:p w:rsidR="00784528" w:rsidRPr="00784528" w:rsidRDefault="00784528" w:rsidP="00784528">
            <w:pPr>
              <w:pStyle w:val="ConsPlusNormal"/>
              <w:ind w:firstLine="0"/>
              <w:jc w:val="center"/>
              <w:rPr>
                <w:rFonts w:ascii="Arial Narrow" w:hAnsi="Arial Narrow" w:cs="Times New Roman"/>
                <w:b/>
                <w:sz w:val="24"/>
                <w:szCs w:val="24"/>
              </w:rPr>
            </w:pPr>
            <w:smartTag w:uri="urn:schemas-microsoft-com:office:smarttags" w:element="metricconverter">
              <w:smartTagPr>
                <w:attr w:name="ProductID" w:val="2010 г"/>
              </w:smartTagPr>
              <w:r w:rsidRPr="00784528">
                <w:rPr>
                  <w:rFonts w:ascii="Arial Narrow" w:hAnsi="Arial Narrow" w:cs="Times New Roman"/>
                  <w:b/>
                  <w:sz w:val="24"/>
                  <w:szCs w:val="24"/>
                </w:rPr>
                <w:t>2010 г</w:t>
              </w:r>
            </w:smartTag>
            <w:r w:rsidRPr="00784528">
              <w:rPr>
                <w:rFonts w:ascii="Arial Narrow" w:hAnsi="Arial Narrow" w:cs="Times New Roman"/>
                <w:b/>
                <w:sz w:val="24"/>
                <w:szCs w:val="24"/>
              </w:rPr>
              <w:t>.</w:t>
            </w:r>
          </w:p>
        </w:tc>
        <w:tc>
          <w:tcPr>
            <w:tcW w:w="1099" w:type="dxa"/>
            <w:shd w:val="clear" w:color="auto" w:fill="D9D9D9" w:themeFill="background1" w:themeFillShade="D9"/>
          </w:tcPr>
          <w:p w:rsidR="00784528" w:rsidRPr="00784528" w:rsidRDefault="00784528" w:rsidP="00784528">
            <w:pPr>
              <w:pStyle w:val="ConsPlusNormal"/>
              <w:ind w:firstLine="0"/>
              <w:jc w:val="center"/>
              <w:rPr>
                <w:rFonts w:ascii="Arial Narrow" w:hAnsi="Arial Narrow" w:cs="Times New Roman"/>
                <w:b/>
                <w:sz w:val="24"/>
                <w:szCs w:val="24"/>
              </w:rPr>
            </w:pPr>
            <w:smartTag w:uri="urn:schemas-microsoft-com:office:smarttags" w:element="metricconverter">
              <w:smartTagPr>
                <w:attr w:name="ProductID" w:val="2011 г"/>
              </w:smartTagPr>
              <w:r w:rsidRPr="00784528">
                <w:rPr>
                  <w:rFonts w:ascii="Arial Narrow" w:hAnsi="Arial Narrow" w:cs="Times New Roman"/>
                  <w:b/>
                  <w:sz w:val="24"/>
                  <w:szCs w:val="24"/>
                </w:rPr>
                <w:t>2011 г</w:t>
              </w:r>
            </w:smartTag>
            <w:r w:rsidRPr="00784528">
              <w:rPr>
                <w:rFonts w:ascii="Arial Narrow" w:hAnsi="Arial Narrow" w:cs="Times New Roman"/>
                <w:b/>
                <w:sz w:val="24"/>
                <w:szCs w:val="24"/>
              </w:rPr>
              <w:t>.</w:t>
            </w:r>
          </w:p>
        </w:tc>
        <w:tc>
          <w:tcPr>
            <w:tcW w:w="1099" w:type="dxa"/>
            <w:shd w:val="clear" w:color="auto" w:fill="D9D9D9" w:themeFill="background1" w:themeFillShade="D9"/>
          </w:tcPr>
          <w:p w:rsidR="00784528" w:rsidRPr="00784528" w:rsidRDefault="00784528" w:rsidP="00784528">
            <w:pPr>
              <w:pStyle w:val="ConsPlusNormal"/>
              <w:ind w:firstLine="0"/>
              <w:jc w:val="center"/>
              <w:rPr>
                <w:rFonts w:ascii="Arial Narrow" w:hAnsi="Arial Narrow" w:cs="Times New Roman"/>
                <w:b/>
                <w:sz w:val="24"/>
                <w:szCs w:val="24"/>
              </w:rPr>
            </w:pPr>
            <w:smartTag w:uri="urn:schemas-microsoft-com:office:smarttags" w:element="metricconverter">
              <w:smartTagPr>
                <w:attr w:name="ProductID" w:val="2012 г"/>
              </w:smartTagPr>
              <w:r w:rsidRPr="00784528">
                <w:rPr>
                  <w:rFonts w:ascii="Arial Narrow" w:hAnsi="Arial Narrow" w:cs="Times New Roman"/>
                  <w:b/>
                  <w:sz w:val="24"/>
                  <w:szCs w:val="24"/>
                </w:rPr>
                <w:t>2012 г</w:t>
              </w:r>
            </w:smartTag>
            <w:r w:rsidRPr="00784528">
              <w:rPr>
                <w:rFonts w:ascii="Arial Narrow" w:hAnsi="Arial Narrow" w:cs="Times New Roman"/>
                <w:b/>
                <w:sz w:val="24"/>
                <w:szCs w:val="24"/>
              </w:rPr>
              <w:t>.</w:t>
            </w:r>
          </w:p>
        </w:tc>
      </w:tr>
      <w:tr w:rsidR="00784528" w:rsidRPr="00784528" w:rsidTr="00784528">
        <w:trPr>
          <w:cantSplit/>
          <w:trHeight w:val="511"/>
        </w:trPr>
        <w:tc>
          <w:tcPr>
            <w:tcW w:w="3898" w:type="dxa"/>
          </w:tcPr>
          <w:p w:rsidR="00784528" w:rsidRPr="00784528" w:rsidRDefault="00784528" w:rsidP="00784528">
            <w:pPr>
              <w:pStyle w:val="ConsPlusNormal"/>
              <w:ind w:firstLine="0"/>
              <w:rPr>
                <w:rFonts w:ascii="Arial Narrow" w:hAnsi="Arial Narrow" w:cs="Times New Roman"/>
                <w:sz w:val="24"/>
                <w:szCs w:val="24"/>
              </w:rPr>
            </w:pPr>
            <w:r w:rsidRPr="00784528">
              <w:rPr>
                <w:rFonts w:ascii="Arial Narrow" w:hAnsi="Arial Narrow" w:cs="Times New Roman"/>
                <w:sz w:val="24"/>
                <w:szCs w:val="24"/>
              </w:rPr>
              <w:t>Число постоянных детских дошкольных учреждений, всего</w:t>
            </w:r>
          </w:p>
        </w:tc>
        <w:tc>
          <w:tcPr>
            <w:tcW w:w="1275" w:type="dxa"/>
          </w:tcPr>
          <w:p w:rsidR="00784528" w:rsidRPr="00784528" w:rsidRDefault="00784528" w:rsidP="00784528">
            <w:pPr>
              <w:pStyle w:val="ConsPlusNormal"/>
              <w:ind w:firstLine="0"/>
              <w:jc w:val="center"/>
              <w:rPr>
                <w:rFonts w:ascii="Arial Narrow" w:hAnsi="Arial Narrow" w:cs="Times New Roman"/>
                <w:sz w:val="24"/>
                <w:szCs w:val="24"/>
              </w:rPr>
            </w:pPr>
            <w:r w:rsidRPr="00784528">
              <w:rPr>
                <w:rFonts w:ascii="Arial Narrow" w:hAnsi="Arial Narrow" w:cs="Times New Roman"/>
                <w:sz w:val="24"/>
                <w:szCs w:val="24"/>
              </w:rPr>
              <w:t>единиц</w:t>
            </w:r>
          </w:p>
        </w:tc>
        <w:tc>
          <w:tcPr>
            <w:tcW w:w="1098" w:type="dxa"/>
          </w:tcPr>
          <w:p w:rsidR="00784528" w:rsidRPr="00784528" w:rsidRDefault="00784528" w:rsidP="00784528">
            <w:pPr>
              <w:pStyle w:val="ConsPlusNormal"/>
              <w:ind w:firstLine="0"/>
              <w:jc w:val="center"/>
              <w:rPr>
                <w:rFonts w:ascii="Arial Narrow" w:hAnsi="Arial Narrow" w:cs="Times New Roman"/>
                <w:sz w:val="24"/>
                <w:szCs w:val="24"/>
              </w:rPr>
            </w:pPr>
            <w:r w:rsidRPr="00784528">
              <w:rPr>
                <w:rFonts w:ascii="Arial Narrow" w:hAnsi="Arial Narrow" w:cs="Times New Roman"/>
                <w:sz w:val="24"/>
                <w:szCs w:val="24"/>
              </w:rPr>
              <w:t>3</w:t>
            </w:r>
          </w:p>
        </w:tc>
        <w:tc>
          <w:tcPr>
            <w:tcW w:w="1099" w:type="dxa"/>
          </w:tcPr>
          <w:p w:rsidR="00784528" w:rsidRPr="00784528" w:rsidRDefault="00784528" w:rsidP="00784528">
            <w:pPr>
              <w:pStyle w:val="ConsPlusNormal"/>
              <w:ind w:firstLine="0"/>
              <w:jc w:val="center"/>
              <w:rPr>
                <w:rFonts w:ascii="Arial Narrow" w:hAnsi="Arial Narrow" w:cs="Times New Roman"/>
                <w:sz w:val="24"/>
                <w:szCs w:val="24"/>
              </w:rPr>
            </w:pPr>
            <w:r w:rsidRPr="00784528">
              <w:rPr>
                <w:rFonts w:ascii="Arial Narrow" w:hAnsi="Arial Narrow" w:cs="Times New Roman"/>
                <w:sz w:val="24"/>
                <w:szCs w:val="24"/>
              </w:rPr>
              <w:t>3</w:t>
            </w:r>
          </w:p>
        </w:tc>
        <w:tc>
          <w:tcPr>
            <w:tcW w:w="1099" w:type="dxa"/>
          </w:tcPr>
          <w:p w:rsidR="00784528" w:rsidRPr="00784528" w:rsidRDefault="00784528" w:rsidP="00784528">
            <w:pPr>
              <w:pStyle w:val="ConsPlusNormal"/>
              <w:ind w:firstLine="0"/>
              <w:jc w:val="center"/>
              <w:rPr>
                <w:rFonts w:ascii="Arial Narrow" w:hAnsi="Arial Narrow" w:cs="Times New Roman"/>
                <w:sz w:val="24"/>
                <w:szCs w:val="24"/>
              </w:rPr>
            </w:pPr>
            <w:r w:rsidRPr="00784528">
              <w:rPr>
                <w:rFonts w:ascii="Arial Narrow" w:hAnsi="Arial Narrow" w:cs="Times New Roman"/>
                <w:sz w:val="24"/>
                <w:szCs w:val="24"/>
              </w:rPr>
              <w:t>3</w:t>
            </w:r>
          </w:p>
        </w:tc>
        <w:tc>
          <w:tcPr>
            <w:tcW w:w="1099" w:type="dxa"/>
          </w:tcPr>
          <w:p w:rsidR="00784528" w:rsidRPr="00784528" w:rsidRDefault="00784528" w:rsidP="00784528">
            <w:pPr>
              <w:pStyle w:val="ConsPlusNormal"/>
              <w:ind w:firstLine="0"/>
              <w:jc w:val="center"/>
              <w:rPr>
                <w:rFonts w:ascii="Arial Narrow" w:hAnsi="Arial Narrow" w:cs="Times New Roman"/>
                <w:sz w:val="24"/>
                <w:szCs w:val="24"/>
              </w:rPr>
            </w:pPr>
            <w:r w:rsidRPr="00784528">
              <w:rPr>
                <w:rFonts w:ascii="Arial Narrow" w:hAnsi="Arial Narrow" w:cs="Times New Roman"/>
                <w:sz w:val="24"/>
                <w:szCs w:val="24"/>
              </w:rPr>
              <w:t>3</w:t>
            </w:r>
          </w:p>
        </w:tc>
      </w:tr>
      <w:tr w:rsidR="00784528" w:rsidRPr="00784528" w:rsidTr="00784528">
        <w:trPr>
          <w:cantSplit/>
          <w:trHeight w:val="511"/>
        </w:trPr>
        <w:tc>
          <w:tcPr>
            <w:tcW w:w="3898" w:type="dxa"/>
          </w:tcPr>
          <w:p w:rsidR="00784528" w:rsidRPr="00784528" w:rsidRDefault="00784528" w:rsidP="00784528">
            <w:pPr>
              <w:pStyle w:val="ConsPlusNormal"/>
              <w:ind w:firstLine="0"/>
              <w:rPr>
                <w:rFonts w:ascii="Arial Narrow" w:hAnsi="Arial Narrow" w:cs="Times New Roman"/>
                <w:sz w:val="24"/>
                <w:szCs w:val="24"/>
              </w:rPr>
            </w:pPr>
            <w:r w:rsidRPr="00784528">
              <w:rPr>
                <w:rFonts w:ascii="Arial Narrow" w:hAnsi="Arial Narrow" w:cs="Times New Roman"/>
                <w:sz w:val="24"/>
                <w:szCs w:val="24"/>
              </w:rPr>
              <w:t>Число детей, посещающих детские дошкольные учреждения, всего</w:t>
            </w:r>
          </w:p>
        </w:tc>
        <w:tc>
          <w:tcPr>
            <w:tcW w:w="1275" w:type="dxa"/>
          </w:tcPr>
          <w:p w:rsidR="00784528" w:rsidRPr="00784528" w:rsidRDefault="00784528" w:rsidP="00784528">
            <w:pPr>
              <w:pStyle w:val="ConsPlusNormal"/>
              <w:ind w:firstLine="0"/>
              <w:jc w:val="center"/>
              <w:rPr>
                <w:rFonts w:ascii="Arial Narrow" w:hAnsi="Arial Narrow" w:cs="Times New Roman"/>
                <w:sz w:val="24"/>
                <w:szCs w:val="24"/>
              </w:rPr>
            </w:pPr>
            <w:r w:rsidRPr="00784528">
              <w:rPr>
                <w:rFonts w:ascii="Arial Narrow" w:hAnsi="Arial Narrow" w:cs="Times New Roman"/>
                <w:sz w:val="24"/>
                <w:szCs w:val="24"/>
              </w:rPr>
              <w:t>человек</w:t>
            </w:r>
          </w:p>
        </w:tc>
        <w:tc>
          <w:tcPr>
            <w:tcW w:w="1098" w:type="dxa"/>
          </w:tcPr>
          <w:p w:rsidR="00784528" w:rsidRPr="00784528" w:rsidRDefault="00784528" w:rsidP="00784528">
            <w:pPr>
              <w:pStyle w:val="ConsPlusNormal"/>
              <w:ind w:firstLine="0"/>
              <w:jc w:val="center"/>
              <w:rPr>
                <w:rFonts w:ascii="Arial Narrow" w:hAnsi="Arial Narrow" w:cs="Times New Roman"/>
                <w:sz w:val="24"/>
                <w:szCs w:val="24"/>
              </w:rPr>
            </w:pPr>
            <w:r w:rsidRPr="00784528">
              <w:rPr>
                <w:rFonts w:ascii="Arial Narrow" w:hAnsi="Arial Narrow" w:cs="Times New Roman"/>
                <w:sz w:val="24"/>
                <w:szCs w:val="24"/>
              </w:rPr>
              <w:t>235</w:t>
            </w:r>
          </w:p>
        </w:tc>
        <w:tc>
          <w:tcPr>
            <w:tcW w:w="1099" w:type="dxa"/>
          </w:tcPr>
          <w:p w:rsidR="00784528" w:rsidRPr="00784528" w:rsidRDefault="00784528" w:rsidP="00784528">
            <w:pPr>
              <w:pStyle w:val="ConsPlusNormal"/>
              <w:ind w:firstLine="0"/>
              <w:jc w:val="center"/>
              <w:rPr>
                <w:rFonts w:ascii="Arial Narrow" w:hAnsi="Arial Narrow" w:cs="Times New Roman"/>
                <w:sz w:val="24"/>
                <w:szCs w:val="24"/>
              </w:rPr>
            </w:pPr>
            <w:r w:rsidRPr="00784528">
              <w:rPr>
                <w:rFonts w:ascii="Arial Narrow" w:hAnsi="Arial Narrow" w:cs="Times New Roman"/>
                <w:sz w:val="24"/>
                <w:szCs w:val="24"/>
              </w:rPr>
              <w:t>224</w:t>
            </w:r>
          </w:p>
        </w:tc>
        <w:tc>
          <w:tcPr>
            <w:tcW w:w="1099" w:type="dxa"/>
          </w:tcPr>
          <w:p w:rsidR="00784528" w:rsidRPr="00784528" w:rsidRDefault="00784528" w:rsidP="00784528">
            <w:pPr>
              <w:pStyle w:val="ConsPlusNormal"/>
              <w:ind w:firstLine="0"/>
              <w:jc w:val="center"/>
              <w:rPr>
                <w:rFonts w:ascii="Arial Narrow" w:hAnsi="Arial Narrow" w:cs="Times New Roman"/>
                <w:sz w:val="24"/>
                <w:szCs w:val="24"/>
              </w:rPr>
            </w:pPr>
            <w:r w:rsidRPr="00784528">
              <w:rPr>
                <w:rFonts w:ascii="Arial Narrow" w:hAnsi="Arial Narrow" w:cs="Times New Roman"/>
                <w:sz w:val="24"/>
                <w:szCs w:val="24"/>
              </w:rPr>
              <w:t>231</w:t>
            </w:r>
          </w:p>
        </w:tc>
        <w:tc>
          <w:tcPr>
            <w:tcW w:w="1099" w:type="dxa"/>
          </w:tcPr>
          <w:p w:rsidR="00784528" w:rsidRPr="00784528" w:rsidRDefault="00784528" w:rsidP="00784528">
            <w:pPr>
              <w:pStyle w:val="ConsPlusNormal"/>
              <w:ind w:firstLine="0"/>
              <w:jc w:val="center"/>
              <w:rPr>
                <w:rFonts w:ascii="Arial Narrow" w:hAnsi="Arial Narrow" w:cs="Times New Roman"/>
                <w:sz w:val="24"/>
                <w:szCs w:val="24"/>
              </w:rPr>
            </w:pPr>
            <w:r w:rsidRPr="00784528">
              <w:rPr>
                <w:rFonts w:ascii="Arial Narrow" w:hAnsi="Arial Narrow" w:cs="Times New Roman"/>
                <w:sz w:val="24"/>
                <w:szCs w:val="24"/>
              </w:rPr>
              <w:t>234</w:t>
            </w:r>
          </w:p>
        </w:tc>
      </w:tr>
    </w:tbl>
    <w:p w:rsidR="00784528" w:rsidRDefault="00784528" w:rsidP="00784528">
      <w:pPr>
        <w:spacing w:line="240" w:lineRule="auto"/>
        <w:ind w:left="851"/>
        <w:jc w:val="center"/>
      </w:pPr>
    </w:p>
    <w:p w:rsidR="00E418D2" w:rsidRPr="009B5D4C" w:rsidRDefault="00E418D2" w:rsidP="00E418D2">
      <w:pPr>
        <w:spacing w:line="240" w:lineRule="auto"/>
        <w:ind w:left="851"/>
      </w:pPr>
      <w:r w:rsidRPr="009B5D4C">
        <w:t xml:space="preserve">Обеспеченность детей местами в детских дошкольных образовательных учреждениях согласно </w:t>
      </w:r>
      <w:r w:rsidRPr="009B5D4C">
        <w:rPr>
          <w:b/>
        </w:rPr>
        <w:t>СНиП 2.07.01-89</w:t>
      </w:r>
      <w:r>
        <w:rPr>
          <w:b/>
        </w:rPr>
        <w:t xml:space="preserve"> </w:t>
      </w:r>
      <w:r w:rsidRPr="00410E57">
        <w:t>(норматив 1),</w:t>
      </w:r>
      <w:r>
        <w:t xml:space="preserve"> устанавливается в завис</w:t>
      </w:r>
      <w:r w:rsidRPr="009A3A8B">
        <w:t>имо</w:t>
      </w:r>
      <w:r>
        <w:t>сти от демографической структуры поселения, принимая расчетный уровень обеспеченнос</w:t>
      </w:r>
      <w:r w:rsidRPr="009A3A8B">
        <w:t>ти детей дошкольными учрежде</w:t>
      </w:r>
      <w:r>
        <w:t>ниями в пределах 85%, в том числе общег</w:t>
      </w:r>
      <w:r w:rsidRPr="009A3A8B">
        <w:t>о типа - 70%, специализированно</w:t>
      </w:r>
      <w:r>
        <w:t>го - 3%, оздоровительного - 12%</w:t>
      </w:r>
      <w:r w:rsidRPr="009B5D4C">
        <w:t xml:space="preserve">; в условиях </w:t>
      </w:r>
      <w:r w:rsidR="00784528">
        <w:t>Ухоловского</w:t>
      </w:r>
      <w:r>
        <w:t xml:space="preserve"> </w:t>
      </w:r>
      <w:r w:rsidR="00CF4DD5">
        <w:t>ГП</w:t>
      </w:r>
      <w:r w:rsidRPr="009B5D4C">
        <w:t xml:space="preserve"> имеет место более низкий уровень востребованности услуг дошкольных учреждений из-за особенностей сельского образа жизни.</w:t>
      </w:r>
    </w:p>
    <w:p w:rsidR="00E418D2" w:rsidRDefault="00E418D2" w:rsidP="00E418D2">
      <w:pPr>
        <w:pStyle w:val="afd"/>
        <w:ind w:left="851" w:firstLine="567"/>
        <w:jc w:val="both"/>
        <w:rPr>
          <w:rFonts w:ascii="Arial Narrow" w:hAnsi="Arial Narrow"/>
          <w:szCs w:val="24"/>
        </w:rPr>
      </w:pPr>
      <w:r w:rsidRPr="00A40CCB">
        <w:rPr>
          <w:rFonts w:ascii="Arial Narrow" w:hAnsi="Arial Narrow"/>
          <w:szCs w:val="24"/>
        </w:rPr>
        <w:t>Важнейшей составляющей образовательного комплекса любого муниципального образования является система школьного образов</w:t>
      </w:r>
      <w:r w:rsidRPr="00C42097">
        <w:rPr>
          <w:rFonts w:ascii="Arial Narrow" w:hAnsi="Arial Narrow"/>
          <w:szCs w:val="24"/>
        </w:rPr>
        <w:t xml:space="preserve">ания. В </w:t>
      </w:r>
      <w:r>
        <w:rPr>
          <w:rFonts w:ascii="Arial Narrow" w:hAnsi="Arial Narrow"/>
          <w:szCs w:val="24"/>
        </w:rPr>
        <w:t>планируемом муниципальном образовании</w:t>
      </w:r>
      <w:r w:rsidRPr="00C42097">
        <w:rPr>
          <w:rFonts w:ascii="Arial Narrow" w:hAnsi="Arial Narrow"/>
          <w:szCs w:val="24"/>
        </w:rPr>
        <w:t xml:space="preserve"> функциониру</w:t>
      </w:r>
      <w:r w:rsidR="00BD6D42">
        <w:rPr>
          <w:rFonts w:ascii="Arial Narrow" w:hAnsi="Arial Narrow"/>
          <w:szCs w:val="24"/>
        </w:rPr>
        <w:t>е</w:t>
      </w:r>
      <w:r w:rsidRPr="00C42097">
        <w:rPr>
          <w:rFonts w:ascii="Arial Narrow" w:hAnsi="Arial Narrow"/>
          <w:szCs w:val="24"/>
        </w:rPr>
        <w:t xml:space="preserve">т </w:t>
      </w:r>
      <w:r w:rsidR="00BD6D42">
        <w:rPr>
          <w:rFonts w:ascii="Arial Narrow" w:hAnsi="Arial Narrow"/>
          <w:szCs w:val="24"/>
        </w:rPr>
        <w:t>1</w:t>
      </w:r>
      <w:r w:rsidRPr="00C42097">
        <w:rPr>
          <w:rFonts w:ascii="Arial Narrow" w:hAnsi="Arial Narrow"/>
          <w:szCs w:val="24"/>
        </w:rPr>
        <w:t xml:space="preserve"> учреждени</w:t>
      </w:r>
      <w:r w:rsidR="00BD6D42">
        <w:rPr>
          <w:rFonts w:ascii="Arial Narrow" w:hAnsi="Arial Narrow"/>
          <w:szCs w:val="24"/>
        </w:rPr>
        <w:t>е</w:t>
      </w:r>
      <w:r>
        <w:rPr>
          <w:rFonts w:ascii="Arial Narrow" w:hAnsi="Arial Narrow"/>
          <w:szCs w:val="24"/>
        </w:rPr>
        <w:t>.</w:t>
      </w:r>
    </w:p>
    <w:p w:rsidR="00E418D2" w:rsidRDefault="00E418D2" w:rsidP="00E418D2">
      <w:pPr>
        <w:pStyle w:val="afd"/>
        <w:ind w:left="851" w:firstLine="567"/>
        <w:jc w:val="both"/>
        <w:rPr>
          <w:rFonts w:ascii="Arial Narrow" w:hAnsi="Arial Narrow"/>
          <w:szCs w:val="24"/>
        </w:rPr>
      </w:pPr>
    </w:p>
    <w:p w:rsidR="00E418D2" w:rsidRPr="008A7F26" w:rsidRDefault="00D955D2" w:rsidP="00E418D2">
      <w:pPr>
        <w:pStyle w:val="afd"/>
        <w:ind w:left="851" w:firstLine="567"/>
        <w:jc w:val="right"/>
        <w:rPr>
          <w:rFonts w:ascii="Arial Narrow" w:hAnsi="Arial Narrow"/>
          <w:b/>
          <w:szCs w:val="24"/>
        </w:rPr>
      </w:pPr>
      <w:r>
        <w:rPr>
          <w:rFonts w:ascii="Arial Narrow" w:hAnsi="Arial Narrow"/>
          <w:b/>
          <w:szCs w:val="24"/>
        </w:rPr>
        <w:t>Таблица 5.1.2</w:t>
      </w:r>
    </w:p>
    <w:p w:rsidR="00D955D2" w:rsidRPr="00784528" w:rsidRDefault="00D955D2" w:rsidP="00D955D2">
      <w:pPr>
        <w:spacing w:line="240" w:lineRule="auto"/>
        <w:ind w:left="851"/>
        <w:jc w:val="center"/>
        <w:rPr>
          <w:b/>
        </w:rPr>
      </w:pPr>
      <w:r w:rsidRPr="00784528">
        <w:rPr>
          <w:b/>
        </w:rPr>
        <w:t xml:space="preserve">Численность посещающих </w:t>
      </w:r>
      <w:r>
        <w:rPr>
          <w:b/>
        </w:rPr>
        <w:t>СОШ в Ухоловском ГП</w:t>
      </w:r>
    </w:p>
    <w:tbl>
      <w:tblPr>
        <w:tblW w:w="9568"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CellMar>
          <w:left w:w="70" w:type="dxa"/>
          <w:right w:w="70" w:type="dxa"/>
        </w:tblCellMar>
        <w:tblLook w:val="0000" w:firstRow="0" w:lastRow="0" w:firstColumn="0" w:lastColumn="0" w:noHBand="0" w:noVBand="0"/>
      </w:tblPr>
      <w:tblGrid>
        <w:gridCol w:w="3898"/>
        <w:gridCol w:w="1275"/>
        <w:gridCol w:w="1098"/>
        <w:gridCol w:w="1099"/>
        <w:gridCol w:w="1099"/>
        <w:gridCol w:w="1099"/>
      </w:tblGrid>
      <w:tr w:rsidR="00CE74AD" w:rsidRPr="00784528" w:rsidTr="007524AC">
        <w:trPr>
          <w:cantSplit/>
          <w:trHeight w:val="511"/>
        </w:trPr>
        <w:tc>
          <w:tcPr>
            <w:tcW w:w="3898" w:type="dxa"/>
            <w:shd w:val="clear" w:color="auto" w:fill="D9D9D9" w:themeFill="background1" w:themeFillShade="D9"/>
          </w:tcPr>
          <w:p w:rsidR="00CE74AD" w:rsidRPr="00784528" w:rsidRDefault="00CE74AD" w:rsidP="00CE74AD">
            <w:pPr>
              <w:pStyle w:val="ConsPlusNormal"/>
              <w:ind w:firstLine="0"/>
              <w:jc w:val="center"/>
              <w:rPr>
                <w:rFonts w:ascii="Arial Narrow" w:hAnsi="Arial Narrow" w:cs="Times New Roman"/>
                <w:b/>
                <w:sz w:val="24"/>
                <w:szCs w:val="24"/>
              </w:rPr>
            </w:pPr>
            <w:r w:rsidRPr="00784528">
              <w:rPr>
                <w:rFonts w:ascii="Arial Narrow" w:hAnsi="Arial Narrow" w:cs="Times New Roman"/>
                <w:b/>
                <w:sz w:val="24"/>
                <w:szCs w:val="24"/>
              </w:rPr>
              <w:t>Наименование показателя</w:t>
            </w:r>
          </w:p>
        </w:tc>
        <w:tc>
          <w:tcPr>
            <w:tcW w:w="1275" w:type="dxa"/>
            <w:shd w:val="clear" w:color="auto" w:fill="D9D9D9" w:themeFill="background1" w:themeFillShade="D9"/>
          </w:tcPr>
          <w:p w:rsidR="00CE74AD" w:rsidRPr="00784528" w:rsidRDefault="00CE74AD" w:rsidP="00CE74AD">
            <w:pPr>
              <w:pStyle w:val="ConsPlusNormal"/>
              <w:ind w:firstLine="0"/>
              <w:jc w:val="center"/>
              <w:rPr>
                <w:rFonts w:ascii="Arial Narrow" w:hAnsi="Arial Narrow" w:cs="Times New Roman"/>
                <w:b/>
                <w:sz w:val="24"/>
                <w:szCs w:val="24"/>
              </w:rPr>
            </w:pPr>
            <w:r w:rsidRPr="00784528">
              <w:rPr>
                <w:rFonts w:ascii="Arial Narrow" w:hAnsi="Arial Narrow" w:cs="Times New Roman"/>
                <w:b/>
                <w:sz w:val="24"/>
                <w:szCs w:val="24"/>
              </w:rPr>
              <w:t>Единица</w:t>
            </w:r>
          </w:p>
          <w:p w:rsidR="00CE74AD" w:rsidRPr="00784528" w:rsidRDefault="00CE74AD" w:rsidP="00CE74AD">
            <w:pPr>
              <w:pStyle w:val="ConsPlusNormal"/>
              <w:ind w:firstLine="0"/>
              <w:jc w:val="center"/>
              <w:rPr>
                <w:rFonts w:ascii="Arial Narrow" w:hAnsi="Arial Narrow" w:cs="Times New Roman"/>
                <w:b/>
                <w:sz w:val="24"/>
                <w:szCs w:val="24"/>
              </w:rPr>
            </w:pPr>
            <w:r w:rsidRPr="00784528">
              <w:rPr>
                <w:rFonts w:ascii="Arial Narrow" w:hAnsi="Arial Narrow" w:cs="Times New Roman"/>
                <w:b/>
                <w:sz w:val="24"/>
                <w:szCs w:val="24"/>
              </w:rPr>
              <w:t>измерения</w:t>
            </w:r>
          </w:p>
        </w:tc>
        <w:tc>
          <w:tcPr>
            <w:tcW w:w="1098" w:type="dxa"/>
            <w:shd w:val="clear" w:color="auto" w:fill="D9D9D9" w:themeFill="background1" w:themeFillShade="D9"/>
          </w:tcPr>
          <w:p w:rsidR="00CE74AD" w:rsidRPr="00784528" w:rsidRDefault="00CE74AD" w:rsidP="00CE74AD">
            <w:pPr>
              <w:pStyle w:val="ConsPlusNormal"/>
              <w:ind w:firstLine="0"/>
              <w:jc w:val="center"/>
              <w:rPr>
                <w:rFonts w:ascii="Arial Narrow" w:hAnsi="Arial Narrow" w:cs="Times New Roman"/>
                <w:b/>
                <w:sz w:val="24"/>
                <w:szCs w:val="24"/>
              </w:rPr>
            </w:pPr>
            <w:r w:rsidRPr="00784528">
              <w:rPr>
                <w:rFonts w:ascii="Arial Narrow" w:hAnsi="Arial Narrow" w:cs="Times New Roman"/>
                <w:b/>
                <w:sz w:val="24"/>
                <w:szCs w:val="24"/>
              </w:rPr>
              <w:t>2009 г.</w:t>
            </w:r>
          </w:p>
        </w:tc>
        <w:tc>
          <w:tcPr>
            <w:tcW w:w="1099" w:type="dxa"/>
            <w:shd w:val="clear" w:color="auto" w:fill="D9D9D9" w:themeFill="background1" w:themeFillShade="D9"/>
          </w:tcPr>
          <w:p w:rsidR="00CE74AD" w:rsidRPr="00784528" w:rsidRDefault="00CE74AD" w:rsidP="00CE74AD">
            <w:pPr>
              <w:pStyle w:val="ConsPlusNormal"/>
              <w:ind w:firstLine="0"/>
              <w:jc w:val="center"/>
              <w:rPr>
                <w:rFonts w:ascii="Arial Narrow" w:hAnsi="Arial Narrow" w:cs="Times New Roman"/>
                <w:b/>
                <w:sz w:val="24"/>
                <w:szCs w:val="24"/>
              </w:rPr>
            </w:pPr>
            <w:smartTag w:uri="urn:schemas-microsoft-com:office:smarttags" w:element="metricconverter">
              <w:smartTagPr>
                <w:attr w:name="ProductID" w:val="2010 г"/>
              </w:smartTagPr>
              <w:r w:rsidRPr="00784528">
                <w:rPr>
                  <w:rFonts w:ascii="Arial Narrow" w:hAnsi="Arial Narrow" w:cs="Times New Roman"/>
                  <w:b/>
                  <w:sz w:val="24"/>
                  <w:szCs w:val="24"/>
                </w:rPr>
                <w:t>2010 г</w:t>
              </w:r>
            </w:smartTag>
            <w:r w:rsidRPr="00784528">
              <w:rPr>
                <w:rFonts w:ascii="Arial Narrow" w:hAnsi="Arial Narrow" w:cs="Times New Roman"/>
                <w:b/>
                <w:sz w:val="24"/>
                <w:szCs w:val="24"/>
              </w:rPr>
              <w:t>.</w:t>
            </w:r>
          </w:p>
        </w:tc>
        <w:tc>
          <w:tcPr>
            <w:tcW w:w="1099" w:type="dxa"/>
            <w:shd w:val="clear" w:color="auto" w:fill="D9D9D9" w:themeFill="background1" w:themeFillShade="D9"/>
          </w:tcPr>
          <w:p w:rsidR="00CE74AD" w:rsidRPr="00784528" w:rsidRDefault="00CE74AD" w:rsidP="00CE74AD">
            <w:pPr>
              <w:pStyle w:val="ConsPlusNormal"/>
              <w:ind w:firstLine="0"/>
              <w:jc w:val="center"/>
              <w:rPr>
                <w:rFonts w:ascii="Arial Narrow" w:hAnsi="Arial Narrow" w:cs="Times New Roman"/>
                <w:b/>
                <w:sz w:val="24"/>
                <w:szCs w:val="24"/>
              </w:rPr>
            </w:pPr>
            <w:smartTag w:uri="urn:schemas-microsoft-com:office:smarttags" w:element="metricconverter">
              <w:smartTagPr>
                <w:attr w:name="ProductID" w:val="2011 г"/>
              </w:smartTagPr>
              <w:r w:rsidRPr="00784528">
                <w:rPr>
                  <w:rFonts w:ascii="Arial Narrow" w:hAnsi="Arial Narrow" w:cs="Times New Roman"/>
                  <w:b/>
                  <w:sz w:val="24"/>
                  <w:szCs w:val="24"/>
                </w:rPr>
                <w:t>2011 г</w:t>
              </w:r>
            </w:smartTag>
            <w:r w:rsidRPr="00784528">
              <w:rPr>
                <w:rFonts w:ascii="Arial Narrow" w:hAnsi="Arial Narrow" w:cs="Times New Roman"/>
                <w:b/>
                <w:sz w:val="24"/>
                <w:szCs w:val="24"/>
              </w:rPr>
              <w:t>.</w:t>
            </w:r>
          </w:p>
        </w:tc>
        <w:tc>
          <w:tcPr>
            <w:tcW w:w="1099" w:type="dxa"/>
            <w:shd w:val="clear" w:color="auto" w:fill="D9D9D9" w:themeFill="background1" w:themeFillShade="D9"/>
          </w:tcPr>
          <w:p w:rsidR="00CE74AD" w:rsidRPr="00784528" w:rsidRDefault="00CE74AD" w:rsidP="00CE74AD">
            <w:pPr>
              <w:pStyle w:val="ConsPlusNormal"/>
              <w:ind w:firstLine="0"/>
              <w:jc w:val="center"/>
              <w:rPr>
                <w:rFonts w:ascii="Arial Narrow" w:hAnsi="Arial Narrow" w:cs="Times New Roman"/>
                <w:b/>
                <w:sz w:val="24"/>
                <w:szCs w:val="24"/>
              </w:rPr>
            </w:pPr>
            <w:smartTag w:uri="urn:schemas-microsoft-com:office:smarttags" w:element="metricconverter">
              <w:smartTagPr>
                <w:attr w:name="ProductID" w:val="2012 г"/>
              </w:smartTagPr>
              <w:r w:rsidRPr="00784528">
                <w:rPr>
                  <w:rFonts w:ascii="Arial Narrow" w:hAnsi="Arial Narrow" w:cs="Times New Roman"/>
                  <w:b/>
                  <w:sz w:val="24"/>
                  <w:szCs w:val="24"/>
                </w:rPr>
                <w:t>2012 г</w:t>
              </w:r>
            </w:smartTag>
            <w:r w:rsidRPr="00784528">
              <w:rPr>
                <w:rFonts w:ascii="Arial Narrow" w:hAnsi="Arial Narrow" w:cs="Times New Roman"/>
                <w:b/>
                <w:sz w:val="24"/>
                <w:szCs w:val="24"/>
              </w:rPr>
              <w:t>.</w:t>
            </w:r>
          </w:p>
        </w:tc>
      </w:tr>
      <w:tr w:rsidR="00CE74AD" w:rsidRPr="00784528" w:rsidTr="007524AC">
        <w:trPr>
          <w:cantSplit/>
          <w:trHeight w:val="511"/>
        </w:trPr>
        <w:tc>
          <w:tcPr>
            <w:tcW w:w="3898" w:type="dxa"/>
          </w:tcPr>
          <w:p w:rsidR="00CE74AD" w:rsidRPr="00B647E9" w:rsidRDefault="00CE74AD" w:rsidP="00CE74AD">
            <w:pPr>
              <w:spacing w:line="240" w:lineRule="auto"/>
              <w:ind w:firstLine="0"/>
              <w:jc w:val="left"/>
            </w:pPr>
            <w:r w:rsidRPr="00B647E9">
              <w:t xml:space="preserve">Число общеобразовательных школ, всего </w:t>
            </w:r>
          </w:p>
        </w:tc>
        <w:tc>
          <w:tcPr>
            <w:tcW w:w="1275" w:type="dxa"/>
          </w:tcPr>
          <w:p w:rsidR="00CE74AD" w:rsidRPr="00B647E9" w:rsidRDefault="00CE74AD" w:rsidP="00CE74AD">
            <w:pPr>
              <w:spacing w:line="240" w:lineRule="auto"/>
              <w:ind w:firstLine="0"/>
              <w:jc w:val="center"/>
            </w:pPr>
            <w:r w:rsidRPr="00B647E9">
              <w:t>единиц</w:t>
            </w:r>
          </w:p>
        </w:tc>
        <w:tc>
          <w:tcPr>
            <w:tcW w:w="1098" w:type="dxa"/>
          </w:tcPr>
          <w:p w:rsidR="00CE74AD" w:rsidRPr="00B647E9" w:rsidRDefault="00CE74AD" w:rsidP="00CE74AD">
            <w:pPr>
              <w:spacing w:line="240" w:lineRule="auto"/>
              <w:ind w:firstLine="0"/>
              <w:jc w:val="center"/>
            </w:pPr>
            <w:r w:rsidRPr="00B647E9">
              <w:t>1</w:t>
            </w:r>
          </w:p>
        </w:tc>
        <w:tc>
          <w:tcPr>
            <w:tcW w:w="1099" w:type="dxa"/>
          </w:tcPr>
          <w:p w:rsidR="00CE74AD" w:rsidRPr="00B647E9" w:rsidRDefault="00CE74AD" w:rsidP="00CE74AD">
            <w:pPr>
              <w:spacing w:line="240" w:lineRule="auto"/>
              <w:ind w:firstLine="0"/>
              <w:jc w:val="center"/>
            </w:pPr>
            <w:r w:rsidRPr="00B647E9">
              <w:t>1</w:t>
            </w:r>
          </w:p>
        </w:tc>
        <w:tc>
          <w:tcPr>
            <w:tcW w:w="1099" w:type="dxa"/>
          </w:tcPr>
          <w:p w:rsidR="00CE74AD" w:rsidRPr="00B647E9" w:rsidRDefault="00CE74AD" w:rsidP="00CE74AD">
            <w:pPr>
              <w:spacing w:line="240" w:lineRule="auto"/>
              <w:ind w:firstLine="0"/>
              <w:jc w:val="center"/>
            </w:pPr>
            <w:r w:rsidRPr="00B647E9">
              <w:t>1</w:t>
            </w:r>
          </w:p>
        </w:tc>
        <w:tc>
          <w:tcPr>
            <w:tcW w:w="1099" w:type="dxa"/>
          </w:tcPr>
          <w:p w:rsidR="00CE74AD" w:rsidRPr="00B647E9" w:rsidRDefault="00CE74AD" w:rsidP="00CE74AD">
            <w:pPr>
              <w:spacing w:line="240" w:lineRule="auto"/>
              <w:ind w:firstLine="0"/>
              <w:jc w:val="center"/>
            </w:pPr>
            <w:r w:rsidRPr="00B647E9">
              <w:t>1</w:t>
            </w:r>
          </w:p>
        </w:tc>
      </w:tr>
      <w:tr w:rsidR="00CE74AD" w:rsidRPr="00784528" w:rsidTr="007524AC">
        <w:trPr>
          <w:cantSplit/>
          <w:trHeight w:val="511"/>
        </w:trPr>
        <w:tc>
          <w:tcPr>
            <w:tcW w:w="3898" w:type="dxa"/>
          </w:tcPr>
          <w:p w:rsidR="00CE74AD" w:rsidRPr="00B647E9" w:rsidRDefault="00CE74AD" w:rsidP="00CE74AD">
            <w:pPr>
              <w:spacing w:line="240" w:lineRule="auto"/>
              <w:ind w:firstLine="0"/>
              <w:jc w:val="left"/>
            </w:pPr>
            <w:r w:rsidRPr="00B647E9">
              <w:t xml:space="preserve">Число учащихся в общеобразовательных школах, всего </w:t>
            </w:r>
          </w:p>
        </w:tc>
        <w:tc>
          <w:tcPr>
            <w:tcW w:w="1275" w:type="dxa"/>
          </w:tcPr>
          <w:p w:rsidR="00CE74AD" w:rsidRPr="00B647E9" w:rsidRDefault="00CE74AD" w:rsidP="00CE74AD">
            <w:pPr>
              <w:spacing w:line="240" w:lineRule="auto"/>
              <w:ind w:firstLine="0"/>
              <w:jc w:val="center"/>
            </w:pPr>
            <w:r w:rsidRPr="00B647E9">
              <w:t>человек</w:t>
            </w:r>
          </w:p>
        </w:tc>
        <w:tc>
          <w:tcPr>
            <w:tcW w:w="1098" w:type="dxa"/>
          </w:tcPr>
          <w:p w:rsidR="00CE74AD" w:rsidRPr="00B647E9" w:rsidRDefault="00CE74AD" w:rsidP="00CE74AD">
            <w:pPr>
              <w:spacing w:line="240" w:lineRule="auto"/>
              <w:ind w:firstLine="0"/>
              <w:jc w:val="center"/>
            </w:pPr>
            <w:r w:rsidRPr="00B647E9">
              <w:t>604</w:t>
            </w:r>
          </w:p>
        </w:tc>
        <w:tc>
          <w:tcPr>
            <w:tcW w:w="1099" w:type="dxa"/>
          </w:tcPr>
          <w:p w:rsidR="00CE74AD" w:rsidRPr="00B647E9" w:rsidRDefault="00CE74AD" w:rsidP="00CE74AD">
            <w:pPr>
              <w:spacing w:line="240" w:lineRule="auto"/>
              <w:ind w:firstLine="0"/>
              <w:jc w:val="center"/>
            </w:pPr>
            <w:r w:rsidRPr="00B647E9">
              <w:t>609</w:t>
            </w:r>
          </w:p>
        </w:tc>
        <w:tc>
          <w:tcPr>
            <w:tcW w:w="1099" w:type="dxa"/>
          </w:tcPr>
          <w:p w:rsidR="00CE74AD" w:rsidRPr="00B647E9" w:rsidRDefault="00CE74AD" w:rsidP="00CE74AD">
            <w:pPr>
              <w:spacing w:line="240" w:lineRule="auto"/>
              <w:ind w:firstLine="0"/>
              <w:jc w:val="center"/>
            </w:pPr>
            <w:r w:rsidRPr="00B647E9">
              <w:t>617</w:t>
            </w:r>
          </w:p>
        </w:tc>
        <w:tc>
          <w:tcPr>
            <w:tcW w:w="1099" w:type="dxa"/>
          </w:tcPr>
          <w:p w:rsidR="00CE74AD" w:rsidRDefault="00CE74AD" w:rsidP="00CE74AD">
            <w:pPr>
              <w:spacing w:line="240" w:lineRule="auto"/>
              <w:ind w:firstLine="0"/>
              <w:jc w:val="center"/>
            </w:pPr>
            <w:r w:rsidRPr="00B647E9">
              <w:t>625</w:t>
            </w:r>
          </w:p>
        </w:tc>
      </w:tr>
    </w:tbl>
    <w:p w:rsidR="00E418D2" w:rsidRDefault="00E418D2" w:rsidP="00E418D2">
      <w:pPr>
        <w:spacing w:line="240" w:lineRule="auto"/>
        <w:ind w:left="851"/>
        <w:rPr>
          <w:lang w:eastAsia="ar-SA"/>
        </w:rPr>
      </w:pPr>
    </w:p>
    <w:p w:rsidR="00E418D2" w:rsidRPr="00AA051B" w:rsidRDefault="00E418D2" w:rsidP="00E418D2">
      <w:pPr>
        <w:spacing w:line="240" w:lineRule="auto"/>
        <w:ind w:left="851"/>
      </w:pPr>
      <w:r w:rsidRPr="00AA051B">
        <w:lastRenderedPageBreak/>
        <w:t>В соответствии со СНиП 2.07.01-89* необходим 100% охват детей неполным средним образованием (девятилетняя основная общеобразовательная школа) и 75% охват детей в старших классах (10-й и 11-й классы) при обучении в одну смену.</w:t>
      </w:r>
    </w:p>
    <w:p w:rsidR="00E418D2" w:rsidRPr="004512B5" w:rsidRDefault="00E418D2" w:rsidP="00E418D2">
      <w:pPr>
        <w:spacing w:line="240" w:lineRule="auto"/>
        <w:ind w:left="851"/>
        <w:rPr>
          <w:lang w:eastAsia="ar-SA"/>
        </w:rPr>
      </w:pPr>
      <w:r w:rsidRPr="004512B5">
        <w:t xml:space="preserve">Такой норматив установлен в связи с тем, что учащиеся старших классов могут получать образование в дневных общеобразовательных школах, колледжах, а также в учреждениях начального профессионального образования. При наличии в школах муниципального образования </w:t>
      </w:r>
      <w:r>
        <w:t>400</w:t>
      </w:r>
      <w:r w:rsidRPr="004512B5">
        <w:t xml:space="preserve"> мест их общего дефицита не наблюдается.</w:t>
      </w:r>
    </w:p>
    <w:p w:rsidR="00E418D2" w:rsidRPr="008A7F26" w:rsidRDefault="00E418D2" w:rsidP="00E418D2">
      <w:pPr>
        <w:spacing w:line="240" w:lineRule="auto"/>
        <w:ind w:left="851"/>
        <w:rPr>
          <w:color w:val="000000"/>
        </w:rPr>
      </w:pPr>
      <w:r w:rsidRPr="008A7F26">
        <w:rPr>
          <w:lang w:eastAsia="ar-SA"/>
        </w:rPr>
        <w:t xml:space="preserve">Отличительной особенностью  системы образования </w:t>
      </w:r>
      <w:r w:rsidR="00D955D2">
        <w:rPr>
          <w:lang w:eastAsia="ar-SA"/>
        </w:rPr>
        <w:t>Ухоловского</w:t>
      </w:r>
      <w:r w:rsidRPr="008A7F26">
        <w:rPr>
          <w:lang w:eastAsia="ar-SA"/>
        </w:rPr>
        <w:t xml:space="preserve"> </w:t>
      </w:r>
      <w:r w:rsidR="00CF4DD5">
        <w:rPr>
          <w:lang w:eastAsia="ar-SA"/>
        </w:rPr>
        <w:t>ГП</w:t>
      </w:r>
      <w:r w:rsidRPr="008A7F26">
        <w:rPr>
          <w:lang w:eastAsia="ar-SA"/>
        </w:rPr>
        <w:t xml:space="preserve"> является увеличение численности школьников. </w:t>
      </w:r>
      <w:r w:rsidRPr="008A7F26">
        <w:rPr>
          <w:color w:val="000000"/>
        </w:rPr>
        <w:t>Система школьного образования МО сформировалась еще в советское время, когда при проектировании сетей социально значимых учреждений закладывались другие показатели демографического развития территорий. Поэтому в настоящее время существует проблема недогруженности средней школы</w:t>
      </w:r>
      <w:r w:rsidR="00D955D2">
        <w:rPr>
          <w:color w:val="000000"/>
        </w:rPr>
        <w:t>.</w:t>
      </w:r>
    </w:p>
    <w:p w:rsidR="00E418D2" w:rsidRPr="00233280" w:rsidRDefault="00E418D2" w:rsidP="00E418D2">
      <w:pPr>
        <w:spacing w:line="240" w:lineRule="auto"/>
        <w:ind w:left="851"/>
        <w:rPr>
          <w:b/>
        </w:rPr>
      </w:pPr>
      <w:r w:rsidRPr="008A7F26">
        <w:rPr>
          <w:lang w:eastAsia="ar-SA"/>
        </w:rPr>
        <w:t>Данная ситуация напрямую</w:t>
      </w:r>
      <w:r w:rsidRPr="00233280">
        <w:rPr>
          <w:lang w:eastAsia="ar-SA"/>
        </w:rPr>
        <w:t xml:space="preserve"> влияет на степень загрузки школьных учреждений. </w:t>
      </w:r>
      <w:r>
        <w:rPr>
          <w:lang w:eastAsia="ar-SA"/>
        </w:rPr>
        <w:t xml:space="preserve">Общая загруженность </w:t>
      </w:r>
      <w:r w:rsidRPr="00233280">
        <w:rPr>
          <w:lang w:eastAsia="ar-SA"/>
        </w:rPr>
        <w:t>ниже  проектной мощности</w:t>
      </w:r>
      <w:r>
        <w:rPr>
          <w:lang w:eastAsia="ar-SA"/>
        </w:rPr>
        <w:t xml:space="preserve"> – 30%.</w:t>
      </w:r>
    </w:p>
    <w:p w:rsidR="00E418D2" w:rsidRDefault="00E418D2" w:rsidP="00E418D2">
      <w:pPr>
        <w:spacing w:line="240" w:lineRule="auto"/>
        <w:ind w:left="851"/>
      </w:pPr>
      <w:r>
        <w:t xml:space="preserve">На территории </w:t>
      </w:r>
      <w:r w:rsidR="00D955D2">
        <w:t>Ухоловского</w:t>
      </w:r>
      <w:r>
        <w:t xml:space="preserve"> района действует 1 учреждение дополнительного образования – </w:t>
      </w:r>
      <w:r w:rsidRPr="00F87D88">
        <w:t>МУ</w:t>
      </w:r>
      <w:r>
        <w:t>ДОД  «Дом детского творчества».</w:t>
      </w:r>
    </w:p>
    <w:p w:rsidR="00E418D2" w:rsidRPr="00BB5C32" w:rsidRDefault="00E418D2" w:rsidP="00E418D2">
      <w:pPr>
        <w:spacing w:line="240" w:lineRule="auto"/>
        <w:ind w:left="851"/>
      </w:pPr>
      <w:r w:rsidRPr="00BB5C32">
        <w:t xml:space="preserve">Другой важной проблемой образовательной системы </w:t>
      </w:r>
      <w:r w:rsidR="004806A3">
        <w:t>Ухоловского</w:t>
      </w:r>
      <w:r>
        <w:t xml:space="preserve"> </w:t>
      </w:r>
      <w:r w:rsidR="00CF4DD5">
        <w:t>ГП</w:t>
      </w:r>
      <w:r w:rsidRPr="00BB5C32">
        <w:t xml:space="preserve"> является износ основных фондов образовательных учреждений и общее состояние зданий.</w:t>
      </w:r>
    </w:p>
    <w:p w:rsidR="00E418D2" w:rsidRDefault="00E418D2" w:rsidP="00E418D2">
      <w:pPr>
        <w:spacing w:line="240" w:lineRule="auto"/>
        <w:ind w:left="851"/>
      </w:pPr>
      <w:r>
        <w:t xml:space="preserve">Основными для сферы образования </w:t>
      </w:r>
      <w:r w:rsidR="00D955D2">
        <w:t>Ухоловского ГП</w:t>
      </w:r>
      <w:r>
        <w:t xml:space="preserve"> являются следующие проблемы:</w:t>
      </w:r>
    </w:p>
    <w:p w:rsidR="00E418D2" w:rsidRDefault="00E418D2" w:rsidP="00C21D88">
      <w:pPr>
        <w:pStyle w:val="aa"/>
        <w:numPr>
          <w:ilvl w:val="0"/>
          <w:numId w:val="7"/>
        </w:numPr>
        <w:spacing w:line="240" w:lineRule="auto"/>
        <w:ind w:left="851" w:firstLine="567"/>
      </w:pPr>
      <w:r>
        <w:t>Низкий уровень зарплаты, что в свою очередь снижает привлекательность отрасли, влечет недостаток и старение кадрового педагогического состава.</w:t>
      </w:r>
    </w:p>
    <w:p w:rsidR="00E418D2" w:rsidRDefault="00E418D2" w:rsidP="00C21D88">
      <w:pPr>
        <w:pStyle w:val="aa"/>
        <w:numPr>
          <w:ilvl w:val="0"/>
          <w:numId w:val="7"/>
        </w:numPr>
        <w:spacing w:line="240" w:lineRule="auto"/>
        <w:ind w:left="851" w:firstLine="567"/>
      </w:pPr>
      <w:r>
        <w:t>Износ учебного оборудования, низкая материально-техническая база.</w:t>
      </w:r>
    </w:p>
    <w:p w:rsidR="00E418D2" w:rsidRDefault="00E418D2" w:rsidP="00C21D88">
      <w:pPr>
        <w:pStyle w:val="aa"/>
        <w:numPr>
          <w:ilvl w:val="0"/>
          <w:numId w:val="7"/>
        </w:numPr>
        <w:spacing w:line="240" w:lineRule="auto"/>
        <w:ind w:left="851" w:firstLine="567"/>
      </w:pPr>
      <w:r>
        <w:t>Система дошкольного образования требует увеличение вместимости существующего детского образовательного учреждения.</w:t>
      </w:r>
    </w:p>
    <w:p w:rsidR="00E418D2" w:rsidRDefault="00E418D2" w:rsidP="00C21D88">
      <w:pPr>
        <w:pStyle w:val="aa"/>
        <w:numPr>
          <w:ilvl w:val="0"/>
          <w:numId w:val="7"/>
        </w:numPr>
        <w:spacing w:line="240" w:lineRule="auto"/>
        <w:ind w:left="851" w:firstLine="567"/>
      </w:pPr>
      <w:r>
        <w:t>Система школьного образования не нуждается в реорганизации, главной проблемой которая должна быть решена является – проведение ремонта зданий школ.</w:t>
      </w:r>
    </w:p>
    <w:p w:rsidR="00E418D2" w:rsidRPr="00A6385B" w:rsidRDefault="00E418D2" w:rsidP="00E418D2">
      <w:pPr>
        <w:spacing w:line="240" w:lineRule="auto"/>
        <w:ind w:left="851"/>
      </w:pPr>
      <w:r>
        <w:t xml:space="preserve"> </w:t>
      </w: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1"/>
      </w:tblGrid>
      <w:tr w:rsidR="00E418D2" w:rsidTr="007524AC">
        <w:tc>
          <w:tcPr>
            <w:tcW w:w="8612" w:type="dxa"/>
            <w:shd w:val="clear" w:color="auto" w:fill="D9D9D9" w:themeFill="background1" w:themeFillShade="D9"/>
          </w:tcPr>
          <w:p w:rsidR="00E418D2" w:rsidRPr="00A6385B" w:rsidRDefault="00E418D2" w:rsidP="00E418D2">
            <w:pPr>
              <w:spacing w:line="240" w:lineRule="auto"/>
              <w:ind w:firstLine="0"/>
              <w:rPr>
                <w:i/>
                <w:sz w:val="28"/>
                <w:szCs w:val="28"/>
              </w:rPr>
            </w:pPr>
            <w:r>
              <w:rPr>
                <w:i/>
                <w:sz w:val="28"/>
                <w:szCs w:val="28"/>
              </w:rPr>
              <w:t>5</w:t>
            </w:r>
            <w:r w:rsidRPr="00A6385B">
              <w:rPr>
                <w:i/>
                <w:sz w:val="28"/>
                <w:szCs w:val="28"/>
              </w:rPr>
              <w:t>.2. Здравоохранение</w:t>
            </w:r>
          </w:p>
        </w:tc>
      </w:tr>
    </w:tbl>
    <w:p w:rsidR="00E418D2" w:rsidRPr="00A6385B" w:rsidRDefault="00E418D2" w:rsidP="00E418D2">
      <w:pPr>
        <w:spacing w:line="240" w:lineRule="auto"/>
        <w:ind w:firstLine="0"/>
      </w:pPr>
    </w:p>
    <w:p w:rsidR="00E418D2" w:rsidRPr="008B3A42" w:rsidRDefault="00E418D2" w:rsidP="00E418D2">
      <w:pPr>
        <w:spacing w:line="240" w:lineRule="auto"/>
        <w:ind w:left="851"/>
      </w:pPr>
      <w:r w:rsidRPr="004F30B7">
        <w:t xml:space="preserve">Деятельность системы здравоохранения </w:t>
      </w:r>
      <w:r w:rsidR="004806A3">
        <w:t>Ухоловского</w:t>
      </w:r>
      <w:r>
        <w:t xml:space="preserve"> </w:t>
      </w:r>
      <w:r w:rsidR="00CF4DD5">
        <w:t>ГП</w:t>
      </w:r>
      <w:r>
        <w:t xml:space="preserve"> основывается</w:t>
      </w:r>
      <w:r w:rsidRPr="004F30B7">
        <w:t xml:space="preserve"> на реализации территориальной Программы государ</w:t>
      </w:r>
      <w:r>
        <w:t>ственных гарантий оказания граж</w:t>
      </w:r>
      <w:r w:rsidRPr="004F30B7">
        <w:t xml:space="preserve">данам Российской Федерации бесплатной медицинской помощи на территории </w:t>
      </w:r>
      <w:r w:rsidR="00486B7A">
        <w:t>Рязанской</w:t>
      </w:r>
      <w:r>
        <w:t xml:space="preserve"> области</w:t>
      </w:r>
      <w:r w:rsidRPr="004F30B7">
        <w:t xml:space="preserve">, ежегодно утверждаемой Правительством </w:t>
      </w:r>
      <w:r>
        <w:t>области</w:t>
      </w:r>
      <w:r w:rsidRPr="004F30B7">
        <w:t xml:space="preserve">, федеральных и </w:t>
      </w:r>
      <w:r w:rsidR="00486B7A">
        <w:t xml:space="preserve">региональных </w:t>
      </w:r>
      <w:r w:rsidRPr="008B3A42">
        <w:t>целевых программ в области здравоохранения и мероприятий приоритетного национального проекта «Здоровье».</w:t>
      </w:r>
    </w:p>
    <w:p w:rsidR="008B3A42" w:rsidRPr="008B3A42" w:rsidRDefault="00E418D2" w:rsidP="00E418D2">
      <w:pPr>
        <w:spacing w:line="240" w:lineRule="auto"/>
        <w:ind w:left="851"/>
      </w:pPr>
      <w:r w:rsidRPr="008B3A42">
        <w:t xml:space="preserve">В начале 2013 года лечебно-профилактические учреждения </w:t>
      </w:r>
      <w:r w:rsidR="008B3A42" w:rsidRPr="008B3A42">
        <w:t>Ухоловской районной больницей.</w:t>
      </w:r>
    </w:p>
    <w:p w:rsidR="00E418D2" w:rsidRDefault="00E418D2" w:rsidP="00E418D2">
      <w:pPr>
        <w:spacing w:line="240" w:lineRule="auto"/>
        <w:ind w:firstLine="0"/>
        <w:rPr>
          <w:noProof/>
        </w:rPr>
      </w:pPr>
    </w:p>
    <w:p w:rsidR="002108A2" w:rsidRPr="002108A2" w:rsidRDefault="002108A2" w:rsidP="002108A2">
      <w:pPr>
        <w:spacing w:line="240" w:lineRule="auto"/>
        <w:ind w:firstLine="0"/>
        <w:jc w:val="right"/>
        <w:rPr>
          <w:b/>
          <w:noProof/>
        </w:rPr>
      </w:pPr>
      <w:r w:rsidRPr="002108A2">
        <w:rPr>
          <w:b/>
          <w:noProof/>
        </w:rPr>
        <w:t>Таблица 5.2.1</w:t>
      </w:r>
    </w:p>
    <w:p w:rsidR="002108A2" w:rsidRPr="009C24EE" w:rsidRDefault="002108A2" w:rsidP="002108A2">
      <w:pPr>
        <w:spacing w:line="240" w:lineRule="auto"/>
        <w:ind w:left="851"/>
        <w:jc w:val="center"/>
        <w:rPr>
          <w:b/>
        </w:rPr>
      </w:pPr>
      <w:r w:rsidRPr="009C24EE">
        <w:rPr>
          <w:b/>
        </w:rPr>
        <w:t xml:space="preserve">Система здравоохранения </w:t>
      </w:r>
      <w:r>
        <w:rPr>
          <w:b/>
        </w:rPr>
        <w:t>Ухоловского ГП</w:t>
      </w:r>
    </w:p>
    <w:tbl>
      <w:tblPr>
        <w:tblW w:w="0" w:type="auto"/>
        <w:tblInd w:w="61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3201"/>
        <w:gridCol w:w="1302"/>
        <w:gridCol w:w="1112"/>
        <w:gridCol w:w="1113"/>
        <w:gridCol w:w="1112"/>
        <w:gridCol w:w="1113"/>
      </w:tblGrid>
      <w:tr w:rsidR="006A3517" w:rsidRPr="00FF5B60" w:rsidTr="006A3517">
        <w:trPr>
          <w:trHeight w:val="150"/>
        </w:trPr>
        <w:tc>
          <w:tcPr>
            <w:tcW w:w="3201" w:type="dxa"/>
            <w:shd w:val="clear" w:color="auto" w:fill="D9D9D9" w:themeFill="background1" w:themeFillShade="D9"/>
          </w:tcPr>
          <w:p w:rsidR="006A3517" w:rsidRPr="00FF5B60" w:rsidRDefault="006A3517" w:rsidP="006A3517">
            <w:pPr>
              <w:spacing w:line="240" w:lineRule="auto"/>
              <w:ind w:firstLine="0"/>
              <w:jc w:val="center"/>
              <w:rPr>
                <w:b/>
                <w:sz w:val="32"/>
              </w:rPr>
            </w:pPr>
            <w:r w:rsidRPr="00FF5B60">
              <w:rPr>
                <w:szCs w:val="24"/>
              </w:rPr>
              <w:t>Наименование показателя</w:t>
            </w:r>
          </w:p>
        </w:tc>
        <w:tc>
          <w:tcPr>
            <w:tcW w:w="1302" w:type="dxa"/>
            <w:shd w:val="clear" w:color="auto" w:fill="D9D9D9" w:themeFill="background1" w:themeFillShade="D9"/>
          </w:tcPr>
          <w:p w:rsidR="006A3517" w:rsidRPr="00FF5B60" w:rsidRDefault="006A3517" w:rsidP="006A3517">
            <w:pPr>
              <w:spacing w:line="240" w:lineRule="auto"/>
              <w:ind w:firstLine="0"/>
              <w:jc w:val="center"/>
              <w:rPr>
                <w:b/>
                <w:sz w:val="32"/>
              </w:rPr>
            </w:pPr>
            <w:r w:rsidRPr="00FF5B60">
              <w:rPr>
                <w:szCs w:val="24"/>
              </w:rPr>
              <w:t>Единица измерения</w:t>
            </w:r>
          </w:p>
        </w:tc>
        <w:tc>
          <w:tcPr>
            <w:tcW w:w="1112" w:type="dxa"/>
            <w:shd w:val="clear" w:color="auto" w:fill="D9D9D9" w:themeFill="background1" w:themeFillShade="D9"/>
          </w:tcPr>
          <w:p w:rsidR="006A3517" w:rsidRPr="00FF5B60" w:rsidRDefault="006A3517" w:rsidP="006A3517">
            <w:pPr>
              <w:spacing w:line="240" w:lineRule="auto"/>
              <w:ind w:firstLine="0"/>
              <w:jc w:val="center"/>
              <w:rPr>
                <w:szCs w:val="24"/>
              </w:rPr>
            </w:pPr>
            <w:r w:rsidRPr="00FF5B60">
              <w:rPr>
                <w:szCs w:val="24"/>
              </w:rPr>
              <w:t>2009 г</w:t>
            </w:r>
          </w:p>
        </w:tc>
        <w:tc>
          <w:tcPr>
            <w:tcW w:w="1113" w:type="dxa"/>
            <w:shd w:val="clear" w:color="auto" w:fill="D9D9D9" w:themeFill="background1" w:themeFillShade="D9"/>
          </w:tcPr>
          <w:p w:rsidR="006A3517" w:rsidRPr="00FF5B60" w:rsidRDefault="006A3517" w:rsidP="006A3517">
            <w:pPr>
              <w:spacing w:line="240" w:lineRule="auto"/>
              <w:ind w:firstLine="0"/>
              <w:jc w:val="center"/>
              <w:rPr>
                <w:szCs w:val="24"/>
              </w:rPr>
            </w:pPr>
            <w:smartTag w:uri="urn:schemas-microsoft-com:office:smarttags" w:element="metricconverter">
              <w:smartTagPr>
                <w:attr w:name="ProductID" w:val="2010 г"/>
              </w:smartTagPr>
              <w:r w:rsidRPr="00FF5B60">
                <w:rPr>
                  <w:szCs w:val="24"/>
                </w:rPr>
                <w:t>2010 г</w:t>
              </w:r>
            </w:smartTag>
          </w:p>
        </w:tc>
        <w:tc>
          <w:tcPr>
            <w:tcW w:w="1112" w:type="dxa"/>
            <w:shd w:val="clear" w:color="auto" w:fill="D9D9D9" w:themeFill="background1" w:themeFillShade="D9"/>
          </w:tcPr>
          <w:p w:rsidR="006A3517" w:rsidRPr="00FF5B60" w:rsidRDefault="006A3517" w:rsidP="006A3517">
            <w:pPr>
              <w:spacing w:line="240" w:lineRule="auto"/>
              <w:ind w:firstLine="0"/>
              <w:jc w:val="center"/>
              <w:rPr>
                <w:szCs w:val="24"/>
              </w:rPr>
            </w:pPr>
            <w:smartTag w:uri="urn:schemas-microsoft-com:office:smarttags" w:element="metricconverter">
              <w:smartTagPr>
                <w:attr w:name="ProductID" w:val="2011 г"/>
              </w:smartTagPr>
              <w:r w:rsidRPr="00FF5B60">
                <w:rPr>
                  <w:szCs w:val="24"/>
                </w:rPr>
                <w:t>2011 г</w:t>
              </w:r>
            </w:smartTag>
          </w:p>
        </w:tc>
        <w:tc>
          <w:tcPr>
            <w:tcW w:w="1113" w:type="dxa"/>
            <w:shd w:val="clear" w:color="auto" w:fill="D9D9D9" w:themeFill="background1" w:themeFillShade="D9"/>
          </w:tcPr>
          <w:p w:rsidR="006A3517" w:rsidRPr="00FF5B60" w:rsidRDefault="006A3517" w:rsidP="006A3517">
            <w:pPr>
              <w:spacing w:line="240" w:lineRule="auto"/>
              <w:ind w:firstLine="0"/>
              <w:jc w:val="center"/>
              <w:rPr>
                <w:szCs w:val="24"/>
              </w:rPr>
            </w:pPr>
            <w:smartTag w:uri="urn:schemas-microsoft-com:office:smarttags" w:element="metricconverter">
              <w:smartTagPr>
                <w:attr w:name="ProductID" w:val="2012 г"/>
              </w:smartTagPr>
              <w:r w:rsidRPr="00FF5B60">
                <w:rPr>
                  <w:szCs w:val="24"/>
                </w:rPr>
                <w:t>2012 г</w:t>
              </w:r>
            </w:smartTag>
          </w:p>
        </w:tc>
      </w:tr>
      <w:tr w:rsidR="006A3517" w:rsidRPr="00FF5B60" w:rsidTr="006A3517">
        <w:trPr>
          <w:trHeight w:val="150"/>
        </w:trPr>
        <w:tc>
          <w:tcPr>
            <w:tcW w:w="3201" w:type="dxa"/>
          </w:tcPr>
          <w:p w:rsidR="006A3517" w:rsidRPr="00FF5B60" w:rsidRDefault="006A3517" w:rsidP="006A3517">
            <w:pPr>
              <w:spacing w:line="240" w:lineRule="auto"/>
              <w:ind w:firstLine="0"/>
              <w:jc w:val="left"/>
              <w:rPr>
                <w:b/>
                <w:sz w:val="32"/>
              </w:rPr>
            </w:pPr>
            <w:r w:rsidRPr="00FF5B60">
              <w:rPr>
                <w:szCs w:val="24"/>
              </w:rPr>
              <w:t>Число больничных учреждений всего</w:t>
            </w:r>
          </w:p>
        </w:tc>
        <w:tc>
          <w:tcPr>
            <w:tcW w:w="1302" w:type="dxa"/>
          </w:tcPr>
          <w:p w:rsidR="006A3517" w:rsidRPr="00FF5B60" w:rsidRDefault="006A3517" w:rsidP="006A3517">
            <w:pPr>
              <w:spacing w:line="240" w:lineRule="auto"/>
              <w:ind w:firstLine="0"/>
              <w:jc w:val="center"/>
              <w:rPr>
                <w:szCs w:val="24"/>
              </w:rPr>
            </w:pPr>
            <w:r w:rsidRPr="00FF5B60">
              <w:rPr>
                <w:szCs w:val="24"/>
              </w:rPr>
              <w:t>единиц</w:t>
            </w:r>
          </w:p>
        </w:tc>
        <w:tc>
          <w:tcPr>
            <w:tcW w:w="1112" w:type="dxa"/>
          </w:tcPr>
          <w:p w:rsidR="006A3517" w:rsidRPr="008A08A7" w:rsidRDefault="006A3517" w:rsidP="006A3517">
            <w:pPr>
              <w:spacing w:line="240" w:lineRule="auto"/>
              <w:ind w:firstLine="0"/>
              <w:jc w:val="center"/>
              <w:rPr>
                <w:szCs w:val="24"/>
              </w:rPr>
            </w:pPr>
            <w:r w:rsidRPr="008A08A7">
              <w:rPr>
                <w:szCs w:val="24"/>
              </w:rPr>
              <w:t>1</w:t>
            </w:r>
          </w:p>
        </w:tc>
        <w:tc>
          <w:tcPr>
            <w:tcW w:w="1113" w:type="dxa"/>
          </w:tcPr>
          <w:p w:rsidR="006A3517" w:rsidRPr="008A08A7" w:rsidRDefault="006A3517" w:rsidP="006A3517">
            <w:pPr>
              <w:spacing w:line="240" w:lineRule="auto"/>
              <w:ind w:firstLine="0"/>
              <w:jc w:val="center"/>
              <w:rPr>
                <w:szCs w:val="24"/>
              </w:rPr>
            </w:pPr>
            <w:r w:rsidRPr="008A08A7">
              <w:rPr>
                <w:szCs w:val="24"/>
              </w:rPr>
              <w:t>1</w:t>
            </w:r>
          </w:p>
        </w:tc>
        <w:tc>
          <w:tcPr>
            <w:tcW w:w="1112" w:type="dxa"/>
          </w:tcPr>
          <w:p w:rsidR="006A3517" w:rsidRPr="008A08A7" w:rsidRDefault="006A3517" w:rsidP="006A3517">
            <w:pPr>
              <w:spacing w:line="240" w:lineRule="auto"/>
              <w:ind w:firstLine="0"/>
              <w:jc w:val="center"/>
              <w:rPr>
                <w:szCs w:val="24"/>
              </w:rPr>
            </w:pPr>
            <w:r w:rsidRPr="008A08A7">
              <w:rPr>
                <w:szCs w:val="24"/>
              </w:rPr>
              <w:t>1</w:t>
            </w:r>
          </w:p>
        </w:tc>
        <w:tc>
          <w:tcPr>
            <w:tcW w:w="1113" w:type="dxa"/>
          </w:tcPr>
          <w:p w:rsidR="006A3517" w:rsidRPr="008A08A7" w:rsidRDefault="006A3517" w:rsidP="006A3517">
            <w:pPr>
              <w:spacing w:line="240" w:lineRule="auto"/>
              <w:ind w:firstLine="0"/>
              <w:jc w:val="center"/>
              <w:rPr>
                <w:szCs w:val="24"/>
              </w:rPr>
            </w:pPr>
            <w:r>
              <w:rPr>
                <w:szCs w:val="24"/>
              </w:rPr>
              <w:t>1</w:t>
            </w:r>
          </w:p>
        </w:tc>
      </w:tr>
      <w:tr w:rsidR="006A3517" w:rsidRPr="00FF5B60" w:rsidTr="006A3517">
        <w:trPr>
          <w:trHeight w:val="150"/>
        </w:trPr>
        <w:tc>
          <w:tcPr>
            <w:tcW w:w="3201" w:type="dxa"/>
          </w:tcPr>
          <w:p w:rsidR="006A3517" w:rsidRPr="00FF5B60" w:rsidRDefault="006A3517" w:rsidP="006A3517">
            <w:pPr>
              <w:autoSpaceDE w:val="0"/>
              <w:autoSpaceDN w:val="0"/>
              <w:adjustRightInd w:val="0"/>
              <w:spacing w:line="240" w:lineRule="auto"/>
              <w:ind w:firstLine="0"/>
              <w:jc w:val="left"/>
              <w:rPr>
                <w:szCs w:val="24"/>
              </w:rPr>
            </w:pPr>
            <w:r w:rsidRPr="00FF5B60">
              <w:rPr>
                <w:szCs w:val="24"/>
              </w:rPr>
              <w:t>Мощность больничных учреждений - всего</w:t>
            </w:r>
          </w:p>
        </w:tc>
        <w:tc>
          <w:tcPr>
            <w:tcW w:w="1302" w:type="dxa"/>
          </w:tcPr>
          <w:p w:rsidR="006A3517" w:rsidRPr="00FF5B60" w:rsidRDefault="006A3517" w:rsidP="006A3517">
            <w:pPr>
              <w:spacing w:line="240" w:lineRule="auto"/>
              <w:ind w:firstLine="0"/>
              <w:jc w:val="center"/>
              <w:rPr>
                <w:sz w:val="32"/>
              </w:rPr>
            </w:pPr>
          </w:p>
        </w:tc>
        <w:tc>
          <w:tcPr>
            <w:tcW w:w="1112" w:type="dxa"/>
          </w:tcPr>
          <w:p w:rsidR="006A3517" w:rsidRPr="008A08A7" w:rsidRDefault="006A3517" w:rsidP="006A3517">
            <w:pPr>
              <w:spacing w:line="240" w:lineRule="auto"/>
              <w:ind w:firstLine="0"/>
              <w:jc w:val="center"/>
              <w:rPr>
                <w:szCs w:val="24"/>
              </w:rPr>
            </w:pPr>
            <w:r>
              <w:rPr>
                <w:szCs w:val="24"/>
              </w:rPr>
              <w:t>91</w:t>
            </w:r>
          </w:p>
        </w:tc>
        <w:tc>
          <w:tcPr>
            <w:tcW w:w="1113" w:type="dxa"/>
          </w:tcPr>
          <w:p w:rsidR="006A3517" w:rsidRPr="008A08A7" w:rsidRDefault="006A3517" w:rsidP="006A3517">
            <w:pPr>
              <w:spacing w:line="240" w:lineRule="auto"/>
              <w:ind w:firstLine="0"/>
              <w:jc w:val="center"/>
              <w:rPr>
                <w:szCs w:val="24"/>
              </w:rPr>
            </w:pPr>
            <w:r>
              <w:rPr>
                <w:szCs w:val="24"/>
              </w:rPr>
              <w:t>91</w:t>
            </w:r>
          </w:p>
        </w:tc>
        <w:tc>
          <w:tcPr>
            <w:tcW w:w="1112" w:type="dxa"/>
          </w:tcPr>
          <w:p w:rsidR="006A3517" w:rsidRPr="008A08A7" w:rsidRDefault="006A3517" w:rsidP="006A3517">
            <w:pPr>
              <w:spacing w:line="240" w:lineRule="auto"/>
              <w:ind w:firstLine="0"/>
              <w:jc w:val="center"/>
              <w:rPr>
                <w:szCs w:val="24"/>
              </w:rPr>
            </w:pPr>
            <w:r>
              <w:rPr>
                <w:szCs w:val="24"/>
              </w:rPr>
              <w:t>70</w:t>
            </w:r>
          </w:p>
        </w:tc>
        <w:tc>
          <w:tcPr>
            <w:tcW w:w="1113" w:type="dxa"/>
          </w:tcPr>
          <w:p w:rsidR="006A3517" w:rsidRPr="008A08A7" w:rsidRDefault="006A3517" w:rsidP="006A3517">
            <w:pPr>
              <w:spacing w:line="240" w:lineRule="auto"/>
              <w:ind w:firstLine="0"/>
              <w:jc w:val="center"/>
              <w:rPr>
                <w:szCs w:val="24"/>
              </w:rPr>
            </w:pPr>
            <w:r>
              <w:rPr>
                <w:szCs w:val="24"/>
              </w:rPr>
              <w:t>70</w:t>
            </w:r>
          </w:p>
        </w:tc>
      </w:tr>
      <w:tr w:rsidR="006A3517" w:rsidRPr="00FF5B60" w:rsidTr="006A3517">
        <w:trPr>
          <w:trHeight w:val="150"/>
        </w:trPr>
        <w:tc>
          <w:tcPr>
            <w:tcW w:w="3201" w:type="dxa"/>
          </w:tcPr>
          <w:p w:rsidR="006A3517" w:rsidRPr="00FF5B60" w:rsidRDefault="006A3517" w:rsidP="006A3517">
            <w:pPr>
              <w:autoSpaceDE w:val="0"/>
              <w:autoSpaceDN w:val="0"/>
              <w:adjustRightInd w:val="0"/>
              <w:spacing w:line="240" w:lineRule="auto"/>
              <w:ind w:firstLine="0"/>
              <w:jc w:val="left"/>
              <w:rPr>
                <w:szCs w:val="24"/>
              </w:rPr>
            </w:pPr>
            <w:r w:rsidRPr="00FF5B60">
              <w:rPr>
                <w:szCs w:val="24"/>
              </w:rPr>
              <w:t>Число амбулаторно-поликлинических учреждений всего</w:t>
            </w:r>
          </w:p>
        </w:tc>
        <w:tc>
          <w:tcPr>
            <w:tcW w:w="1302" w:type="dxa"/>
          </w:tcPr>
          <w:p w:rsidR="006A3517" w:rsidRPr="00FF5B60" w:rsidRDefault="006A3517" w:rsidP="006A3517">
            <w:pPr>
              <w:spacing w:line="240" w:lineRule="auto"/>
              <w:ind w:firstLine="0"/>
              <w:jc w:val="center"/>
              <w:rPr>
                <w:sz w:val="32"/>
              </w:rPr>
            </w:pPr>
            <w:r w:rsidRPr="00FF5B60">
              <w:rPr>
                <w:szCs w:val="24"/>
              </w:rPr>
              <w:t>единиц</w:t>
            </w:r>
          </w:p>
        </w:tc>
        <w:tc>
          <w:tcPr>
            <w:tcW w:w="1112" w:type="dxa"/>
          </w:tcPr>
          <w:p w:rsidR="006A3517" w:rsidRPr="008A08A7" w:rsidRDefault="006A3517" w:rsidP="006A3517">
            <w:pPr>
              <w:spacing w:line="240" w:lineRule="auto"/>
              <w:ind w:firstLine="0"/>
              <w:jc w:val="center"/>
              <w:rPr>
                <w:szCs w:val="24"/>
              </w:rPr>
            </w:pPr>
            <w:r>
              <w:rPr>
                <w:szCs w:val="24"/>
              </w:rPr>
              <w:t>1</w:t>
            </w:r>
          </w:p>
        </w:tc>
        <w:tc>
          <w:tcPr>
            <w:tcW w:w="1113" w:type="dxa"/>
          </w:tcPr>
          <w:p w:rsidR="006A3517" w:rsidRPr="008A08A7" w:rsidRDefault="006A3517" w:rsidP="006A3517">
            <w:pPr>
              <w:spacing w:line="240" w:lineRule="auto"/>
              <w:ind w:firstLine="0"/>
              <w:jc w:val="center"/>
              <w:rPr>
                <w:szCs w:val="24"/>
              </w:rPr>
            </w:pPr>
            <w:r>
              <w:rPr>
                <w:szCs w:val="24"/>
              </w:rPr>
              <w:t>1</w:t>
            </w:r>
          </w:p>
        </w:tc>
        <w:tc>
          <w:tcPr>
            <w:tcW w:w="1112" w:type="dxa"/>
          </w:tcPr>
          <w:p w:rsidR="006A3517" w:rsidRPr="008A08A7" w:rsidRDefault="006A3517" w:rsidP="006A3517">
            <w:pPr>
              <w:spacing w:line="240" w:lineRule="auto"/>
              <w:ind w:firstLine="0"/>
              <w:jc w:val="center"/>
              <w:rPr>
                <w:szCs w:val="24"/>
              </w:rPr>
            </w:pPr>
            <w:r>
              <w:rPr>
                <w:szCs w:val="24"/>
              </w:rPr>
              <w:t>1</w:t>
            </w:r>
          </w:p>
        </w:tc>
        <w:tc>
          <w:tcPr>
            <w:tcW w:w="1113" w:type="dxa"/>
          </w:tcPr>
          <w:p w:rsidR="006A3517" w:rsidRPr="008A08A7" w:rsidRDefault="006A3517" w:rsidP="006A3517">
            <w:pPr>
              <w:spacing w:line="240" w:lineRule="auto"/>
              <w:ind w:firstLine="0"/>
              <w:jc w:val="center"/>
              <w:rPr>
                <w:szCs w:val="24"/>
              </w:rPr>
            </w:pPr>
            <w:r>
              <w:rPr>
                <w:szCs w:val="24"/>
              </w:rPr>
              <w:t>1</w:t>
            </w:r>
          </w:p>
        </w:tc>
      </w:tr>
      <w:tr w:rsidR="006A3517" w:rsidRPr="00FF5B60" w:rsidTr="006A3517">
        <w:trPr>
          <w:trHeight w:val="150"/>
        </w:trPr>
        <w:tc>
          <w:tcPr>
            <w:tcW w:w="3201" w:type="dxa"/>
          </w:tcPr>
          <w:p w:rsidR="006A3517" w:rsidRPr="00FF5B60" w:rsidRDefault="006A3517" w:rsidP="006A3517">
            <w:pPr>
              <w:autoSpaceDE w:val="0"/>
              <w:autoSpaceDN w:val="0"/>
              <w:adjustRightInd w:val="0"/>
              <w:spacing w:line="240" w:lineRule="auto"/>
              <w:ind w:firstLine="0"/>
              <w:jc w:val="left"/>
              <w:rPr>
                <w:szCs w:val="24"/>
              </w:rPr>
            </w:pPr>
            <w:r w:rsidRPr="00FF5B60">
              <w:rPr>
                <w:szCs w:val="24"/>
              </w:rPr>
              <w:lastRenderedPageBreak/>
              <w:t>Мощность амбулаторно-поликлинических учреждений</w:t>
            </w:r>
            <w:r>
              <w:rPr>
                <w:szCs w:val="24"/>
              </w:rPr>
              <w:t>,</w:t>
            </w:r>
            <w:r w:rsidRPr="00FF5B60">
              <w:rPr>
                <w:szCs w:val="24"/>
              </w:rPr>
              <w:t xml:space="preserve"> всего</w:t>
            </w:r>
          </w:p>
        </w:tc>
        <w:tc>
          <w:tcPr>
            <w:tcW w:w="1302" w:type="dxa"/>
          </w:tcPr>
          <w:p w:rsidR="006A3517" w:rsidRPr="00FF5B60" w:rsidRDefault="006A3517" w:rsidP="006A3517">
            <w:pPr>
              <w:spacing w:line="240" w:lineRule="auto"/>
              <w:ind w:firstLine="0"/>
              <w:jc w:val="center"/>
              <w:rPr>
                <w:sz w:val="32"/>
              </w:rPr>
            </w:pPr>
          </w:p>
        </w:tc>
        <w:tc>
          <w:tcPr>
            <w:tcW w:w="1112" w:type="dxa"/>
          </w:tcPr>
          <w:p w:rsidR="006A3517" w:rsidRPr="008A08A7" w:rsidRDefault="006A3517" w:rsidP="006A3517">
            <w:pPr>
              <w:spacing w:line="240" w:lineRule="auto"/>
              <w:ind w:firstLine="0"/>
              <w:jc w:val="center"/>
              <w:rPr>
                <w:szCs w:val="24"/>
              </w:rPr>
            </w:pPr>
            <w:r>
              <w:rPr>
                <w:szCs w:val="24"/>
              </w:rPr>
              <w:t>150</w:t>
            </w:r>
          </w:p>
        </w:tc>
        <w:tc>
          <w:tcPr>
            <w:tcW w:w="1113" w:type="dxa"/>
          </w:tcPr>
          <w:p w:rsidR="006A3517" w:rsidRPr="008A08A7" w:rsidRDefault="006A3517" w:rsidP="006A3517">
            <w:pPr>
              <w:spacing w:line="240" w:lineRule="auto"/>
              <w:ind w:firstLine="0"/>
              <w:jc w:val="center"/>
              <w:rPr>
                <w:szCs w:val="24"/>
              </w:rPr>
            </w:pPr>
            <w:r>
              <w:rPr>
                <w:szCs w:val="24"/>
              </w:rPr>
              <w:t>150</w:t>
            </w:r>
          </w:p>
        </w:tc>
        <w:tc>
          <w:tcPr>
            <w:tcW w:w="1112" w:type="dxa"/>
          </w:tcPr>
          <w:p w:rsidR="006A3517" w:rsidRPr="008A08A7" w:rsidRDefault="006A3517" w:rsidP="006A3517">
            <w:pPr>
              <w:spacing w:line="240" w:lineRule="auto"/>
              <w:ind w:firstLine="0"/>
              <w:jc w:val="center"/>
              <w:rPr>
                <w:szCs w:val="24"/>
              </w:rPr>
            </w:pPr>
            <w:r>
              <w:rPr>
                <w:szCs w:val="24"/>
              </w:rPr>
              <w:t>150</w:t>
            </w:r>
          </w:p>
        </w:tc>
        <w:tc>
          <w:tcPr>
            <w:tcW w:w="1113" w:type="dxa"/>
          </w:tcPr>
          <w:p w:rsidR="006A3517" w:rsidRPr="008A08A7" w:rsidRDefault="006A3517" w:rsidP="006A3517">
            <w:pPr>
              <w:spacing w:line="240" w:lineRule="auto"/>
              <w:ind w:firstLine="0"/>
              <w:jc w:val="center"/>
              <w:rPr>
                <w:szCs w:val="24"/>
              </w:rPr>
            </w:pPr>
            <w:r>
              <w:rPr>
                <w:szCs w:val="24"/>
              </w:rPr>
              <w:t>150</w:t>
            </w:r>
          </w:p>
        </w:tc>
      </w:tr>
      <w:tr w:rsidR="006A3517" w:rsidRPr="00FF5B60" w:rsidTr="006A3517">
        <w:trPr>
          <w:trHeight w:val="150"/>
        </w:trPr>
        <w:tc>
          <w:tcPr>
            <w:tcW w:w="3201" w:type="dxa"/>
          </w:tcPr>
          <w:p w:rsidR="006A3517" w:rsidRPr="00FF5B60" w:rsidRDefault="006A3517" w:rsidP="006A3517">
            <w:pPr>
              <w:autoSpaceDE w:val="0"/>
              <w:autoSpaceDN w:val="0"/>
              <w:adjustRightInd w:val="0"/>
              <w:spacing w:line="240" w:lineRule="auto"/>
              <w:ind w:firstLine="0"/>
              <w:jc w:val="left"/>
              <w:rPr>
                <w:szCs w:val="24"/>
              </w:rPr>
            </w:pPr>
            <w:r w:rsidRPr="00FF5B60">
              <w:rPr>
                <w:szCs w:val="24"/>
              </w:rPr>
              <w:t>Численность среднего медицинского персонала</w:t>
            </w:r>
          </w:p>
        </w:tc>
        <w:tc>
          <w:tcPr>
            <w:tcW w:w="1302" w:type="dxa"/>
          </w:tcPr>
          <w:p w:rsidR="006A3517" w:rsidRPr="00FF5B60" w:rsidRDefault="006A3517" w:rsidP="006A3517">
            <w:pPr>
              <w:spacing w:line="240" w:lineRule="auto"/>
              <w:ind w:firstLine="0"/>
              <w:jc w:val="center"/>
              <w:rPr>
                <w:szCs w:val="24"/>
              </w:rPr>
            </w:pPr>
            <w:r w:rsidRPr="00FF5B60">
              <w:rPr>
                <w:szCs w:val="24"/>
              </w:rPr>
              <w:t>чел.</w:t>
            </w:r>
          </w:p>
        </w:tc>
        <w:tc>
          <w:tcPr>
            <w:tcW w:w="1112" w:type="dxa"/>
          </w:tcPr>
          <w:p w:rsidR="006A3517" w:rsidRPr="008A08A7" w:rsidRDefault="006A3517" w:rsidP="006A3517">
            <w:pPr>
              <w:spacing w:line="240" w:lineRule="auto"/>
              <w:ind w:firstLine="0"/>
              <w:jc w:val="center"/>
              <w:rPr>
                <w:szCs w:val="24"/>
              </w:rPr>
            </w:pPr>
            <w:r>
              <w:rPr>
                <w:szCs w:val="24"/>
              </w:rPr>
              <w:t>69</w:t>
            </w:r>
          </w:p>
        </w:tc>
        <w:tc>
          <w:tcPr>
            <w:tcW w:w="1113" w:type="dxa"/>
          </w:tcPr>
          <w:p w:rsidR="006A3517" w:rsidRPr="008A08A7" w:rsidRDefault="006A3517" w:rsidP="006A3517">
            <w:pPr>
              <w:spacing w:line="240" w:lineRule="auto"/>
              <w:ind w:firstLine="0"/>
              <w:jc w:val="center"/>
              <w:rPr>
                <w:szCs w:val="24"/>
              </w:rPr>
            </w:pPr>
            <w:r>
              <w:rPr>
                <w:szCs w:val="24"/>
              </w:rPr>
              <w:t>68</w:t>
            </w:r>
          </w:p>
        </w:tc>
        <w:tc>
          <w:tcPr>
            <w:tcW w:w="1112" w:type="dxa"/>
          </w:tcPr>
          <w:p w:rsidR="006A3517" w:rsidRPr="008A08A7" w:rsidRDefault="006A3517" w:rsidP="006A3517">
            <w:pPr>
              <w:spacing w:line="240" w:lineRule="auto"/>
              <w:ind w:firstLine="0"/>
              <w:jc w:val="center"/>
              <w:rPr>
                <w:szCs w:val="24"/>
              </w:rPr>
            </w:pPr>
            <w:r>
              <w:rPr>
                <w:szCs w:val="24"/>
              </w:rPr>
              <w:t>67</w:t>
            </w:r>
          </w:p>
        </w:tc>
        <w:tc>
          <w:tcPr>
            <w:tcW w:w="1113" w:type="dxa"/>
          </w:tcPr>
          <w:p w:rsidR="006A3517" w:rsidRPr="008A08A7" w:rsidRDefault="006A3517" w:rsidP="006A3517">
            <w:pPr>
              <w:spacing w:line="240" w:lineRule="auto"/>
              <w:ind w:firstLine="0"/>
              <w:jc w:val="center"/>
              <w:rPr>
                <w:szCs w:val="24"/>
              </w:rPr>
            </w:pPr>
            <w:r>
              <w:rPr>
                <w:szCs w:val="24"/>
              </w:rPr>
              <w:t>65</w:t>
            </w:r>
          </w:p>
        </w:tc>
      </w:tr>
      <w:tr w:rsidR="006A3517" w:rsidRPr="00FF5B60" w:rsidTr="006A3517">
        <w:trPr>
          <w:trHeight w:val="150"/>
        </w:trPr>
        <w:tc>
          <w:tcPr>
            <w:tcW w:w="3201" w:type="dxa"/>
          </w:tcPr>
          <w:p w:rsidR="006A3517" w:rsidRPr="00FF5B60" w:rsidRDefault="006A3517" w:rsidP="006A3517">
            <w:pPr>
              <w:autoSpaceDE w:val="0"/>
              <w:autoSpaceDN w:val="0"/>
              <w:adjustRightInd w:val="0"/>
              <w:spacing w:line="240" w:lineRule="auto"/>
              <w:ind w:firstLine="0"/>
              <w:jc w:val="left"/>
              <w:rPr>
                <w:szCs w:val="24"/>
              </w:rPr>
            </w:pPr>
            <w:r w:rsidRPr="00FF5B60">
              <w:rPr>
                <w:szCs w:val="24"/>
              </w:rPr>
              <w:t>Фельдшерско – акушерские пункты</w:t>
            </w:r>
          </w:p>
        </w:tc>
        <w:tc>
          <w:tcPr>
            <w:tcW w:w="1302" w:type="dxa"/>
          </w:tcPr>
          <w:p w:rsidR="006A3517" w:rsidRPr="00FF5B60" w:rsidRDefault="006A3517" w:rsidP="006A3517">
            <w:pPr>
              <w:spacing w:line="240" w:lineRule="auto"/>
              <w:ind w:firstLine="0"/>
              <w:jc w:val="center"/>
              <w:rPr>
                <w:szCs w:val="24"/>
              </w:rPr>
            </w:pPr>
            <w:r w:rsidRPr="00FF5B60">
              <w:rPr>
                <w:szCs w:val="24"/>
              </w:rPr>
              <w:t>единиц</w:t>
            </w:r>
          </w:p>
        </w:tc>
        <w:tc>
          <w:tcPr>
            <w:tcW w:w="1112" w:type="dxa"/>
          </w:tcPr>
          <w:p w:rsidR="006A3517" w:rsidRPr="008A08A7" w:rsidRDefault="006A3517" w:rsidP="006A3517">
            <w:pPr>
              <w:spacing w:line="240" w:lineRule="auto"/>
              <w:ind w:firstLine="0"/>
              <w:jc w:val="center"/>
              <w:rPr>
                <w:szCs w:val="24"/>
              </w:rPr>
            </w:pPr>
            <w:r>
              <w:rPr>
                <w:szCs w:val="24"/>
              </w:rPr>
              <w:t>1</w:t>
            </w:r>
          </w:p>
        </w:tc>
        <w:tc>
          <w:tcPr>
            <w:tcW w:w="1113" w:type="dxa"/>
          </w:tcPr>
          <w:p w:rsidR="006A3517" w:rsidRPr="008A08A7" w:rsidRDefault="006A3517" w:rsidP="006A3517">
            <w:pPr>
              <w:spacing w:line="240" w:lineRule="auto"/>
              <w:ind w:firstLine="0"/>
              <w:jc w:val="center"/>
              <w:rPr>
                <w:szCs w:val="24"/>
              </w:rPr>
            </w:pPr>
            <w:r>
              <w:rPr>
                <w:szCs w:val="24"/>
              </w:rPr>
              <w:t>1</w:t>
            </w:r>
          </w:p>
        </w:tc>
        <w:tc>
          <w:tcPr>
            <w:tcW w:w="1112" w:type="dxa"/>
          </w:tcPr>
          <w:p w:rsidR="006A3517" w:rsidRPr="008A08A7" w:rsidRDefault="006A3517" w:rsidP="006A3517">
            <w:pPr>
              <w:spacing w:line="240" w:lineRule="auto"/>
              <w:ind w:firstLine="0"/>
              <w:jc w:val="center"/>
              <w:rPr>
                <w:szCs w:val="24"/>
              </w:rPr>
            </w:pPr>
            <w:r>
              <w:rPr>
                <w:szCs w:val="24"/>
              </w:rPr>
              <w:t>1</w:t>
            </w:r>
          </w:p>
        </w:tc>
        <w:tc>
          <w:tcPr>
            <w:tcW w:w="1113" w:type="dxa"/>
          </w:tcPr>
          <w:p w:rsidR="006A3517" w:rsidRPr="008A08A7" w:rsidRDefault="006A3517" w:rsidP="006A3517">
            <w:pPr>
              <w:spacing w:line="240" w:lineRule="auto"/>
              <w:ind w:firstLine="0"/>
              <w:jc w:val="center"/>
              <w:rPr>
                <w:szCs w:val="24"/>
              </w:rPr>
            </w:pPr>
            <w:r>
              <w:rPr>
                <w:szCs w:val="24"/>
              </w:rPr>
              <w:t>1</w:t>
            </w:r>
          </w:p>
        </w:tc>
      </w:tr>
      <w:tr w:rsidR="006A3517" w:rsidRPr="00FF5B60" w:rsidTr="006A3517">
        <w:trPr>
          <w:trHeight w:val="150"/>
        </w:trPr>
        <w:tc>
          <w:tcPr>
            <w:tcW w:w="3201" w:type="dxa"/>
          </w:tcPr>
          <w:p w:rsidR="006A3517" w:rsidRPr="00FF5B60" w:rsidRDefault="006A3517" w:rsidP="006A3517">
            <w:pPr>
              <w:autoSpaceDE w:val="0"/>
              <w:autoSpaceDN w:val="0"/>
              <w:adjustRightInd w:val="0"/>
              <w:spacing w:line="240" w:lineRule="auto"/>
              <w:ind w:firstLine="0"/>
              <w:jc w:val="left"/>
              <w:rPr>
                <w:szCs w:val="24"/>
              </w:rPr>
            </w:pPr>
            <w:r w:rsidRPr="00FF5B60">
              <w:rPr>
                <w:szCs w:val="24"/>
              </w:rPr>
              <w:t>Другие лечебно-профилактические учреждения (указать конкретно)</w:t>
            </w:r>
          </w:p>
        </w:tc>
        <w:tc>
          <w:tcPr>
            <w:tcW w:w="1302" w:type="dxa"/>
          </w:tcPr>
          <w:p w:rsidR="006A3517" w:rsidRPr="00FF5B60" w:rsidRDefault="006A3517" w:rsidP="006A3517">
            <w:pPr>
              <w:spacing w:line="240" w:lineRule="auto"/>
              <w:ind w:firstLine="0"/>
              <w:jc w:val="center"/>
              <w:rPr>
                <w:szCs w:val="24"/>
              </w:rPr>
            </w:pPr>
            <w:r w:rsidRPr="00FF5B60">
              <w:rPr>
                <w:szCs w:val="24"/>
              </w:rPr>
              <w:t>единиц</w:t>
            </w:r>
          </w:p>
        </w:tc>
        <w:tc>
          <w:tcPr>
            <w:tcW w:w="1112" w:type="dxa"/>
          </w:tcPr>
          <w:p w:rsidR="006A3517" w:rsidRPr="008A08A7" w:rsidRDefault="006A3517" w:rsidP="006A3517">
            <w:pPr>
              <w:spacing w:line="240" w:lineRule="auto"/>
              <w:ind w:firstLine="0"/>
              <w:jc w:val="center"/>
              <w:rPr>
                <w:szCs w:val="24"/>
              </w:rPr>
            </w:pPr>
          </w:p>
        </w:tc>
        <w:tc>
          <w:tcPr>
            <w:tcW w:w="1113" w:type="dxa"/>
          </w:tcPr>
          <w:p w:rsidR="006A3517" w:rsidRPr="008A08A7" w:rsidRDefault="006A3517" w:rsidP="006A3517">
            <w:pPr>
              <w:spacing w:line="240" w:lineRule="auto"/>
              <w:ind w:firstLine="0"/>
              <w:jc w:val="center"/>
              <w:rPr>
                <w:szCs w:val="24"/>
              </w:rPr>
            </w:pPr>
          </w:p>
        </w:tc>
        <w:tc>
          <w:tcPr>
            <w:tcW w:w="1112" w:type="dxa"/>
          </w:tcPr>
          <w:p w:rsidR="006A3517" w:rsidRPr="008A08A7" w:rsidRDefault="006A3517" w:rsidP="006A3517">
            <w:pPr>
              <w:spacing w:line="240" w:lineRule="auto"/>
              <w:ind w:firstLine="0"/>
              <w:jc w:val="center"/>
              <w:rPr>
                <w:szCs w:val="24"/>
              </w:rPr>
            </w:pPr>
          </w:p>
        </w:tc>
        <w:tc>
          <w:tcPr>
            <w:tcW w:w="1113" w:type="dxa"/>
          </w:tcPr>
          <w:p w:rsidR="006A3517" w:rsidRPr="008A08A7" w:rsidRDefault="006A3517" w:rsidP="006A3517">
            <w:pPr>
              <w:spacing w:line="240" w:lineRule="auto"/>
              <w:ind w:firstLine="0"/>
              <w:jc w:val="center"/>
              <w:rPr>
                <w:szCs w:val="24"/>
              </w:rPr>
            </w:pPr>
          </w:p>
        </w:tc>
      </w:tr>
    </w:tbl>
    <w:p w:rsidR="00E418D2" w:rsidRDefault="00E418D2" w:rsidP="00E418D2">
      <w:pPr>
        <w:spacing w:line="240" w:lineRule="auto"/>
        <w:ind w:left="851"/>
      </w:pPr>
    </w:p>
    <w:p w:rsidR="00E418D2" w:rsidRDefault="00E418D2" w:rsidP="00E418D2">
      <w:pPr>
        <w:spacing w:line="240" w:lineRule="auto"/>
        <w:ind w:left="851"/>
      </w:pPr>
      <w:r>
        <w:t>На территории планируемого муниципального образования станции скорой помощи отсутствуют</w:t>
      </w:r>
      <w:r w:rsidRPr="009C24EE">
        <w:t>.</w:t>
      </w:r>
    </w:p>
    <w:p w:rsidR="00E418D2" w:rsidRPr="004F30B7" w:rsidRDefault="00E418D2" w:rsidP="00E418D2">
      <w:pPr>
        <w:spacing w:line="240" w:lineRule="auto"/>
        <w:ind w:left="851"/>
      </w:pPr>
      <w:r w:rsidRPr="004F30B7">
        <w:t>По «Социальным нормативам и нормам» нормативная обеспеченность населения услугами амбулаторно-поликлинических учреждений  определяется исходя из 181,5 посещений в смену на 10 тыс. населения</w:t>
      </w:r>
    </w:p>
    <w:p w:rsidR="00E418D2" w:rsidRDefault="00E418D2" w:rsidP="00E418D2">
      <w:pPr>
        <w:spacing w:line="240" w:lineRule="auto"/>
        <w:ind w:left="851"/>
      </w:pPr>
      <w:r w:rsidRPr="00E94936">
        <w:t xml:space="preserve">Обеспеченность населения услугами амбулаторно-поликлинических учреждений и сети медицинских учреждений первичного звена в </w:t>
      </w:r>
      <w:r>
        <w:t>муниципальном образовании</w:t>
      </w:r>
      <w:r w:rsidRPr="00E94936">
        <w:t xml:space="preserve"> соответствует нормативным значениям. </w:t>
      </w:r>
    </w:p>
    <w:p w:rsidR="00E418D2" w:rsidRPr="00E94936" w:rsidRDefault="00E418D2" w:rsidP="00E418D2">
      <w:pPr>
        <w:spacing w:line="240" w:lineRule="auto"/>
        <w:ind w:firstLine="0"/>
        <w:rPr>
          <w:highlight w:val="yellow"/>
        </w:rPr>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1"/>
      </w:tblGrid>
      <w:tr w:rsidR="00E418D2" w:rsidTr="009C3645">
        <w:tc>
          <w:tcPr>
            <w:tcW w:w="8611" w:type="dxa"/>
            <w:shd w:val="clear" w:color="auto" w:fill="BFBFBF" w:themeFill="background1" w:themeFillShade="BF"/>
          </w:tcPr>
          <w:p w:rsidR="00E418D2" w:rsidRPr="00573C85" w:rsidRDefault="00E418D2" w:rsidP="00E418D2">
            <w:pPr>
              <w:spacing w:line="240" w:lineRule="auto"/>
              <w:ind w:firstLine="0"/>
              <w:rPr>
                <w:i/>
                <w:sz w:val="28"/>
                <w:szCs w:val="28"/>
              </w:rPr>
            </w:pPr>
            <w:r>
              <w:rPr>
                <w:i/>
                <w:sz w:val="28"/>
                <w:szCs w:val="28"/>
              </w:rPr>
              <w:t>5</w:t>
            </w:r>
            <w:r w:rsidRPr="00573C85">
              <w:rPr>
                <w:i/>
                <w:sz w:val="28"/>
                <w:szCs w:val="28"/>
              </w:rPr>
              <w:t>.3. Культурное обслуживание</w:t>
            </w:r>
          </w:p>
        </w:tc>
      </w:tr>
    </w:tbl>
    <w:p w:rsidR="00E418D2" w:rsidRDefault="00E418D2" w:rsidP="00E418D2">
      <w:pPr>
        <w:spacing w:line="240" w:lineRule="auto"/>
        <w:rPr>
          <w:rFonts w:ascii="Times New Roman" w:hAnsi="Times New Roman"/>
          <w:sz w:val="28"/>
          <w:szCs w:val="28"/>
        </w:rPr>
      </w:pPr>
    </w:p>
    <w:p w:rsidR="009C3645" w:rsidRDefault="009C3645" w:rsidP="00E418D2">
      <w:pPr>
        <w:shd w:val="clear" w:color="auto" w:fill="FFFFFF"/>
        <w:tabs>
          <w:tab w:val="left" w:pos="284"/>
        </w:tabs>
        <w:spacing w:line="240" w:lineRule="auto"/>
        <w:ind w:left="851"/>
        <w:rPr>
          <w:lang w:eastAsia="ar-SA"/>
        </w:rPr>
      </w:pPr>
      <w:r w:rsidRPr="009C3645">
        <w:rPr>
          <w:lang w:eastAsia="ar-SA"/>
        </w:rPr>
        <w:t>На территории Ухоловского городского поселения расположены районный МКДЦ, 1 сельский дом культуры, центр народной культуры «Истоки», районная  взрослая и детская библиотеки. В учреждения образования входят : 1 средняя общеобразовательная школа, 3 МДОУ, 1 реабилитационный центр. Проводятся спортивные мероприятия по волейболу, футболу, баскетболу, пляжному волейболу</w:t>
      </w:r>
    </w:p>
    <w:p w:rsidR="009C3645" w:rsidRDefault="009C3645" w:rsidP="00E418D2">
      <w:pPr>
        <w:shd w:val="clear" w:color="auto" w:fill="FFFFFF"/>
        <w:tabs>
          <w:tab w:val="left" w:pos="284"/>
        </w:tabs>
        <w:spacing w:line="240" w:lineRule="auto"/>
        <w:ind w:left="851"/>
        <w:rPr>
          <w:lang w:eastAsia="ar-SA"/>
        </w:rPr>
      </w:pPr>
    </w:p>
    <w:p w:rsidR="009C3645" w:rsidRPr="009C3645" w:rsidRDefault="009C3645" w:rsidP="009C3645">
      <w:pPr>
        <w:shd w:val="clear" w:color="auto" w:fill="FFFFFF"/>
        <w:tabs>
          <w:tab w:val="left" w:pos="284"/>
        </w:tabs>
        <w:spacing w:line="240" w:lineRule="auto"/>
        <w:ind w:left="851"/>
        <w:jc w:val="right"/>
        <w:rPr>
          <w:b/>
          <w:lang w:eastAsia="ar-SA"/>
        </w:rPr>
      </w:pPr>
      <w:r w:rsidRPr="009C3645">
        <w:rPr>
          <w:b/>
          <w:lang w:eastAsia="ar-SA"/>
        </w:rPr>
        <w:t>Таблица 5.3.1</w:t>
      </w:r>
    </w:p>
    <w:p w:rsidR="009C3645" w:rsidRPr="009C3645" w:rsidRDefault="009C3645" w:rsidP="009C3645">
      <w:pPr>
        <w:shd w:val="clear" w:color="auto" w:fill="FFFFFF"/>
        <w:tabs>
          <w:tab w:val="left" w:pos="284"/>
        </w:tabs>
        <w:spacing w:line="240" w:lineRule="auto"/>
        <w:ind w:left="851"/>
        <w:jc w:val="center"/>
        <w:rPr>
          <w:b/>
          <w:lang w:eastAsia="ar-SA"/>
        </w:rPr>
      </w:pPr>
      <w:r w:rsidRPr="009C3645">
        <w:rPr>
          <w:b/>
          <w:lang w:eastAsia="ar-SA"/>
        </w:rPr>
        <w:t>Социально-культурные объекты на территории Ухоловского ГП</w:t>
      </w:r>
    </w:p>
    <w:tbl>
      <w:tblPr>
        <w:tblW w:w="9562"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CellMar>
          <w:left w:w="70" w:type="dxa"/>
          <w:right w:w="70" w:type="dxa"/>
        </w:tblCellMar>
        <w:tblLook w:val="0000" w:firstRow="0" w:lastRow="0" w:firstColumn="0" w:lastColumn="0" w:noHBand="0" w:noVBand="0"/>
      </w:tblPr>
      <w:tblGrid>
        <w:gridCol w:w="4238"/>
        <w:gridCol w:w="1460"/>
        <w:gridCol w:w="966"/>
        <w:gridCol w:w="966"/>
        <w:gridCol w:w="966"/>
        <w:gridCol w:w="966"/>
      </w:tblGrid>
      <w:tr w:rsidR="00AD20D7" w:rsidRPr="003B30C3" w:rsidTr="009C3645">
        <w:trPr>
          <w:cantSplit/>
          <w:trHeight w:val="511"/>
        </w:trPr>
        <w:tc>
          <w:tcPr>
            <w:tcW w:w="4238" w:type="dxa"/>
            <w:shd w:val="clear" w:color="auto" w:fill="D9D9D9" w:themeFill="background1" w:themeFillShade="D9"/>
          </w:tcPr>
          <w:p w:rsidR="009C3645" w:rsidRPr="003B30C3" w:rsidRDefault="009C3645" w:rsidP="003B30C3">
            <w:pPr>
              <w:pStyle w:val="ConsPlusNormal"/>
              <w:ind w:firstLine="0"/>
              <w:jc w:val="center"/>
              <w:rPr>
                <w:rFonts w:ascii="Arial Narrow" w:hAnsi="Arial Narrow" w:cs="Times New Roman"/>
                <w:b/>
              </w:rPr>
            </w:pPr>
            <w:r w:rsidRPr="003B30C3">
              <w:rPr>
                <w:rFonts w:ascii="Arial Narrow" w:hAnsi="Arial Narrow" w:cs="Times New Roman"/>
                <w:b/>
              </w:rPr>
              <w:t>Наименование показателя</w:t>
            </w:r>
          </w:p>
          <w:p w:rsidR="009C3645" w:rsidRPr="003B30C3" w:rsidRDefault="009C3645" w:rsidP="003B30C3">
            <w:pPr>
              <w:pStyle w:val="ConsPlusNormal"/>
              <w:ind w:firstLine="0"/>
              <w:jc w:val="center"/>
              <w:rPr>
                <w:rFonts w:ascii="Arial Narrow" w:hAnsi="Arial Narrow" w:cs="Times New Roman"/>
                <w:b/>
              </w:rPr>
            </w:pPr>
          </w:p>
        </w:tc>
        <w:tc>
          <w:tcPr>
            <w:tcW w:w="1460" w:type="dxa"/>
            <w:shd w:val="clear" w:color="auto" w:fill="D9D9D9" w:themeFill="background1" w:themeFillShade="D9"/>
          </w:tcPr>
          <w:p w:rsidR="009C3645" w:rsidRPr="003B30C3" w:rsidRDefault="009C3645" w:rsidP="003B30C3">
            <w:pPr>
              <w:pStyle w:val="ConsPlusNormal"/>
              <w:ind w:firstLine="0"/>
              <w:jc w:val="center"/>
              <w:rPr>
                <w:rFonts w:ascii="Arial Narrow" w:hAnsi="Arial Narrow" w:cs="Times New Roman"/>
                <w:b/>
              </w:rPr>
            </w:pPr>
            <w:r w:rsidRPr="003B30C3">
              <w:rPr>
                <w:rFonts w:ascii="Arial Narrow" w:hAnsi="Arial Narrow" w:cs="Times New Roman"/>
                <w:b/>
              </w:rPr>
              <w:t xml:space="preserve">Единица   </w:t>
            </w:r>
            <w:r w:rsidRPr="003B30C3">
              <w:rPr>
                <w:rFonts w:ascii="Arial Narrow" w:hAnsi="Arial Narrow" w:cs="Times New Roman"/>
                <w:b/>
              </w:rPr>
              <w:br/>
              <w:t>измерения</w:t>
            </w:r>
          </w:p>
        </w:tc>
        <w:tc>
          <w:tcPr>
            <w:tcW w:w="966" w:type="dxa"/>
            <w:shd w:val="clear" w:color="auto" w:fill="D9D9D9" w:themeFill="background1" w:themeFillShade="D9"/>
          </w:tcPr>
          <w:p w:rsidR="009C3645" w:rsidRPr="003B30C3" w:rsidRDefault="009C3645" w:rsidP="003B30C3">
            <w:pPr>
              <w:pStyle w:val="ConsPlusNormal"/>
              <w:ind w:firstLine="0"/>
              <w:jc w:val="center"/>
              <w:rPr>
                <w:rFonts w:ascii="Arial Narrow" w:hAnsi="Arial Narrow" w:cs="Times New Roman"/>
                <w:b/>
              </w:rPr>
            </w:pPr>
            <w:r w:rsidRPr="003B30C3">
              <w:rPr>
                <w:rFonts w:ascii="Arial Narrow" w:hAnsi="Arial Narrow" w:cs="Times New Roman"/>
                <w:b/>
              </w:rPr>
              <w:t>2009 г.</w:t>
            </w:r>
          </w:p>
        </w:tc>
        <w:tc>
          <w:tcPr>
            <w:tcW w:w="966" w:type="dxa"/>
            <w:shd w:val="clear" w:color="auto" w:fill="D9D9D9" w:themeFill="background1" w:themeFillShade="D9"/>
          </w:tcPr>
          <w:p w:rsidR="009C3645" w:rsidRPr="003B30C3" w:rsidRDefault="009C3645" w:rsidP="003B30C3">
            <w:pPr>
              <w:pStyle w:val="ConsPlusNormal"/>
              <w:ind w:firstLine="0"/>
              <w:jc w:val="center"/>
              <w:rPr>
                <w:rFonts w:ascii="Arial Narrow" w:hAnsi="Arial Narrow" w:cs="Times New Roman"/>
                <w:b/>
              </w:rPr>
            </w:pPr>
            <w:smartTag w:uri="urn:schemas-microsoft-com:office:smarttags" w:element="metricconverter">
              <w:smartTagPr>
                <w:attr w:name="ProductID" w:val="2010 г"/>
              </w:smartTagPr>
              <w:r w:rsidRPr="003B30C3">
                <w:rPr>
                  <w:rFonts w:ascii="Arial Narrow" w:hAnsi="Arial Narrow" w:cs="Times New Roman"/>
                  <w:b/>
                </w:rPr>
                <w:t>2010 г</w:t>
              </w:r>
            </w:smartTag>
            <w:r w:rsidRPr="003B30C3">
              <w:rPr>
                <w:rFonts w:ascii="Arial Narrow" w:hAnsi="Arial Narrow" w:cs="Times New Roman"/>
                <w:b/>
              </w:rPr>
              <w:t>.</w:t>
            </w:r>
          </w:p>
        </w:tc>
        <w:tc>
          <w:tcPr>
            <w:tcW w:w="966" w:type="dxa"/>
            <w:shd w:val="clear" w:color="auto" w:fill="D9D9D9" w:themeFill="background1" w:themeFillShade="D9"/>
          </w:tcPr>
          <w:p w:rsidR="009C3645" w:rsidRPr="003B30C3" w:rsidRDefault="009C3645" w:rsidP="003B30C3">
            <w:pPr>
              <w:pStyle w:val="ConsPlusNormal"/>
              <w:ind w:firstLine="0"/>
              <w:jc w:val="center"/>
              <w:rPr>
                <w:rFonts w:ascii="Arial Narrow" w:hAnsi="Arial Narrow" w:cs="Times New Roman"/>
                <w:b/>
              </w:rPr>
            </w:pPr>
            <w:smartTag w:uri="urn:schemas-microsoft-com:office:smarttags" w:element="metricconverter">
              <w:smartTagPr>
                <w:attr w:name="ProductID" w:val="2011 г"/>
              </w:smartTagPr>
              <w:r w:rsidRPr="003B30C3">
                <w:rPr>
                  <w:rFonts w:ascii="Arial Narrow" w:hAnsi="Arial Narrow" w:cs="Times New Roman"/>
                  <w:b/>
                </w:rPr>
                <w:t>2011 г</w:t>
              </w:r>
            </w:smartTag>
            <w:r w:rsidRPr="003B30C3">
              <w:rPr>
                <w:rFonts w:ascii="Arial Narrow" w:hAnsi="Arial Narrow" w:cs="Times New Roman"/>
                <w:b/>
              </w:rPr>
              <w:t>.</w:t>
            </w:r>
          </w:p>
        </w:tc>
        <w:tc>
          <w:tcPr>
            <w:tcW w:w="966" w:type="dxa"/>
            <w:shd w:val="clear" w:color="auto" w:fill="D9D9D9" w:themeFill="background1" w:themeFillShade="D9"/>
          </w:tcPr>
          <w:p w:rsidR="009C3645" w:rsidRPr="003B30C3" w:rsidRDefault="009C3645" w:rsidP="003B30C3">
            <w:pPr>
              <w:pStyle w:val="ConsPlusNormal"/>
              <w:ind w:firstLine="0"/>
              <w:jc w:val="center"/>
              <w:rPr>
                <w:rFonts w:ascii="Arial Narrow" w:hAnsi="Arial Narrow" w:cs="Times New Roman"/>
                <w:b/>
              </w:rPr>
            </w:pPr>
            <w:smartTag w:uri="urn:schemas-microsoft-com:office:smarttags" w:element="metricconverter">
              <w:smartTagPr>
                <w:attr w:name="ProductID" w:val="2012 г"/>
              </w:smartTagPr>
              <w:r w:rsidRPr="003B30C3">
                <w:rPr>
                  <w:rFonts w:ascii="Arial Narrow" w:hAnsi="Arial Narrow" w:cs="Times New Roman"/>
                  <w:b/>
                </w:rPr>
                <w:t>2012 г</w:t>
              </w:r>
            </w:smartTag>
            <w:r w:rsidRPr="003B30C3">
              <w:rPr>
                <w:rFonts w:ascii="Arial Narrow" w:hAnsi="Arial Narrow" w:cs="Times New Roman"/>
                <w:b/>
              </w:rPr>
              <w:t>.</w:t>
            </w:r>
          </w:p>
        </w:tc>
      </w:tr>
      <w:tr w:rsidR="009C3645" w:rsidRPr="003B30C3" w:rsidTr="009C3645">
        <w:trPr>
          <w:cantSplit/>
          <w:trHeight w:val="341"/>
        </w:trPr>
        <w:tc>
          <w:tcPr>
            <w:tcW w:w="4238" w:type="dxa"/>
          </w:tcPr>
          <w:p w:rsidR="009C3645" w:rsidRPr="003B30C3" w:rsidRDefault="009C3645" w:rsidP="003B30C3">
            <w:pPr>
              <w:pStyle w:val="ConsPlusNormal"/>
              <w:ind w:firstLine="0"/>
              <w:rPr>
                <w:rFonts w:ascii="Arial Narrow" w:hAnsi="Arial Narrow" w:cs="Times New Roman"/>
              </w:rPr>
            </w:pPr>
            <w:r w:rsidRPr="003B30C3">
              <w:rPr>
                <w:rFonts w:ascii="Arial Narrow" w:hAnsi="Arial Narrow" w:cs="Times New Roman"/>
              </w:rPr>
              <w:t xml:space="preserve">Число общеобразовательных школ, всего              </w:t>
            </w:r>
          </w:p>
        </w:tc>
        <w:tc>
          <w:tcPr>
            <w:tcW w:w="1460"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единиц</w:t>
            </w:r>
          </w:p>
        </w:tc>
        <w:tc>
          <w:tcPr>
            <w:tcW w:w="966"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1</w:t>
            </w:r>
          </w:p>
        </w:tc>
        <w:tc>
          <w:tcPr>
            <w:tcW w:w="966"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1</w:t>
            </w:r>
          </w:p>
        </w:tc>
        <w:tc>
          <w:tcPr>
            <w:tcW w:w="966"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1</w:t>
            </w:r>
          </w:p>
        </w:tc>
        <w:tc>
          <w:tcPr>
            <w:tcW w:w="966"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1</w:t>
            </w:r>
          </w:p>
        </w:tc>
      </w:tr>
      <w:tr w:rsidR="009C3645" w:rsidRPr="003B30C3" w:rsidTr="009C3645">
        <w:trPr>
          <w:cantSplit/>
          <w:trHeight w:val="341"/>
        </w:trPr>
        <w:tc>
          <w:tcPr>
            <w:tcW w:w="4238" w:type="dxa"/>
          </w:tcPr>
          <w:p w:rsidR="009C3645" w:rsidRPr="003B30C3" w:rsidRDefault="009C3645" w:rsidP="003B30C3">
            <w:pPr>
              <w:pStyle w:val="ConsPlusNormal"/>
              <w:ind w:firstLine="0"/>
              <w:rPr>
                <w:rFonts w:ascii="Arial Narrow" w:hAnsi="Arial Narrow" w:cs="Times New Roman"/>
              </w:rPr>
            </w:pPr>
            <w:r w:rsidRPr="003B30C3">
              <w:rPr>
                <w:rFonts w:ascii="Arial Narrow" w:hAnsi="Arial Narrow" w:cs="Times New Roman"/>
              </w:rPr>
              <w:t xml:space="preserve">Число учащихся в общеобразовательных школах, всего </w:t>
            </w:r>
          </w:p>
        </w:tc>
        <w:tc>
          <w:tcPr>
            <w:tcW w:w="1460"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человек</w:t>
            </w:r>
          </w:p>
        </w:tc>
        <w:tc>
          <w:tcPr>
            <w:tcW w:w="966"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604</w:t>
            </w:r>
          </w:p>
        </w:tc>
        <w:tc>
          <w:tcPr>
            <w:tcW w:w="966"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609</w:t>
            </w:r>
          </w:p>
        </w:tc>
        <w:tc>
          <w:tcPr>
            <w:tcW w:w="966"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617</w:t>
            </w:r>
          </w:p>
        </w:tc>
        <w:tc>
          <w:tcPr>
            <w:tcW w:w="966"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625</w:t>
            </w:r>
          </w:p>
        </w:tc>
      </w:tr>
      <w:tr w:rsidR="009C3645" w:rsidRPr="003B30C3" w:rsidTr="009C3645">
        <w:trPr>
          <w:cantSplit/>
          <w:trHeight w:val="341"/>
        </w:trPr>
        <w:tc>
          <w:tcPr>
            <w:tcW w:w="4238" w:type="dxa"/>
          </w:tcPr>
          <w:p w:rsidR="009C3645" w:rsidRPr="003B30C3" w:rsidRDefault="009C3645" w:rsidP="003B30C3">
            <w:pPr>
              <w:pStyle w:val="ConsPlusNormal"/>
              <w:ind w:firstLine="0"/>
              <w:rPr>
                <w:rFonts w:ascii="Arial Narrow" w:hAnsi="Arial Narrow" w:cs="Times New Roman"/>
              </w:rPr>
            </w:pPr>
            <w:r w:rsidRPr="003B30C3">
              <w:rPr>
                <w:rFonts w:ascii="Arial Narrow" w:hAnsi="Arial Narrow" w:cs="Times New Roman"/>
              </w:rPr>
              <w:t xml:space="preserve">Число школ-интернатов, всего                       </w:t>
            </w:r>
          </w:p>
        </w:tc>
        <w:tc>
          <w:tcPr>
            <w:tcW w:w="1460"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единиц</w:t>
            </w:r>
          </w:p>
        </w:tc>
        <w:tc>
          <w:tcPr>
            <w:tcW w:w="966" w:type="dxa"/>
          </w:tcPr>
          <w:p w:rsidR="009C3645" w:rsidRPr="003B30C3" w:rsidRDefault="009C3645" w:rsidP="003B30C3">
            <w:pPr>
              <w:pStyle w:val="ConsPlusNormal"/>
              <w:ind w:firstLine="0"/>
              <w:jc w:val="center"/>
              <w:rPr>
                <w:rFonts w:ascii="Arial Narrow" w:hAnsi="Arial Narrow" w:cs="Times New Roman"/>
              </w:rPr>
            </w:pPr>
          </w:p>
        </w:tc>
        <w:tc>
          <w:tcPr>
            <w:tcW w:w="966" w:type="dxa"/>
          </w:tcPr>
          <w:p w:rsidR="009C3645" w:rsidRPr="003B30C3" w:rsidRDefault="009C3645" w:rsidP="003B30C3">
            <w:pPr>
              <w:pStyle w:val="ConsPlusNormal"/>
              <w:ind w:firstLine="0"/>
              <w:jc w:val="center"/>
              <w:rPr>
                <w:rFonts w:ascii="Arial Narrow" w:hAnsi="Arial Narrow" w:cs="Times New Roman"/>
              </w:rPr>
            </w:pPr>
          </w:p>
        </w:tc>
        <w:tc>
          <w:tcPr>
            <w:tcW w:w="966" w:type="dxa"/>
          </w:tcPr>
          <w:p w:rsidR="009C3645" w:rsidRPr="003B30C3" w:rsidRDefault="009C3645" w:rsidP="003B30C3">
            <w:pPr>
              <w:pStyle w:val="ConsPlusNormal"/>
              <w:ind w:firstLine="0"/>
              <w:jc w:val="center"/>
              <w:rPr>
                <w:rFonts w:ascii="Arial Narrow" w:hAnsi="Arial Narrow" w:cs="Times New Roman"/>
              </w:rPr>
            </w:pPr>
          </w:p>
        </w:tc>
        <w:tc>
          <w:tcPr>
            <w:tcW w:w="966" w:type="dxa"/>
          </w:tcPr>
          <w:p w:rsidR="009C3645" w:rsidRPr="003B30C3" w:rsidRDefault="009C3645" w:rsidP="003B30C3">
            <w:pPr>
              <w:pStyle w:val="ConsPlusNormal"/>
              <w:ind w:firstLine="0"/>
              <w:jc w:val="center"/>
              <w:rPr>
                <w:rFonts w:ascii="Arial Narrow" w:hAnsi="Arial Narrow" w:cs="Times New Roman"/>
              </w:rPr>
            </w:pPr>
          </w:p>
        </w:tc>
      </w:tr>
      <w:tr w:rsidR="009C3645" w:rsidRPr="003B30C3" w:rsidTr="009C3645">
        <w:trPr>
          <w:cantSplit/>
          <w:trHeight w:val="341"/>
        </w:trPr>
        <w:tc>
          <w:tcPr>
            <w:tcW w:w="4238" w:type="dxa"/>
          </w:tcPr>
          <w:p w:rsidR="009C3645" w:rsidRPr="003B30C3" w:rsidRDefault="009C3645" w:rsidP="003B30C3">
            <w:pPr>
              <w:pStyle w:val="ConsPlusNormal"/>
              <w:ind w:firstLine="0"/>
              <w:rPr>
                <w:rFonts w:ascii="Arial Narrow" w:hAnsi="Arial Narrow" w:cs="Times New Roman"/>
              </w:rPr>
            </w:pPr>
            <w:r w:rsidRPr="003B30C3">
              <w:rPr>
                <w:rFonts w:ascii="Arial Narrow" w:hAnsi="Arial Narrow" w:cs="Times New Roman"/>
              </w:rPr>
              <w:t xml:space="preserve">в них:                                             </w:t>
            </w:r>
          </w:p>
        </w:tc>
        <w:tc>
          <w:tcPr>
            <w:tcW w:w="1460" w:type="dxa"/>
          </w:tcPr>
          <w:p w:rsidR="009C3645" w:rsidRPr="003B30C3" w:rsidRDefault="009C3645" w:rsidP="003B30C3">
            <w:pPr>
              <w:pStyle w:val="ConsPlusNormal"/>
              <w:ind w:firstLine="0"/>
              <w:jc w:val="center"/>
              <w:rPr>
                <w:rFonts w:ascii="Arial Narrow" w:hAnsi="Arial Narrow" w:cs="Times New Roman"/>
              </w:rPr>
            </w:pPr>
          </w:p>
        </w:tc>
        <w:tc>
          <w:tcPr>
            <w:tcW w:w="966" w:type="dxa"/>
          </w:tcPr>
          <w:p w:rsidR="009C3645" w:rsidRPr="003B30C3" w:rsidRDefault="009C3645" w:rsidP="003B30C3">
            <w:pPr>
              <w:pStyle w:val="ConsPlusNormal"/>
              <w:ind w:firstLine="0"/>
              <w:jc w:val="center"/>
              <w:rPr>
                <w:rFonts w:ascii="Arial Narrow" w:hAnsi="Arial Narrow" w:cs="Times New Roman"/>
              </w:rPr>
            </w:pPr>
          </w:p>
        </w:tc>
        <w:tc>
          <w:tcPr>
            <w:tcW w:w="966" w:type="dxa"/>
          </w:tcPr>
          <w:p w:rsidR="009C3645" w:rsidRPr="003B30C3" w:rsidRDefault="009C3645" w:rsidP="003B30C3">
            <w:pPr>
              <w:pStyle w:val="ConsPlusNormal"/>
              <w:ind w:firstLine="0"/>
              <w:jc w:val="center"/>
              <w:rPr>
                <w:rFonts w:ascii="Arial Narrow" w:hAnsi="Arial Narrow" w:cs="Times New Roman"/>
              </w:rPr>
            </w:pPr>
          </w:p>
        </w:tc>
        <w:tc>
          <w:tcPr>
            <w:tcW w:w="966" w:type="dxa"/>
          </w:tcPr>
          <w:p w:rsidR="009C3645" w:rsidRPr="003B30C3" w:rsidRDefault="009C3645" w:rsidP="003B30C3">
            <w:pPr>
              <w:pStyle w:val="ConsPlusNormal"/>
              <w:ind w:firstLine="0"/>
              <w:jc w:val="center"/>
              <w:rPr>
                <w:rFonts w:ascii="Arial Narrow" w:hAnsi="Arial Narrow" w:cs="Times New Roman"/>
              </w:rPr>
            </w:pPr>
          </w:p>
        </w:tc>
        <w:tc>
          <w:tcPr>
            <w:tcW w:w="966" w:type="dxa"/>
          </w:tcPr>
          <w:p w:rsidR="009C3645" w:rsidRPr="003B30C3" w:rsidRDefault="009C3645" w:rsidP="003B30C3">
            <w:pPr>
              <w:pStyle w:val="ConsPlusNormal"/>
              <w:ind w:firstLine="0"/>
              <w:jc w:val="center"/>
              <w:rPr>
                <w:rFonts w:ascii="Arial Narrow" w:hAnsi="Arial Narrow" w:cs="Times New Roman"/>
              </w:rPr>
            </w:pPr>
          </w:p>
        </w:tc>
      </w:tr>
      <w:tr w:rsidR="009C3645" w:rsidRPr="003B30C3" w:rsidTr="009C3645">
        <w:trPr>
          <w:cantSplit/>
          <w:trHeight w:val="341"/>
        </w:trPr>
        <w:tc>
          <w:tcPr>
            <w:tcW w:w="4238" w:type="dxa"/>
          </w:tcPr>
          <w:p w:rsidR="009C3645" w:rsidRPr="003B30C3" w:rsidRDefault="009C3645" w:rsidP="003B30C3">
            <w:pPr>
              <w:pStyle w:val="ConsPlusNormal"/>
              <w:ind w:firstLine="0"/>
              <w:rPr>
                <w:rFonts w:ascii="Arial Narrow" w:hAnsi="Arial Narrow" w:cs="Times New Roman"/>
              </w:rPr>
            </w:pPr>
            <w:r w:rsidRPr="003B30C3">
              <w:rPr>
                <w:rFonts w:ascii="Arial Narrow" w:hAnsi="Arial Narrow" w:cs="Times New Roman"/>
              </w:rPr>
              <w:t xml:space="preserve">мест                                               </w:t>
            </w:r>
          </w:p>
        </w:tc>
        <w:tc>
          <w:tcPr>
            <w:tcW w:w="1460"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единиц</w:t>
            </w:r>
          </w:p>
        </w:tc>
        <w:tc>
          <w:tcPr>
            <w:tcW w:w="966" w:type="dxa"/>
          </w:tcPr>
          <w:p w:rsidR="009C3645" w:rsidRPr="003B30C3" w:rsidRDefault="009C3645" w:rsidP="003B30C3">
            <w:pPr>
              <w:pStyle w:val="ConsPlusNormal"/>
              <w:ind w:firstLine="0"/>
              <w:jc w:val="center"/>
              <w:rPr>
                <w:rFonts w:ascii="Arial Narrow" w:hAnsi="Arial Narrow" w:cs="Times New Roman"/>
              </w:rPr>
            </w:pPr>
          </w:p>
        </w:tc>
        <w:tc>
          <w:tcPr>
            <w:tcW w:w="966" w:type="dxa"/>
          </w:tcPr>
          <w:p w:rsidR="009C3645" w:rsidRPr="003B30C3" w:rsidRDefault="009C3645" w:rsidP="003B30C3">
            <w:pPr>
              <w:pStyle w:val="ConsPlusNormal"/>
              <w:ind w:firstLine="0"/>
              <w:jc w:val="center"/>
              <w:rPr>
                <w:rFonts w:ascii="Arial Narrow" w:hAnsi="Arial Narrow" w:cs="Times New Roman"/>
              </w:rPr>
            </w:pPr>
          </w:p>
        </w:tc>
        <w:tc>
          <w:tcPr>
            <w:tcW w:w="966" w:type="dxa"/>
          </w:tcPr>
          <w:p w:rsidR="009C3645" w:rsidRPr="003B30C3" w:rsidRDefault="009C3645" w:rsidP="003B30C3">
            <w:pPr>
              <w:pStyle w:val="ConsPlusNormal"/>
              <w:ind w:firstLine="0"/>
              <w:jc w:val="center"/>
              <w:rPr>
                <w:rFonts w:ascii="Arial Narrow" w:hAnsi="Arial Narrow" w:cs="Times New Roman"/>
              </w:rPr>
            </w:pPr>
          </w:p>
        </w:tc>
        <w:tc>
          <w:tcPr>
            <w:tcW w:w="966" w:type="dxa"/>
          </w:tcPr>
          <w:p w:rsidR="009C3645" w:rsidRPr="003B30C3" w:rsidRDefault="009C3645" w:rsidP="003B30C3">
            <w:pPr>
              <w:pStyle w:val="ConsPlusNormal"/>
              <w:ind w:firstLine="0"/>
              <w:jc w:val="center"/>
              <w:rPr>
                <w:rFonts w:ascii="Arial Narrow" w:hAnsi="Arial Narrow" w:cs="Times New Roman"/>
              </w:rPr>
            </w:pPr>
          </w:p>
        </w:tc>
      </w:tr>
      <w:tr w:rsidR="009C3645" w:rsidRPr="003B30C3" w:rsidTr="009C3645">
        <w:trPr>
          <w:cantSplit/>
          <w:trHeight w:val="341"/>
        </w:trPr>
        <w:tc>
          <w:tcPr>
            <w:tcW w:w="4238" w:type="dxa"/>
          </w:tcPr>
          <w:p w:rsidR="009C3645" w:rsidRPr="003B30C3" w:rsidRDefault="009C3645" w:rsidP="003B30C3">
            <w:pPr>
              <w:pStyle w:val="ConsPlusNormal"/>
              <w:ind w:firstLine="0"/>
              <w:rPr>
                <w:rFonts w:ascii="Arial Narrow" w:hAnsi="Arial Narrow" w:cs="Times New Roman"/>
              </w:rPr>
            </w:pPr>
            <w:r w:rsidRPr="003B30C3">
              <w:rPr>
                <w:rFonts w:ascii="Arial Narrow" w:hAnsi="Arial Narrow" w:cs="Times New Roman"/>
              </w:rPr>
              <w:t xml:space="preserve">детей                                              </w:t>
            </w:r>
          </w:p>
        </w:tc>
        <w:tc>
          <w:tcPr>
            <w:tcW w:w="1460"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человек</w:t>
            </w:r>
          </w:p>
        </w:tc>
        <w:tc>
          <w:tcPr>
            <w:tcW w:w="966" w:type="dxa"/>
          </w:tcPr>
          <w:p w:rsidR="009C3645" w:rsidRPr="003B30C3" w:rsidRDefault="009C3645" w:rsidP="003B30C3">
            <w:pPr>
              <w:pStyle w:val="ConsPlusNormal"/>
              <w:ind w:firstLine="0"/>
              <w:jc w:val="center"/>
              <w:rPr>
                <w:rFonts w:ascii="Arial Narrow" w:hAnsi="Arial Narrow" w:cs="Times New Roman"/>
              </w:rPr>
            </w:pPr>
          </w:p>
        </w:tc>
        <w:tc>
          <w:tcPr>
            <w:tcW w:w="966" w:type="dxa"/>
          </w:tcPr>
          <w:p w:rsidR="009C3645" w:rsidRPr="003B30C3" w:rsidRDefault="009C3645" w:rsidP="003B30C3">
            <w:pPr>
              <w:pStyle w:val="ConsPlusNormal"/>
              <w:ind w:firstLine="0"/>
              <w:jc w:val="center"/>
              <w:rPr>
                <w:rFonts w:ascii="Arial Narrow" w:hAnsi="Arial Narrow" w:cs="Times New Roman"/>
              </w:rPr>
            </w:pPr>
          </w:p>
        </w:tc>
        <w:tc>
          <w:tcPr>
            <w:tcW w:w="966" w:type="dxa"/>
          </w:tcPr>
          <w:p w:rsidR="009C3645" w:rsidRPr="003B30C3" w:rsidRDefault="009C3645" w:rsidP="003B30C3">
            <w:pPr>
              <w:pStyle w:val="ConsPlusNormal"/>
              <w:ind w:firstLine="0"/>
              <w:jc w:val="center"/>
              <w:rPr>
                <w:rFonts w:ascii="Arial Narrow" w:hAnsi="Arial Narrow" w:cs="Times New Roman"/>
              </w:rPr>
            </w:pPr>
          </w:p>
        </w:tc>
        <w:tc>
          <w:tcPr>
            <w:tcW w:w="966" w:type="dxa"/>
          </w:tcPr>
          <w:p w:rsidR="009C3645" w:rsidRPr="003B30C3" w:rsidRDefault="009C3645" w:rsidP="003B30C3">
            <w:pPr>
              <w:pStyle w:val="ConsPlusNormal"/>
              <w:ind w:firstLine="0"/>
              <w:jc w:val="center"/>
              <w:rPr>
                <w:rFonts w:ascii="Arial Narrow" w:hAnsi="Arial Narrow" w:cs="Times New Roman"/>
              </w:rPr>
            </w:pPr>
          </w:p>
        </w:tc>
      </w:tr>
      <w:tr w:rsidR="009C3645" w:rsidRPr="003B30C3" w:rsidTr="009C3645">
        <w:trPr>
          <w:cantSplit/>
          <w:trHeight w:val="341"/>
        </w:trPr>
        <w:tc>
          <w:tcPr>
            <w:tcW w:w="4238" w:type="dxa"/>
          </w:tcPr>
          <w:p w:rsidR="009C3645" w:rsidRPr="003B30C3" w:rsidRDefault="009C3645" w:rsidP="003B30C3">
            <w:pPr>
              <w:pStyle w:val="ConsPlusNormal"/>
              <w:ind w:firstLine="0"/>
              <w:rPr>
                <w:rFonts w:ascii="Arial Narrow" w:hAnsi="Arial Narrow" w:cs="Times New Roman"/>
              </w:rPr>
            </w:pPr>
            <w:r w:rsidRPr="003B30C3">
              <w:rPr>
                <w:rFonts w:ascii="Arial Narrow" w:hAnsi="Arial Narrow" w:cs="Times New Roman"/>
              </w:rPr>
              <w:t xml:space="preserve">Число учреждений дополнительного образования детей </w:t>
            </w:r>
          </w:p>
        </w:tc>
        <w:tc>
          <w:tcPr>
            <w:tcW w:w="1460"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единиц</w:t>
            </w:r>
          </w:p>
        </w:tc>
        <w:tc>
          <w:tcPr>
            <w:tcW w:w="966" w:type="dxa"/>
          </w:tcPr>
          <w:p w:rsidR="009C3645" w:rsidRPr="003B30C3" w:rsidRDefault="009C3645" w:rsidP="003B30C3">
            <w:pPr>
              <w:pStyle w:val="ConsPlusNormal"/>
              <w:ind w:firstLine="0"/>
              <w:jc w:val="center"/>
              <w:rPr>
                <w:rFonts w:ascii="Arial Narrow" w:hAnsi="Arial Narrow" w:cs="Times New Roman"/>
              </w:rPr>
            </w:pPr>
          </w:p>
        </w:tc>
        <w:tc>
          <w:tcPr>
            <w:tcW w:w="966" w:type="dxa"/>
          </w:tcPr>
          <w:p w:rsidR="009C3645" w:rsidRPr="003B30C3" w:rsidRDefault="009C3645" w:rsidP="003B30C3">
            <w:pPr>
              <w:pStyle w:val="ConsPlusNormal"/>
              <w:ind w:firstLine="0"/>
              <w:jc w:val="center"/>
              <w:rPr>
                <w:rFonts w:ascii="Arial Narrow" w:hAnsi="Arial Narrow" w:cs="Times New Roman"/>
              </w:rPr>
            </w:pPr>
          </w:p>
        </w:tc>
        <w:tc>
          <w:tcPr>
            <w:tcW w:w="966" w:type="dxa"/>
          </w:tcPr>
          <w:p w:rsidR="009C3645" w:rsidRPr="003B30C3" w:rsidRDefault="009C3645" w:rsidP="003B30C3">
            <w:pPr>
              <w:pStyle w:val="ConsPlusNormal"/>
              <w:ind w:firstLine="0"/>
              <w:jc w:val="center"/>
              <w:rPr>
                <w:rFonts w:ascii="Arial Narrow" w:hAnsi="Arial Narrow" w:cs="Times New Roman"/>
              </w:rPr>
            </w:pPr>
          </w:p>
        </w:tc>
        <w:tc>
          <w:tcPr>
            <w:tcW w:w="966" w:type="dxa"/>
          </w:tcPr>
          <w:p w:rsidR="009C3645" w:rsidRPr="003B30C3" w:rsidRDefault="009C3645" w:rsidP="003B30C3">
            <w:pPr>
              <w:pStyle w:val="ConsPlusNormal"/>
              <w:ind w:firstLine="0"/>
              <w:jc w:val="center"/>
              <w:rPr>
                <w:rFonts w:ascii="Arial Narrow" w:hAnsi="Arial Narrow" w:cs="Times New Roman"/>
              </w:rPr>
            </w:pPr>
          </w:p>
        </w:tc>
      </w:tr>
      <w:tr w:rsidR="009C3645" w:rsidRPr="003B30C3" w:rsidTr="009C3645">
        <w:trPr>
          <w:cantSplit/>
          <w:trHeight w:val="341"/>
        </w:trPr>
        <w:tc>
          <w:tcPr>
            <w:tcW w:w="4238" w:type="dxa"/>
          </w:tcPr>
          <w:p w:rsidR="009C3645" w:rsidRPr="003B30C3" w:rsidRDefault="009C3645" w:rsidP="003B30C3">
            <w:pPr>
              <w:pStyle w:val="ConsPlusNormal"/>
              <w:ind w:firstLine="0"/>
              <w:rPr>
                <w:rFonts w:ascii="Arial Narrow" w:hAnsi="Arial Narrow" w:cs="Times New Roman"/>
              </w:rPr>
            </w:pPr>
            <w:r w:rsidRPr="003B30C3">
              <w:rPr>
                <w:rFonts w:ascii="Arial Narrow" w:hAnsi="Arial Narrow" w:cs="Times New Roman"/>
              </w:rPr>
              <w:t xml:space="preserve">в них детей                                        </w:t>
            </w:r>
          </w:p>
        </w:tc>
        <w:tc>
          <w:tcPr>
            <w:tcW w:w="1460"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человек</w:t>
            </w:r>
          </w:p>
        </w:tc>
        <w:tc>
          <w:tcPr>
            <w:tcW w:w="966" w:type="dxa"/>
          </w:tcPr>
          <w:p w:rsidR="009C3645" w:rsidRPr="003B30C3" w:rsidRDefault="009C3645" w:rsidP="003B30C3">
            <w:pPr>
              <w:pStyle w:val="ConsPlusNormal"/>
              <w:ind w:firstLine="0"/>
              <w:jc w:val="center"/>
              <w:rPr>
                <w:rFonts w:ascii="Arial Narrow" w:hAnsi="Arial Narrow" w:cs="Times New Roman"/>
              </w:rPr>
            </w:pPr>
          </w:p>
        </w:tc>
        <w:tc>
          <w:tcPr>
            <w:tcW w:w="966" w:type="dxa"/>
          </w:tcPr>
          <w:p w:rsidR="009C3645" w:rsidRPr="003B30C3" w:rsidRDefault="009C3645" w:rsidP="003B30C3">
            <w:pPr>
              <w:pStyle w:val="ConsPlusNormal"/>
              <w:ind w:firstLine="0"/>
              <w:jc w:val="center"/>
              <w:rPr>
                <w:rFonts w:ascii="Arial Narrow" w:hAnsi="Arial Narrow" w:cs="Times New Roman"/>
              </w:rPr>
            </w:pPr>
          </w:p>
        </w:tc>
        <w:tc>
          <w:tcPr>
            <w:tcW w:w="966" w:type="dxa"/>
          </w:tcPr>
          <w:p w:rsidR="009C3645" w:rsidRPr="003B30C3" w:rsidRDefault="009C3645" w:rsidP="003B30C3">
            <w:pPr>
              <w:pStyle w:val="ConsPlusNormal"/>
              <w:ind w:firstLine="0"/>
              <w:jc w:val="center"/>
              <w:rPr>
                <w:rFonts w:ascii="Arial Narrow" w:hAnsi="Arial Narrow" w:cs="Times New Roman"/>
              </w:rPr>
            </w:pPr>
          </w:p>
        </w:tc>
        <w:tc>
          <w:tcPr>
            <w:tcW w:w="966" w:type="dxa"/>
          </w:tcPr>
          <w:p w:rsidR="009C3645" w:rsidRPr="003B30C3" w:rsidRDefault="009C3645" w:rsidP="003B30C3">
            <w:pPr>
              <w:pStyle w:val="ConsPlusNormal"/>
              <w:ind w:firstLine="0"/>
              <w:jc w:val="center"/>
              <w:rPr>
                <w:rFonts w:ascii="Arial Narrow" w:hAnsi="Arial Narrow" w:cs="Times New Roman"/>
              </w:rPr>
            </w:pPr>
          </w:p>
        </w:tc>
      </w:tr>
      <w:tr w:rsidR="009C3645" w:rsidRPr="003B30C3" w:rsidTr="009C3645">
        <w:trPr>
          <w:cantSplit/>
          <w:trHeight w:val="341"/>
        </w:trPr>
        <w:tc>
          <w:tcPr>
            <w:tcW w:w="4238" w:type="dxa"/>
          </w:tcPr>
          <w:p w:rsidR="009C3645" w:rsidRPr="003B30C3" w:rsidRDefault="009C3645" w:rsidP="003B30C3">
            <w:pPr>
              <w:pStyle w:val="ConsPlusNormal"/>
              <w:ind w:firstLine="0"/>
              <w:rPr>
                <w:rFonts w:ascii="Arial Narrow" w:hAnsi="Arial Narrow" w:cs="Times New Roman"/>
                <w:b/>
                <w:i/>
              </w:rPr>
            </w:pPr>
            <w:r w:rsidRPr="003B30C3">
              <w:rPr>
                <w:rFonts w:ascii="Arial Narrow" w:hAnsi="Arial Narrow" w:cs="Times New Roman"/>
                <w:b/>
                <w:i/>
              </w:rPr>
              <w:t xml:space="preserve">Здравоохранение                   </w:t>
            </w:r>
          </w:p>
        </w:tc>
        <w:tc>
          <w:tcPr>
            <w:tcW w:w="1460" w:type="dxa"/>
          </w:tcPr>
          <w:p w:rsidR="009C3645" w:rsidRPr="003B30C3" w:rsidRDefault="009C3645" w:rsidP="003B30C3">
            <w:pPr>
              <w:pStyle w:val="ConsPlusNormal"/>
              <w:ind w:firstLine="0"/>
              <w:jc w:val="center"/>
              <w:rPr>
                <w:rFonts w:ascii="Arial Narrow" w:hAnsi="Arial Narrow" w:cs="Times New Roman"/>
                <w:b/>
                <w:i/>
              </w:rPr>
            </w:pPr>
          </w:p>
        </w:tc>
        <w:tc>
          <w:tcPr>
            <w:tcW w:w="966" w:type="dxa"/>
          </w:tcPr>
          <w:p w:rsidR="009C3645" w:rsidRPr="003B30C3" w:rsidRDefault="009C3645" w:rsidP="003B30C3">
            <w:pPr>
              <w:pStyle w:val="ConsPlusNormal"/>
              <w:ind w:firstLine="0"/>
              <w:jc w:val="center"/>
              <w:rPr>
                <w:rFonts w:ascii="Arial Narrow" w:hAnsi="Arial Narrow" w:cs="Times New Roman"/>
                <w:b/>
                <w:i/>
              </w:rPr>
            </w:pPr>
          </w:p>
        </w:tc>
        <w:tc>
          <w:tcPr>
            <w:tcW w:w="966" w:type="dxa"/>
          </w:tcPr>
          <w:p w:rsidR="009C3645" w:rsidRPr="003B30C3" w:rsidRDefault="009C3645" w:rsidP="003B30C3">
            <w:pPr>
              <w:pStyle w:val="ConsPlusNormal"/>
              <w:ind w:firstLine="0"/>
              <w:jc w:val="center"/>
              <w:rPr>
                <w:rFonts w:ascii="Arial Narrow" w:hAnsi="Arial Narrow" w:cs="Times New Roman"/>
                <w:b/>
                <w:i/>
              </w:rPr>
            </w:pPr>
          </w:p>
        </w:tc>
        <w:tc>
          <w:tcPr>
            <w:tcW w:w="966" w:type="dxa"/>
          </w:tcPr>
          <w:p w:rsidR="009C3645" w:rsidRPr="003B30C3" w:rsidRDefault="009C3645" w:rsidP="003B30C3">
            <w:pPr>
              <w:pStyle w:val="ConsPlusNormal"/>
              <w:ind w:firstLine="0"/>
              <w:jc w:val="center"/>
              <w:rPr>
                <w:rFonts w:ascii="Arial Narrow" w:hAnsi="Arial Narrow" w:cs="Times New Roman"/>
                <w:b/>
                <w:i/>
              </w:rPr>
            </w:pPr>
          </w:p>
        </w:tc>
        <w:tc>
          <w:tcPr>
            <w:tcW w:w="966" w:type="dxa"/>
          </w:tcPr>
          <w:p w:rsidR="009C3645" w:rsidRPr="003B30C3" w:rsidRDefault="009C3645" w:rsidP="003B30C3">
            <w:pPr>
              <w:pStyle w:val="ConsPlusNormal"/>
              <w:ind w:firstLine="0"/>
              <w:jc w:val="center"/>
              <w:rPr>
                <w:rFonts w:ascii="Arial Narrow" w:hAnsi="Arial Narrow" w:cs="Times New Roman"/>
                <w:b/>
                <w:i/>
              </w:rPr>
            </w:pPr>
          </w:p>
        </w:tc>
      </w:tr>
      <w:tr w:rsidR="009C3645" w:rsidRPr="003B30C3" w:rsidTr="009C3645">
        <w:trPr>
          <w:cantSplit/>
          <w:trHeight w:val="341"/>
        </w:trPr>
        <w:tc>
          <w:tcPr>
            <w:tcW w:w="4238" w:type="dxa"/>
          </w:tcPr>
          <w:p w:rsidR="009C3645" w:rsidRPr="003B30C3" w:rsidRDefault="009C3645" w:rsidP="003B30C3">
            <w:pPr>
              <w:pStyle w:val="ConsPlusNormal"/>
              <w:ind w:firstLine="0"/>
              <w:rPr>
                <w:rFonts w:ascii="Arial Narrow" w:hAnsi="Arial Narrow" w:cs="Times New Roman"/>
              </w:rPr>
            </w:pPr>
            <w:r w:rsidRPr="003B30C3">
              <w:rPr>
                <w:rFonts w:ascii="Arial Narrow" w:hAnsi="Arial Narrow" w:cs="Times New Roman"/>
              </w:rPr>
              <w:t xml:space="preserve">Число больничных учреждений                </w:t>
            </w:r>
          </w:p>
        </w:tc>
        <w:tc>
          <w:tcPr>
            <w:tcW w:w="1460"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единиц</w:t>
            </w:r>
          </w:p>
        </w:tc>
        <w:tc>
          <w:tcPr>
            <w:tcW w:w="966" w:type="dxa"/>
          </w:tcPr>
          <w:p w:rsidR="009C3645" w:rsidRPr="003B30C3" w:rsidRDefault="009C3645" w:rsidP="003B30C3">
            <w:pPr>
              <w:pStyle w:val="ConsPlusNormal"/>
              <w:ind w:firstLine="0"/>
              <w:jc w:val="center"/>
              <w:rPr>
                <w:rFonts w:ascii="Arial Narrow" w:hAnsi="Arial Narrow" w:cs="Times New Roman"/>
              </w:rPr>
            </w:pPr>
          </w:p>
        </w:tc>
        <w:tc>
          <w:tcPr>
            <w:tcW w:w="966"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1</w:t>
            </w:r>
          </w:p>
        </w:tc>
        <w:tc>
          <w:tcPr>
            <w:tcW w:w="966"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1</w:t>
            </w:r>
          </w:p>
        </w:tc>
        <w:tc>
          <w:tcPr>
            <w:tcW w:w="966"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1</w:t>
            </w:r>
          </w:p>
        </w:tc>
      </w:tr>
      <w:tr w:rsidR="009C3645" w:rsidRPr="003B30C3" w:rsidTr="009C3645">
        <w:trPr>
          <w:cantSplit/>
          <w:trHeight w:val="257"/>
        </w:trPr>
        <w:tc>
          <w:tcPr>
            <w:tcW w:w="4238" w:type="dxa"/>
          </w:tcPr>
          <w:p w:rsidR="009C3645" w:rsidRPr="003B30C3" w:rsidRDefault="009C3645" w:rsidP="003B30C3">
            <w:pPr>
              <w:pStyle w:val="ConsPlusNormal"/>
              <w:ind w:firstLine="0"/>
              <w:rPr>
                <w:rFonts w:ascii="Arial Narrow" w:hAnsi="Arial Narrow" w:cs="Times New Roman"/>
                <w:b/>
                <w:i/>
              </w:rPr>
            </w:pPr>
            <w:r w:rsidRPr="003B30C3">
              <w:rPr>
                <w:rFonts w:ascii="Arial Narrow" w:hAnsi="Arial Narrow" w:cs="Times New Roman"/>
                <w:b/>
                <w:i/>
              </w:rPr>
              <w:t xml:space="preserve">Культура и искусство                </w:t>
            </w:r>
          </w:p>
        </w:tc>
        <w:tc>
          <w:tcPr>
            <w:tcW w:w="1460" w:type="dxa"/>
          </w:tcPr>
          <w:p w:rsidR="009C3645" w:rsidRPr="003B30C3" w:rsidRDefault="009C3645" w:rsidP="003B30C3">
            <w:pPr>
              <w:pStyle w:val="ConsPlusNormal"/>
              <w:ind w:firstLine="0"/>
              <w:jc w:val="center"/>
              <w:rPr>
                <w:rFonts w:ascii="Arial Narrow" w:hAnsi="Arial Narrow" w:cs="Times New Roman"/>
                <w:b/>
                <w:i/>
              </w:rPr>
            </w:pPr>
          </w:p>
        </w:tc>
        <w:tc>
          <w:tcPr>
            <w:tcW w:w="966" w:type="dxa"/>
          </w:tcPr>
          <w:p w:rsidR="009C3645" w:rsidRPr="003B30C3" w:rsidRDefault="009C3645" w:rsidP="003B30C3">
            <w:pPr>
              <w:pStyle w:val="ConsPlusNormal"/>
              <w:ind w:firstLine="0"/>
              <w:jc w:val="center"/>
              <w:rPr>
                <w:rFonts w:ascii="Arial Narrow" w:hAnsi="Arial Narrow" w:cs="Times New Roman"/>
                <w:b/>
                <w:i/>
              </w:rPr>
            </w:pPr>
          </w:p>
        </w:tc>
        <w:tc>
          <w:tcPr>
            <w:tcW w:w="966" w:type="dxa"/>
          </w:tcPr>
          <w:p w:rsidR="009C3645" w:rsidRPr="003B30C3" w:rsidRDefault="009C3645" w:rsidP="003B30C3">
            <w:pPr>
              <w:pStyle w:val="ConsPlusNormal"/>
              <w:ind w:firstLine="0"/>
              <w:jc w:val="center"/>
              <w:rPr>
                <w:rFonts w:ascii="Arial Narrow" w:hAnsi="Arial Narrow" w:cs="Times New Roman"/>
                <w:b/>
                <w:i/>
              </w:rPr>
            </w:pPr>
          </w:p>
        </w:tc>
        <w:tc>
          <w:tcPr>
            <w:tcW w:w="966" w:type="dxa"/>
          </w:tcPr>
          <w:p w:rsidR="009C3645" w:rsidRPr="003B30C3" w:rsidRDefault="009C3645" w:rsidP="003B30C3">
            <w:pPr>
              <w:pStyle w:val="ConsPlusNormal"/>
              <w:ind w:firstLine="0"/>
              <w:jc w:val="center"/>
              <w:rPr>
                <w:rFonts w:ascii="Arial Narrow" w:hAnsi="Arial Narrow" w:cs="Times New Roman"/>
                <w:b/>
                <w:i/>
              </w:rPr>
            </w:pPr>
          </w:p>
        </w:tc>
        <w:tc>
          <w:tcPr>
            <w:tcW w:w="966" w:type="dxa"/>
          </w:tcPr>
          <w:p w:rsidR="009C3645" w:rsidRPr="003B30C3" w:rsidRDefault="009C3645" w:rsidP="003B30C3">
            <w:pPr>
              <w:pStyle w:val="ConsPlusNormal"/>
              <w:ind w:firstLine="0"/>
              <w:jc w:val="center"/>
              <w:rPr>
                <w:rFonts w:ascii="Arial Narrow" w:hAnsi="Arial Narrow" w:cs="Times New Roman"/>
                <w:b/>
                <w:i/>
              </w:rPr>
            </w:pPr>
          </w:p>
        </w:tc>
      </w:tr>
      <w:tr w:rsidR="009C3645" w:rsidRPr="003B30C3" w:rsidTr="009C3645">
        <w:trPr>
          <w:cantSplit/>
          <w:trHeight w:val="257"/>
        </w:trPr>
        <w:tc>
          <w:tcPr>
            <w:tcW w:w="4238" w:type="dxa"/>
          </w:tcPr>
          <w:p w:rsidR="009C3645" w:rsidRPr="003B30C3" w:rsidRDefault="009C3645" w:rsidP="003B30C3">
            <w:pPr>
              <w:pStyle w:val="ConsPlusNormal"/>
              <w:ind w:firstLine="0"/>
              <w:rPr>
                <w:rFonts w:ascii="Arial Narrow" w:hAnsi="Arial Narrow" w:cs="Times New Roman"/>
              </w:rPr>
            </w:pPr>
            <w:r w:rsidRPr="003B30C3">
              <w:rPr>
                <w:rFonts w:ascii="Arial Narrow" w:hAnsi="Arial Narrow" w:cs="Times New Roman"/>
              </w:rPr>
              <w:t xml:space="preserve">Число массовых библиотек - всего                   </w:t>
            </w:r>
          </w:p>
        </w:tc>
        <w:tc>
          <w:tcPr>
            <w:tcW w:w="1460"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единиц</w:t>
            </w:r>
          </w:p>
        </w:tc>
        <w:tc>
          <w:tcPr>
            <w:tcW w:w="966" w:type="dxa"/>
          </w:tcPr>
          <w:p w:rsidR="009C3645" w:rsidRPr="003B30C3" w:rsidRDefault="009C3645" w:rsidP="003B30C3">
            <w:pPr>
              <w:pStyle w:val="ConsPlusNormal"/>
              <w:ind w:firstLine="0"/>
              <w:jc w:val="center"/>
              <w:rPr>
                <w:rFonts w:ascii="Arial Narrow" w:hAnsi="Arial Narrow" w:cs="Times New Roman"/>
              </w:rPr>
            </w:pPr>
          </w:p>
        </w:tc>
        <w:tc>
          <w:tcPr>
            <w:tcW w:w="966"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3</w:t>
            </w:r>
          </w:p>
        </w:tc>
        <w:tc>
          <w:tcPr>
            <w:tcW w:w="966"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3</w:t>
            </w:r>
          </w:p>
        </w:tc>
        <w:tc>
          <w:tcPr>
            <w:tcW w:w="966"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3</w:t>
            </w:r>
          </w:p>
        </w:tc>
      </w:tr>
      <w:tr w:rsidR="009C3645" w:rsidRPr="003B30C3" w:rsidTr="009C3645">
        <w:trPr>
          <w:cantSplit/>
          <w:trHeight w:val="257"/>
        </w:trPr>
        <w:tc>
          <w:tcPr>
            <w:tcW w:w="4238" w:type="dxa"/>
          </w:tcPr>
          <w:p w:rsidR="009C3645" w:rsidRPr="003B30C3" w:rsidRDefault="009C3645" w:rsidP="003B30C3">
            <w:pPr>
              <w:pStyle w:val="ConsPlusNormal"/>
              <w:ind w:firstLine="0"/>
              <w:rPr>
                <w:rFonts w:ascii="Arial Narrow" w:hAnsi="Arial Narrow" w:cs="Times New Roman"/>
              </w:rPr>
            </w:pPr>
            <w:r w:rsidRPr="003B30C3">
              <w:rPr>
                <w:rFonts w:ascii="Arial Narrow" w:hAnsi="Arial Narrow" w:cs="Times New Roman"/>
              </w:rPr>
              <w:t xml:space="preserve">Число клубных учреждений - всего                   </w:t>
            </w:r>
          </w:p>
        </w:tc>
        <w:tc>
          <w:tcPr>
            <w:tcW w:w="1460"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единиц</w:t>
            </w:r>
          </w:p>
        </w:tc>
        <w:tc>
          <w:tcPr>
            <w:tcW w:w="966" w:type="dxa"/>
          </w:tcPr>
          <w:p w:rsidR="009C3645" w:rsidRPr="003B30C3" w:rsidRDefault="009C3645" w:rsidP="003B30C3">
            <w:pPr>
              <w:pStyle w:val="ConsPlusNormal"/>
              <w:ind w:firstLine="0"/>
              <w:jc w:val="center"/>
              <w:rPr>
                <w:rFonts w:ascii="Arial Narrow" w:hAnsi="Arial Narrow" w:cs="Times New Roman"/>
              </w:rPr>
            </w:pPr>
          </w:p>
        </w:tc>
        <w:tc>
          <w:tcPr>
            <w:tcW w:w="966"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2</w:t>
            </w:r>
          </w:p>
        </w:tc>
        <w:tc>
          <w:tcPr>
            <w:tcW w:w="966"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2</w:t>
            </w:r>
          </w:p>
        </w:tc>
        <w:tc>
          <w:tcPr>
            <w:tcW w:w="966"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2</w:t>
            </w:r>
          </w:p>
        </w:tc>
      </w:tr>
      <w:tr w:rsidR="009C3645" w:rsidRPr="003B30C3" w:rsidTr="009C3645">
        <w:trPr>
          <w:cantSplit/>
          <w:trHeight w:val="257"/>
        </w:trPr>
        <w:tc>
          <w:tcPr>
            <w:tcW w:w="4238" w:type="dxa"/>
          </w:tcPr>
          <w:p w:rsidR="009C3645" w:rsidRPr="003B30C3" w:rsidRDefault="009C3645" w:rsidP="003B30C3">
            <w:pPr>
              <w:pStyle w:val="ConsPlusNormal"/>
              <w:ind w:firstLine="0"/>
              <w:rPr>
                <w:rFonts w:ascii="Arial Narrow" w:hAnsi="Arial Narrow" w:cs="Times New Roman"/>
              </w:rPr>
            </w:pPr>
            <w:r w:rsidRPr="003B30C3">
              <w:rPr>
                <w:rFonts w:ascii="Arial Narrow" w:hAnsi="Arial Narrow" w:cs="Times New Roman"/>
              </w:rPr>
              <w:t xml:space="preserve">Число музеев                                       </w:t>
            </w:r>
          </w:p>
        </w:tc>
        <w:tc>
          <w:tcPr>
            <w:tcW w:w="1460"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единиц</w:t>
            </w:r>
          </w:p>
        </w:tc>
        <w:tc>
          <w:tcPr>
            <w:tcW w:w="966" w:type="dxa"/>
          </w:tcPr>
          <w:p w:rsidR="009C3645" w:rsidRPr="003B30C3" w:rsidRDefault="009C3645" w:rsidP="003B30C3">
            <w:pPr>
              <w:pStyle w:val="ConsPlusNormal"/>
              <w:ind w:firstLine="0"/>
              <w:jc w:val="center"/>
              <w:rPr>
                <w:rFonts w:ascii="Arial Narrow" w:hAnsi="Arial Narrow" w:cs="Times New Roman"/>
              </w:rPr>
            </w:pPr>
          </w:p>
        </w:tc>
        <w:tc>
          <w:tcPr>
            <w:tcW w:w="966" w:type="dxa"/>
          </w:tcPr>
          <w:p w:rsidR="009C3645" w:rsidRPr="003B30C3" w:rsidRDefault="009C3645" w:rsidP="003B30C3">
            <w:pPr>
              <w:pStyle w:val="ConsPlusNormal"/>
              <w:ind w:firstLine="0"/>
              <w:jc w:val="center"/>
              <w:rPr>
                <w:rFonts w:ascii="Arial Narrow" w:hAnsi="Arial Narrow" w:cs="Times New Roman"/>
              </w:rPr>
            </w:pPr>
          </w:p>
        </w:tc>
        <w:tc>
          <w:tcPr>
            <w:tcW w:w="966" w:type="dxa"/>
          </w:tcPr>
          <w:p w:rsidR="009C3645" w:rsidRPr="003B30C3" w:rsidRDefault="009C3645" w:rsidP="003B30C3">
            <w:pPr>
              <w:pStyle w:val="ConsPlusNormal"/>
              <w:ind w:firstLine="0"/>
              <w:jc w:val="center"/>
              <w:rPr>
                <w:rFonts w:ascii="Arial Narrow" w:hAnsi="Arial Narrow" w:cs="Times New Roman"/>
              </w:rPr>
            </w:pPr>
          </w:p>
        </w:tc>
        <w:tc>
          <w:tcPr>
            <w:tcW w:w="966" w:type="dxa"/>
          </w:tcPr>
          <w:p w:rsidR="009C3645" w:rsidRPr="003B30C3" w:rsidRDefault="009C3645" w:rsidP="003B30C3">
            <w:pPr>
              <w:pStyle w:val="ConsPlusNormal"/>
              <w:ind w:firstLine="0"/>
              <w:jc w:val="center"/>
              <w:rPr>
                <w:rFonts w:ascii="Arial Narrow" w:hAnsi="Arial Narrow" w:cs="Times New Roman"/>
              </w:rPr>
            </w:pPr>
          </w:p>
        </w:tc>
      </w:tr>
      <w:tr w:rsidR="009C3645" w:rsidRPr="003B30C3" w:rsidTr="009C3645">
        <w:trPr>
          <w:cantSplit/>
          <w:trHeight w:val="257"/>
        </w:trPr>
        <w:tc>
          <w:tcPr>
            <w:tcW w:w="4238" w:type="dxa"/>
          </w:tcPr>
          <w:p w:rsidR="009C3645" w:rsidRPr="003B30C3" w:rsidRDefault="009C3645" w:rsidP="003B30C3">
            <w:pPr>
              <w:pStyle w:val="ConsPlusNormal"/>
              <w:ind w:firstLine="0"/>
              <w:rPr>
                <w:rFonts w:ascii="Arial Narrow" w:hAnsi="Arial Narrow" w:cs="Times New Roman"/>
                <w:b/>
                <w:i/>
              </w:rPr>
            </w:pPr>
            <w:r w:rsidRPr="003B30C3">
              <w:rPr>
                <w:rFonts w:ascii="Arial Narrow" w:hAnsi="Arial Narrow" w:cs="Times New Roman"/>
                <w:b/>
                <w:i/>
              </w:rPr>
              <w:t xml:space="preserve">Физкультура и спорт                 </w:t>
            </w:r>
          </w:p>
        </w:tc>
        <w:tc>
          <w:tcPr>
            <w:tcW w:w="1460" w:type="dxa"/>
          </w:tcPr>
          <w:p w:rsidR="009C3645" w:rsidRPr="003B30C3" w:rsidRDefault="009C3645" w:rsidP="003B30C3">
            <w:pPr>
              <w:pStyle w:val="ConsPlusNormal"/>
              <w:ind w:firstLine="0"/>
              <w:jc w:val="center"/>
              <w:rPr>
                <w:rFonts w:ascii="Arial Narrow" w:hAnsi="Arial Narrow" w:cs="Times New Roman"/>
                <w:b/>
                <w:i/>
              </w:rPr>
            </w:pPr>
          </w:p>
        </w:tc>
        <w:tc>
          <w:tcPr>
            <w:tcW w:w="966" w:type="dxa"/>
          </w:tcPr>
          <w:p w:rsidR="009C3645" w:rsidRPr="003B30C3" w:rsidRDefault="009C3645" w:rsidP="003B30C3">
            <w:pPr>
              <w:pStyle w:val="ConsPlusNormal"/>
              <w:ind w:firstLine="0"/>
              <w:jc w:val="center"/>
              <w:rPr>
                <w:rFonts w:ascii="Arial Narrow" w:hAnsi="Arial Narrow" w:cs="Times New Roman"/>
                <w:b/>
                <w:i/>
              </w:rPr>
            </w:pPr>
          </w:p>
        </w:tc>
        <w:tc>
          <w:tcPr>
            <w:tcW w:w="966" w:type="dxa"/>
          </w:tcPr>
          <w:p w:rsidR="009C3645" w:rsidRPr="003B30C3" w:rsidRDefault="009C3645" w:rsidP="003B30C3">
            <w:pPr>
              <w:pStyle w:val="ConsPlusNormal"/>
              <w:ind w:firstLine="0"/>
              <w:jc w:val="center"/>
              <w:rPr>
                <w:rFonts w:ascii="Arial Narrow" w:hAnsi="Arial Narrow" w:cs="Times New Roman"/>
                <w:b/>
                <w:i/>
              </w:rPr>
            </w:pPr>
          </w:p>
        </w:tc>
        <w:tc>
          <w:tcPr>
            <w:tcW w:w="966" w:type="dxa"/>
          </w:tcPr>
          <w:p w:rsidR="009C3645" w:rsidRPr="003B30C3" w:rsidRDefault="009C3645" w:rsidP="003B30C3">
            <w:pPr>
              <w:pStyle w:val="ConsPlusNormal"/>
              <w:ind w:firstLine="0"/>
              <w:jc w:val="center"/>
              <w:rPr>
                <w:rFonts w:ascii="Arial Narrow" w:hAnsi="Arial Narrow" w:cs="Times New Roman"/>
                <w:b/>
                <w:i/>
              </w:rPr>
            </w:pPr>
          </w:p>
        </w:tc>
        <w:tc>
          <w:tcPr>
            <w:tcW w:w="966" w:type="dxa"/>
          </w:tcPr>
          <w:p w:rsidR="009C3645" w:rsidRPr="003B30C3" w:rsidRDefault="009C3645" w:rsidP="003B30C3">
            <w:pPr>
              <w:pStyle w:val="ConsPlusNormal"/>
              <w:ind w:firstLine="0"/>
              <w:jc w:val="center"/>
              <w:rPr>
                <w:rFonts w:ascii="Arial Narrow" w:hAnsi="Arial Narrow" w:cs="Times New Roman"/>
                <w:b/>
                <w:i/>
              </w:rPr>
            </w:pPr>
          </w:p>
        </w:tc>
      </w:tr>
      <w:tr w:rsidR="009C3645" w:rsidRPr="003B30C3" w:rsidTr="009C3645">
        <w:trPr>
          <w:cantSplit/>
          <w:trHeight w:val="257"/>
        </w:trPr>
        <w:tc>
          <w:tcPr>
            <w:tcW w:w="4238" w:type="dxa"/>
          </w:tcPr>
          <w:p w:rsidR="009C3645" w:rsidRPr="003B30C3" w:rsidRDefault="009C3645" w:rsidP="003B30C3">
            <w:pPr>
              <w:pStyle w:val="ConsPlusNormal"/>
              <w:ind w:firstLine="0"/>
              <w:rPr>
                <w:rFonts w:ascii="Arial Narrow" w:hAnsi="Arial Narrow" w:cs="Times New Roman"/>
              </w:rPr>
            </w:pPr>
            <w:r w:rsidRPr="003B30C3">
              <w:rPr>
                <w:rFonts w:ascii="Arial Narrow" w:hAnsi="Arial Narrow" w:cs="Times New Roman"/>
              </w:rPr>
              <w:lastRenderedPageBreak/>
              <w:t xml:space="preserve">Число спортивных сооружений, всего                 </w:t>
            </w:r>
          </w:p>
        </w:tc>
        <w:tc>
          <w:tcPr>
            <w:tcW w:w="1460"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единиц</w:t>
            </w:r>
          </w:p>
        </w:tc>
        <w:tc>
          <w:tcPr>
            <w:tcW w:w="966" w:type="dxa"/>
          </w:tcPr>
          <w:p w:rsidR="009C3645" w:rsidRPr="003B30C3" w:rsidRDefault="009C3645" w:rsidP="003B30C3">
            <w:pPr>
              <w:pStyle w:val="ConsPlusNormal"/>
              <w:ind w:firstLine="0"/>
              <w:jc w:val="center"/>
              <w:rPr>
                <w:rFonts w:ascii="Arial Narrow" w:hAnsi="Arial Narrow" w:cs="Times New Roman"/>
              </w:rPr>
            </w:pPr>
          </w:p>
        </w:tc>
        <w:tc>
          <w:tcPr>
            <w:tcW w:w="966"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13</w:t>
            </w:r>
          </w:p>
        </w:tc>
        <w:tc>
          <w:tcPr>
            <w:tcW w:w="966"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19</w:t>
            </w:r>
          </w:p>
        </w:tc>
        <w:tc>
          <w:tcPr>
            <w:tcW w:w="966"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19</w:t>
            </w:r>
          </w:p>
        </w:tc>
      </w:tr>
      <w:tr w:rsidR="009C3645" w:rsidRPr="003B30C3" w:rsidTr="009C3645">
        <w:trPr>
          <w:cantSplit/>
          <w:trHeight w:val="257"/>
        </w:trPr>
        <w:tc>
          <w:tcPr>
            <w:tcW w:w="4238" w:type="dxa"/>
          </w:tcPr>
          <w:p w:rsidR="009C3645" w:rsidRPr="003B30C3" w:rsidRDefault="009C3645" w:rsidP="003B30C3">
            <w:pPr>
              <w:pStyle w:val="ConsPlusNormal"/>
              <w:ind w:firstLine="0"/>
              <w:rPr>
                <w:rFonts w:ascii="Arial Narrow" w:hAnsi="Arial Narrow" w:cs="Times New Roman"/>
              </w:rPr>
            </w:pPr>
            <w:r w:rsidRPr="003B30C3">
              <w:rPr>
                <w:rFonts w:ascii="Arial Narrow" w:hAnsi="Arial Narrow" w:cs="Times New Roman"/>
              </w:rPr>
              <w:t xml:space="preserve">стадионы                                           </w:t>
            </w:r>
          </w:p>
        </w:tc>
        <w:tc>
          <w:tcPr>
            <w:tcW w:w="1460"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единиц</w:t>
            </w:r>
          </w:p>
        </w:tc>
        <w:tc>
          <w:tcPr>
            <w:tcW w:w="966" w:type="dxa"/>
          </w:tcPr>
          <w:p w:rsidR="009C3645" w:rsidRPr="003B30C3" w:rsidRDefault="009C3645" w:rsidP="003B30C3">
            <w:pPr>
              <w:pStyle w:val="ConsPlusNormal"/>
              <w:ind w:firstLine="0"/>
              <w:jc w:val="center"/>
              <w:rPr>
                <w:rFonts w:ascii="Arial Narrow" w:hAnsi="Arial Narrow" w:cs="Times New Roman"/>
              </w:rPr>
            </w:pPr>
          </w:p>
        </w:tc>
        <w:tc>
          <w:tcPr>
            <w:tcW w:w="966"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11</w:t>
            </w:r>
          </w:p>
        </w:tc>
        <w:tc>
          <w:tcPr>
            <w:tcW w:w="966"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17</w:t>
            </w:r>
          </w:p>
        </w:tc>
        <w:tc>
          <w:tcPr>
            <w:tcW w:w="966"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17</w:t>
            </w:r>
          </w:p>
        </w:tc>
      </w:tr>
      <w:tr w:rsidR="009C3645" w:rsidRPr="003B30C3" w:rsidTr="009C3645">
        <w:trPr>
          <w:cantSplit/>
          <w:trHeight w:val="257"/>
        </w:trPr>
        <w:tc>
          <w:tcPr>
            <w:tcW w:w="4238" w:type="dxa"/>
          </w:tcPr>
          <w:p w:rsidR="009C3645" w:rsidRPr="003B30C3" w:rsidRDefault="009C3645" w:rsidP="003B30C3">
            <w:pPr>
              <w:pStyle w:val="ConsPlusNormal"/>
              <w:ind w:firstLine="0"/>
              <w:rPr>
                <w:rFonts w:ascii="Arial Narrow" w:hAnsi="Arial Narrow" w:cs="Times New Roman"/>
              </w:rPr>
            </w:pPr>
            <w:r w:rsidRPr="003B30C3">
              <w:rPr>
                <w:rFonts w:ascii="Arial Narrow" w:hAnsi="Arial Narrow" w:cs="Times New Roman"/>
              </w:rPr>
              <w:t xml:space="preserve">спортивные залы                                    </w:t>
            </w:r>
          </w:p>
        </w:tc>
        <w:tc>
          <w:tcPr>
            <w:tcW w:w="1460"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единиц</w:t>
            </w:r>
          </w:p>
        </w:tc>
        <w:tc>
          <w:tcPr>
            <w:tcW w:w="966" w:type="dxa"/>
          </w:tcPr>
          <w:p w:rsidR="009C3645" w:rsidRPr="003B30C3" w:rsidRDefault="009C3645" w:rsidP="003B30C3">
            <w:pPr>
              <w:pStyle w:val="ConsPlusNormal"/>
              <w:ind w:firstLine="0"/>
              <w:jc w:val="center"/>
              <w:rPr>
                <w:rFonts w:ascii="Arial Narrow" w:hAnsi="Arial Narrow" w:cs="Times New Roman"/>
              </w:rPr>
            </w:pPr>
          </w:p>
        </w:tc>
        <w:tc>
          <w:tcPr>
            <w:tcW w:w="966"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2</w:t>
            </w:r>
          </w:p>
        </w:tc>
        <w:tc>
          <w:tcPr>
            <w:tcW w:w="966"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2</w:t>
            </w:r>
          </w:p>
        </w:tc>
        <w:tc>
          <w:tcPr>
            <w:tcW w:w="966" w:type="dxa"/>
          </w:tcPr>
          <w:p w:rsidR="009C3645" w:rsidRPr="003B30C3" w:rsidRDefault="009C3645" w:rsidP="003B30C3">
            <w:pPr>
              <w:pStyle w:val="ConsPlusNormal"/>
              <w:ind w:firstLine="0"/>
              <w:jc w:val="center"/>
              <w:rPr>
                <w:rFonts w:ascii="Arial Narrow" w:hAnsi="Arial Narrow" w:cs="Times New Roman"/>
              </w:rPr>
            </w:pPr>
            <w:r w:rsidRPr="003B30C3">
              <w:rPr>
                <w:rFonts w:ascii="Arial Narrow" w:hAnsi="Arial Narrow" w:cs="Times New Roman"/>
              </w:rPr>
              <w:t>2</w:t>
            </w:r>
          </w:p>
        </w:tc>
      </w:tr>
    </w:tbl>
    <w:p w:rsidR="009C3645" w:rsidRDefault="009C3645" w:rsidP="009C3645">
      <w:pPr>
        <w:shd w:val="clear" w:color="auto" w:fill="FFFFFF"/>
        <w:tabs>
          <w:tab w:val="left" w:pos="284"/>
        </w:tabs>
        <w:spacing w:line="240" w:lineRule="auto"/>
        <w:ind w:firstLine="0"/>
        <w:rPr>
          <w:lang w:eastAsia="ar-SA"/>
        </w:rPr>
      </w:pPr>
    </w:p>
    <w:p w:rsidR="00E418D2" w:rsidRDefault="00E418D2" w:rsidP="00E418D2">
      <w:pPr>
        <w:shd w:val="clear" w:color="auto" w:fill="FFFFFF"/>
        <w:tabs>
          <w:tab w:val="left" w:pos="284"/>
        </w:tabs>
        <w:spacing w:line="240" w:lineRule="auto"/>
        <w:ind w:left="851"/>
      </w:pPr>
      <w:r w:rsidRPr="005B4E79">
        <w:t>Фактическая мощность учреждений культуры в муниципальном образовании практически достигла проектных показателей. Степень износа инфраструктуры также высока. Таким образом, при дальнейшем проектировании развития территории следует учитывать данные проблемы и необходимость реконструкции и модернизации объектов культуры.</w:t>
      </w:r>
      <w:r>
        <w:t xml:space="preserve"> Все объекты культуры находятся в удовлетворительном состоянии, библиотека располагается в приспособленном здании.</w:t>
      </w:r>
    </w:p>
    <w:p w:rsidR="00E418D2" w:rsidRDefault="009C3645" w:rsidP="00E418D2">
      <w:pPr>
        <w:tabs>
          <w:tab w:val="num" w:pos="905"/>
        </w:tabs>
        <w:spacing w:line="240" w:lineRule="auto"/>
        <w:ind w:left="851"/>
        <w:rPr>
          <w:lang w:eastAsia="ar-SA"/>
        </w:rPr>
      </w:pPr>
      <w:r>
        <w:rPr>
          <w:lang w:eastAsia="ar-SA"/>
        </w:rPr>
        <w:t>Ухоловское городское по</w:t>
      </w:r>
      <w:r w:rsidR="000902A1">
        <w:rPr>
          <w:lang w:eastAsia="ar-SA"/>
        </w:rPr>
        <w:t>с</w:t>
      </w:r>
      <w:r>
        <w:rPr>
          <w:lang w:eastAsia="ar-SA"/>
        </w:rPr>
        <w:t>еление</w:t>
      </w:r>
      <w:r w:rsidR="00E418D2" w:rsidRPr="008B69D1">
        <w:rPr>
          <w:lang w:eastAsia="ar-SA"/>
        </w:rPr>
        <w:t xml:space="preserve"> имеет достаточно высокий уровень культурного обслуживания и развития культурной инфраструктуры. Но, тем не менее, крайне необходимо улучшение материально-технической базы культурной отрасли, замена устаревшего оборудования, достижения соответствия сети учреждений и объемов оказываемых услуг запросам населения.</w:t>
      </w:r>
    </w:p>
    <w:p w:rsidR="00E418D2" w:rsidRPr="008B69D1" w:rsidRDefault="00E418D2" w:rsidP="00E418D2">
      <w:pPr>
        <w:tabs>
          <w:tab w:val="num" w:pos="905"/>
        </w:tabs>
        <w:spacing w:line="240" w:lineRule="auto"/>
        <w:ind w:left="851"/>
        <w:rPr>
          <w:lang w:eastAsia="ar-SA"/>
        </w:rPr>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1"/>
      </w:tblGrid>
      <w:tr w:rsidR="00E418D2" w:rsidTr="003F6D79">
        <w:tc>
          <w:tcPr>
            <w:tcW w:w="8612" w:type="dxa"/>
            <w:shd w:val="clear" w:color="auto" w:fill="BFBFBF" w:themeFill="background1" w:themeFillShade="BF"/>
          </w:tcPr>
          <w:p w:rsidR="00E418D2" w:rsidRPr="00971AC9" w:rsidRDefault="00E418D2" w:rsidP="00E418D2">
            <w:pPr>
              <w:tabs>
                <w:tab w:val="left" w:pos="284"/>
              </w:tabs>
              <w:spacing w:line="240" w:lineRule="auto"/>
              <w:ind w:firstLine="0"/>
              <w:rPr>
                <w:i/>
                <w:sz w:val="28"/>
                <w:szCs w:val="28"/>
              </w:rPr>
            </w:pPr>
            <w:r>
              <w:rPr>
                <w:i/>
                <w:sz w:val="28"/>
                <w:szCs w:val="28"/>
              </w:rPr>
              <w:t>5</w:t>
            </w:r>
            <w:r w:rsidRPr="00971AC9">
              <w:rPr>
                <w:i/>
                <w:sz w:val="28"/>
                <w:szCs w:val="28"/>
              </w:rPr>
              <w:t>.4. Физическая культура и спорт</w:t>
            </w:r>
          </w:p>
        </w:tc>
      </w:tr>
    </w:tbl>
    <w:p w:rsidR="00E418D2" w:rsidRPr="005B4E79" w:rsidRDefault="00E418D2" w:rsidP="00E418D2">
      <w:pPr>
        <w:shd w:val="clear" w:color="auto" w:fill="FFFFFF"/>
        <w:tabs>
          <w:tab w:val="left" w:pos="284"/>
        </w:tabs>
        <w:spacing w:line="240" w:lineRule="auto"/>
        <w:ind w:firstLine="0"/>
      </w:pPr>
    </w:p>
    <w:p w:rsidR="003F6D79" w:rsidRDefault="003F6D79" w:rsidP="003F6D79">
      <w:pPr>
        <w:shd w:val="clear" w:color="auto" w:fill="FFFFFF"/>
        <w:spacing w:line="240" w:lineRule="auto"/>
        <w:ind w:left="851"/>
      </w:pPr>
      <w:r>
        <w:t xml:space="preserve">В 2011 года управление физической культурой и спортом возложены на главного специалиста по ФКиС  администрации муниципального образования – Ухоловский муниципальный район Рязанской области, который осуществляет свою деятельность во взаимодействии с другими федеральными органами исполнительной власти. В настоящее время в Ухоловском районе большое внимание уделяется привлечению молодежи к здоровому образу жизни. С 2002 года в пгт Ухолово введен в эксплуатацию спортивно-оздоровительный комплекс «Аксень». Работают секции: лыжная, волейбола, каратэ. </w:t>
      </w:r>
    </w:p>
    <w:p w:rsidR="003F6D79" w:rsidRDefault="003F6D79" w:rsidP="003F6D79">
      <w:pPr>
        <w:shd w:val="clear" w:color="auto" w:fill="FFFFFF"/>
        <w:spacing w:line="240" w:lineRule="auto"/>
        <w:ind w:left="851"/>
      </w:pPr>
      <w:r>
        <w:t>В пгт Ухолово в зимнее время заливаются 2 хоккейные коробки, одна на территории спорткомплекса «Аксень», другая в Ухоловской СОШ. В летний период в районе большой популярностью пользуется футбол, как среди взрослых, так и среди подростков. В настоящее время в районе действуют 8 спортивных залов, 6 футбольных полей и 32 спортивные площадки. Проводится большое количество районных мероприятий с молодежью по футболу, волейболу, пляжному теннису, шахматам, лыжным гонкам. Районные сборные команды по волейболу среди школьников являются постоянными призерами областных соревнований.</w:t>
      </w:r>
    </w:p>
    <w:p w:rsidR="003F6D79" w:rsidRDefault="003F6D79" w:rsidP="003F6D79">
      <w:pPr>
        <w:shd w:val="clear" w:color="auto" w:fill="FFFFFF"/>
        <w:spacing w:line="240" w:lineRule="auto"/>
        <w:ind w:left="851"/>
      </w:pPr>
      <w:r>
        <w:t xml:space="preserve"> Общая структура физкультурного движения заключается в создании  условий для укрепления здоровья населения путем развития инфраструктуры спорта, популяризации массового спорта и приобщение различных слоев общества к регулярным занятиям физической культурой и спортом. В настоящее время в районе проводится большая работа с населением по пропаганде здорового образа жизни как среди взрослых ,так и среди школьников. </w:t>
      </w:r>
    </w:p>
    <w:p w:rsidR="00E418D2" w:rsidRDefault="003F6D79" w:rsidP="003F6D79">
      <w:pPr>
        <w:shd w:val="clear" w:color="auto" w:fill="FFFFFF"/>
        <w:spacing w:line="240" w:lineRule="auto"/>
        <w:ind w:left="851"/>
      </w:pPr>
      <w:r>
        <w:t>На территории Ухоловского муниципального образования имеется 1 стадион. В настоящее время требуется постройка трибун для зрителей.</w:t>
      </w:r>
    </w:p>
    <w:p w:rsidR="003F6D79" w:rsidRPr="008D5BAB" w:rsidRDefault="003F6D79" w:rsidP="003F6D79">
      <w:pPr>
        <w:shd w:val="clear" w:color="auto" w:fill="FFFFFF"/>
        <w:spacing w:line="240" w:lineRule="auto"/>
        <w:ind w:left="851"/>
        <w:rPr>
          <w:rFonts w:ascii="Times New Roman" w:hAnsi="Times New Roman"/>
          <w:sz w:val="28"/>
          <w:szCs w:val="28"/>
        </w:rPr>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1"/>
      </w:tblGrid>
      <w:tr w:rsidR="00E418D2" w:rsidTr="003F6D79">
        <w:tc>
          <w:tcPr>
            <w:tcW w:w="8612" w:type="dxa"/>
            <w:shd w:val="clear" w:color="auto" w:fill="BFBFBF" w:themeFill="background1" w:themeFillShade="BF"/>
          </w:tcPr>
          <w:p w:rsidR="00E418D2" w:rsidRPr="00A951B1" w:rsidRDefault="00E418D2" w:rsidP="00E418D2">
            <w:pPr>
              <w:spacing w:line="240" w:lineRule="auto"/>
              <w:ind w:firstLine="0"/>
              <w:rPr>
                <w:i/>
                <w:sz w:val="28"/>
                <w:szCs w:val="28"/>
              </w:rPr>
            </w:pPr>
            <w:r>
              <w:rPr>
                <w:i/>
                <w:sz w:val="28"/>
                <w:szCs w:val="28"/>
              </w:rPr>
              <w:t>5</w:t>
            </w:r>
            <w:r w:rsidRPr="00A951B1">
              <w:rPr>
                <w:i/>
                <w:sz w:val="28"/>
                <w:szCs w:val="28"/>
                <w:lang w:val="en-US"/>
              </w:rPr>
              <w:t xml:space="preserve">.5. </w:t>
            </w:r>
            <w:r w:rsidRPr="00A951B1">
              <w:rPr>
                <w:i/>
                <w:sz w:val="28"/>
                <w:szCs w:val="28"/>
              </w:rPr>
              <w:t>Объекты культурного наследия</w:t>
            </w:r>
          </w:p>
        </w:tc>
      </w:tr>
    </w:tbl>
    <w:p w:rsidR="00E418D2" w:rsidRPr="00A951B1" w:rsidRDefault="00E418D2" w:rsidP="00E418D2">
      <w:pPr>
        <w:shd w:val="clear" w:color="auto" w:fill="FFFFFF"/>
        <w:spacing w:line="240" w:lineRule="auto"/>
        <w:rPr>
          <w:rFonts w:ascii="Times New Roman" w:hAnsi="Times New Roman"/>
          <w:sz w:val="28"/>
          <w:szCs w:val="28"/>
          <w:lang w:val="en-US"/>
        </w:rPr>
      </w:pPr>
    </w:p>
    <w:p w:rsidR="003B30C3" w:rsidRDefault="003F6D79" w:rsidP="009E1E99">
      <w:pPr>
        <w:spacing w:line="240" w:lineRule="auto"/>
        <w:ind w:left="851"/>
      </w:pPr>
      <w:r>
        <w:t>На территории планируемого муниципального образования Ухоловского ГП по состоянию на 1 января 2013 года ООПТ регионального и федерального уровня отсутствуют.</w:t>
      </w:r>
      <w:r w:rsidR="003B30C3">
        <w:br w:type="page"/>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76923C" w:themeFill="accent3" w:themeFillShade="BF"/>
        <w:tblLook w:val="04A0" w:firstRow="1" w:lastRow="0" w:firstColumn="1" w:lastColumn="0" w:noHBand="0" w:noVBand="1"/>
      </w:tblPr>
      <w:tblGrid>
        <w:gridCol w:w="2235"/>
        <w:gridCol w:w="7334"/>
      </w:tblGrid>
      <w:tr w:rsidR="00E418D2" w:rsidTr="00660921">
        <w:tc>
          <w:tcPr>
            <w:tcW w:w="2235" w:type="dxa"/>
            <w:shd w:val="clear" w:color="auto" w:fill="A6A6A6" w:themeFill="background1" w:themeFillShade="A6"/>
            <w:vAlign w:val="center"/>
          </w:tcPr>
          <w:p w:rsidR="00E418D2" w:rsidRPr="008B3A42" w:rsidRDefault="00E418D2" w:rsidP="008B3A42">
            <w:pPr>
              <w:pStyle w:val="1"/>
              <w:ind w:firstLine="0"/>
              <w:rPr>
                <w:rFonts w:ascii="Arial Narrow" w:hAnsi="Arial Narrow"/>
              </w:rPr>
            </w:pPr>
            <w:r w:rsidRPr="008B3A42">
              <w:rPr>
                <w:rFonts w:ascii="Arial Narrow" w:hAnsi="Arial Narrow"/>
              </w:rPr>
              <w:lastRenderedPageBreak/>
              <w:t>РАЗДЕЛ 6</w:t>
            </w:r>
          </w:p>
        </w:tc>
        <w:tc>
          <w:tcPr>
            <w:tcW w:w="7334" w:type="dxa"/>
            <w:shd w:val="clear" w:color="auto" w:fill="A6A6A6" w:themeFill="background1" w:themeFillShade="A6"/>
          </w:tcPr>
          <w:p w:rsidR="00E418D2" w:rsidRPr="00E032C3" w:rsidRDefault="00E418D2" w:rsidP="009C3645">
            <w:pPr>
              <w:pStyle w:val="1"/>
              <w:spacing w:line="240" w:lineRule="auto"/>
              <w:jc w:val="right"/>
              <w:rPr>
                <w:rFonts w:ascii="Arial Narrow" w:hAnsi="Arial Narrow"/>
              </w:rPr>
            </w:pPr>
            <w:r>
              <w:rPr>
                <w:rFonts w:ascii="Arial Narrow" w:hAnsi="Arial Narrow"/>
              </w:rPr>
              <w:t xml:space="preserve">СОВРЕМЕННОЕ СОСТОЯНИЕ РАЗВИТИЯ ЭКОНОМИКИ </w:t>
            </w:r>
            <w:r w:rsidR="009C3645">
              <w:rPr>
                <w:rFonts w:ascii="Arial Narrow" w:hAnsi="Arial Narrow"/>
              </w:rPr>
              <w:t>УХОЛОВСКОГО ГП</w:t>
            </w:r>
          </w:p>
        </w:tc>
      </w:tr>
    </w:tbl>
    <w:p w:rsidR="00E418D2" w:rsidRPr="00B822EC" w:rsidRDefault="00E418D2" w:rsidP="00E418D2">
      <w:pPr>
        <w:pStyle w:val="afd"/>
        <w:jc w:val="center"/>
        <w:rPr>
          <w:rFonts w:ascii="Arial Narrow" w:hAnsi="Arial Narrow"/>
          <w:b/>
          <w:sz w:val="28"/>
          <w:szCs w:val="28"/>
        </w:rPr>
      </w:pPr>
    </w:p>
    <w:p w:rsidR="00E418D2" w:rsidRPr="008A7F26" w:rsidRDefault="00E418D2" w:rsidP="00E418D2">
      <w:pPr>
        <w:spacing w:line="240" w:lineRule="auto"/>
        <w:ind w:left="851"/>
      </w:pPr>
      <w:r w:rsidRPr="008A7F26">
        <w:t xml:space="preserve">Экономический потенциал территории включает в себя несколько основных факторов: </w:t>
      </w:r>
    </w:p>
    <w:p w:rsidR="00E418D2" w:rsidRPr="008A7F26" w:rsidRDefault="00E418D2" w:rsidP="00E418D2">
      <w:pPr>
        <w:spacing w:line="240" w:lineRule="auto"/>
        <w:ind w:left="851"/>
      </w:pPr>
      <w:r w:rsidRPr="008A7F26">
        <w:t>- особенности экономико-географического положения;</w:t>
      </w:r>
    </w:p>
    <w:p w:rsidR="00E418D2" w:rsidRPr="008A7F26" w:rsidRDefault="00E418D2" w:rsidP="00E418D2">
      <w:pPr>
        <w:spacing w:line="240" w:lineRule="auto"/>
        <w:ind w:left="851"/>
      </w:pPr>
      <w:r w:rsidRPr="008A7F26">
        <w:t>- обеспеченность природными ресурсами;</w:t>
      </w:r>
    </w:p>
    <w:p w:rsidR="00E418D2" w:rsidRPr="008A7F26" w:rsidRDefault="00E418D2" w:rsidP="00E418D2">
      <w:pPr>
        <w:spacing w:line="240" w:lineRule="auto"/>
        <w:ind w:left="851"/>
      </w:pPr>
      <w:r w:rsidRPr="008A7F26">
        <w:t>- производственный потенциал;</w:t>
      </w:r>
    </w:p>
    <w:p w:rsidR="00E418D2" w:rsidRPr="008A7F26" w:rsidRDefault="00E418D2" w:rsidP="00E418D2">
      <w:pPr>
        <w:spacing w:line="240" w:lineRule="auto"/>
        <w:ind w:left="851"/>
      </w:pPr>
      <w:r w:rsidRPr="008A7F26">
        <w:t>- трудовой и научно-технический потенциал.</w:t>
      </w:r>
    </w:p>
    <w:p w:rsidR="00E418D2" w:rsidRPr="008A7F26" w:rsidRDefault="00E418D2" w:rsidP="00E418D2">
      <w:pPr>
        <w:spacing w:line="240" w:lineRule="auto"/>
        <w:ind w:left="851"/>
      </w:pPr>
      <w:r w:rsidRPr="008A7F26">
        <w:t>В совокупности эти составляющие экономического потенциала отражают способности экономики, её отраслей, предприятий, хозяйств осуществлять производственно-экономическую деятельность, выпускать продукцию, товары, оказывать услуги, удовлетворять запросы населения, общественные потребности, обеспечивать развитие производства и потребления.</w:t>
      </w:r>
    </w:p>
    <w:p w:rsidR="00E418D2" w:rsidRPr="008A7F26" w:rsidRDefault="00E418D2" w:rsidP="00E418D2">
      <w:pPr>
        <w:spacing w:line="240" w:lineRule="auto"/>
        <w:ind w:left="851"/>
      </w:pPr>
      <w:r w:rsidRPr="008A7F26">
        <w:t xml:space="preserve">Одной из составляющих экономики </w:t>
      </w:r>
      <w:r w:rsidR="009C3645">
        <w:t>Ухоловского</w:t>
      </w:r>
      <w:r w:rsidRPr="008A7F26">
        <w:t xml:space="preserve"> </w:t>
      </w:r>
      <w:r w:rsidR="009C3645">
        <w:t>городского поселения</w:t>
      </w:r>
      <w:r w:rsidRPr="008A7F26">
        <w:t xml:space="preserve"> является агропромышленный комплекс. В нём занято более </w:t>
      </w:r>
      <w:r w:rsidR="009C3645">
        <w:t>3</w:t>
      </w:r>
      <w:r w:rsidRPr="008A7F26">
        <w:t xml:space="preserve">0% от общей численности занятых в экономике, задействована основная часть производственных фондов. Основу аграрного сектора планируемого муниципального образования составляет растениеводство. </w:t>
      </w:r>
    </w:p>
    <w:p w:rsidR="00E418D2" w:rsidRPr="008A7F26" w:rsidRDefault="00E418D2" w:rsidP="00E418D2">
      <w:pPr>
        <w:spacing w:line="240" w:lineRule="auto"/>
        <w:ind w:left="851"/>
      </w:pPr>
      <w:r w:rsidRPr="008A7F26">
        <w:t xml:space="preserve">В среднем на одного жителя </w:t>
      </w:r>
      <w:r w:rsidR="009C3645">
        <w:t>Ухоловского городского поселения</w:t>
      </w:r>
      <w:r w:rsidRPr="008A7F26">
        <w:t xml:space="preserve"> приходится значительное количество </w:t>
      </w:r>
      <w:r w:rsidR="007C61AD">
        <w:t>с/х</w:t>
      </w:r>
      <w:r w:rsidRPr="008A7F26">
        <w:t xml:space="preserve"> земель, это не гарантирует рост численности населения, т.к. эти земли </w:t>
      </w:r>
      <w:r w:rsidR="007C61AD">
        <w:t xml:space="preserve">более </w:t>
      </w:r>
      <w:r w:rsidRPr="008A7F26">
        <w:t>пониженной растительной продуктивности, что не позволяет увеличивать численность крупного и мелкого рогатого скота на экстенсивной основе.</w:t>
      </w:r>
    </w:p>
    <w:p w:rsidR="00E418D2" w:rsidRPr="008A7F26" w:rsidRDefault="00E418D2" w:rsidP="00E418D2">
      <w:pPr>
        <w:spacing w:line="240" w:lineRule="auto"/>
        <w:ind w:left="851"/>
      </w:pPr>
      <w:r w:rsidRPr="008A7F26">
        <w:t xml:space="preserve">Также одной из сфер занятости населения является малое предпринимательство. </w:t>
      </w:r>
    </w:p>
    <w:p w:rsidR="00E418D2" w:rsidRPr="008A7F26" w:rsidRDefault="00E418D2" w:rsidP="00E418D2">
      <w:pPr>
        <w:spacing w:line="240" w:lineRule="auto"/>
        <w:ind w:left="851"/>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1"/>
      </w:tblGrid>
      <w:tr w:rsidR="00E418D2" w:rsidRPr="002631AD" w:rsidTr="007C61AD">
        <w:tc>
          <w:tcPr>
            <w:tcW w:w="8611" w:type="dxa"/>
            <w:shd w:val="clear" w:color="auto" w:fill="D9D9D9" w:themeFill="background1" w:themeFillShade="D9"/>
          </w:tcPr>
          <w:p w:rsidR="00E418D2" w:rsidRPr="008A7F26" w:rsidRDefault="00E418D2" w:rsidP="007C61AD">
            <w:pPr>
              <w:spacing w:line="240" w:lineRule="auto"/>
              <w:ind w:firstLine="0"/>
              <w:jc w:val="left"/>
              <w:rPr>
                <w:sz w:val="28"/>
                <w:szCs w:val="28"/>
              </w:rPr>
            </w:pPr>
            <w:r>
              <w:rPr>
                <w:i/>
                <w:sz w:val="28"/>
                <w:szCs w:val="28"/>
              </w:rPr>
              <w:t xml:space="preserve">6.1. Анализ состояния и перспектив развития </w:t>
            </w:r>
            <w:r w:rsidRPr="008A7F26">
              <w:rPr>
                <w:i/>
                <w:sz w:val="28"/>
                <w:szCs w:val="28"/>
              </w:rPr>
              <w:t xml:space="preserve">экономики </w:t>
            </w:r>
            <w:r w:rsidR="007C61AD">
              <w:rPr>
                <w:i/>
                <w:sz w:val="28"/>
                <w:szCs w:val="28"/>
              </w:rPr>
              <w:t>Ухоловского</w:t>
            </w:r>
            <w:r w:rsidRPr="008A7F26">
              <w:rPr>
                <w:i/>
                <w:sz w:val="28"/>
                <w:szCs w:val="28"/>
              </w:rPr>
              <w:t xml:space="preserve"> </w:t>
            </w:r>
            <w:r w:rsidR="007C61AD">
              <w:rPr>
                <w:i/>
                <w:sz w:val="28"/>
                <w:szCs w:val="28"/>
              </w:rPr>
              <w:t>ГП</w:t>
            </w:r>
            <w:r w:rsidR="00AC3F0E">
              <w:rPr>
                <w:i/>
                <w:sz w:val="28"/>
                <w:szCs w:val="28"/>
              </w:rPr>
              <w:t>*</w:t>
            </w:r>
          </w:p>
        </w:tc>
      </w:tr>
    </w:tbl>
    <w:p w:rsidR="00E418D2" w:rsidRPr="002631AD" w:rsidRDefault="00E418D2" w:rsidP="00E418D2">
      <w:pPr>
        <w:spacing w:line="240" w:lineRule="auto"/>
        <w:ind w:left="851"/>
        <w:jc w:val="center"/>
        <w:rPr>
          <w:highlight w:val="yellow"/>
        </w:rPr>
      </w:pPr>
    </w:p>
    <w:p w:rsidR="00AC3F0E" w:rsidRDefault="00AC3F0E" w:rsidP="00AC3F0E">
      <w:pPr>
        <w:spacing w:line="240" w:lineRule="auto"/>
        <w:ind w:left="851"/>
      </w:pPr>
      <w:r>
        <w:t>Ухоловский район относится к аграрным районам Рязанской области. Его агропромышленный сектор, включающий сельскохозяйственное производство и производство по переработке продукции сельского хозяйства, а также объекты, связанные с его обслуживанием является основной базовой отраслью, формирующей экономику района. Только в сельском хозяйстве занято около 2/3 всех занятых в экономике района.</w:t>
      </w:r>
    </w:p>
    <w:p w:rsidR="00AC3F0E" w:rsidRDefault="00AC3F0E" w:rsidP="00AC3F0E">
      <w:pPr>
        <w:spacing w:line="240" w:lineRule="auto"/>
        <w:ind w:left="851"/>
      </w:pPr>
      <w:r>
        <w:t xml:space="preserve">Развитие агропромышленного сектора Ухоловского района происходит в соответствии с областными и районными программными документами. </w:t>
      </w:r>
    </w:p>
    <w:p w:rsidR="00AC3F0E" w:rsidRDefault="00AC3F0E" w:rsidP="00AC3F0E">
      <w:pPr>
        <w:spacing w:line="240" w:lineRule="auto"/>
        <w:ind w:left="851"/>
      </w:pPr>
      <w:r>
        <w:t>Главной задачей развития агропромышленного сектора Ухоловского района является - повышение уровня обеспечения населения района собственным продовольствием, создание благоприятных социально-экономических условий, с целью обеспечения занятости и сохранения сельского уклада жизни на базе эффективного использования природных и экономических преимуществ района.</w:t>
      </w:r>
    </w:p>
    <w:p w:rsidR="00AC3F0E" w:rsidRDefault="00AC3F0E" w:rsidP="00AC3F0E">
      <w:pPr>
        <w:spacing w:line="240" w:lineRule="auto"/>
        <w:ind w:left="851"/>
      </w:pPr>
      <w:r>
        <w:t>Исходя из главной задачи, особенностей и преимуществ территории района, основным стратегическими направлениями его развития являются рост конкурентоспособности агропромышленного производства и формирование развитого продовольственного рынков за счет:</w:t>
      </w:r>
    </w:p>
    <w:p w:rsidR="00AC3F0E" w:rsidRDefault="00AC3F0E" w:rsidP="00AC3F0E">
      <w:pPr>
        <w:spacing w:line="240" w:lineRule="auto"/>
        <w:ind w:left="851"/>
      </w:pPr>
      <w:r>
        <w:t>совершенствования территориальной организации агропромышленного производства и взаимоотношений сельскохозяйственных товаропроизводителей;</w:t>
      </w:r>
    </w:p>
    <w:p w:rsidR="00AC3F0E" w:rsidRDefault="00AC3F0E" w:rsidP="00AC3F0E">
      <w:pPr>
        <w:spacing w:line="240" w:lineRule="auto"/>
        <w:ind w:left="851"/>
      </w:pPr>
      <w:r>
        <w:t>усиления специализации на производстве конкурентоспособной продукции и освоения экономически эффективных, высокотехнологических производств;</w:t>
      </w:r>
    </w:p>
    <w:p w:rsidR="00AC3F0E" w:rsidRDefault="00AC3F0E" w:rsidP="00AC3F0E">
      <w:pPr>
        <w:spacing w:line="240" w:lineRule="auto"/>
        <w:ind w:left="851"/>
      </w:pPr>
      <w:r>
        <w:t>возрождения отраслей животноводства;</w:t>
      </w:r>
    </w:p>
    <w:p w:rsidR="00AC3F0E" w:rsidRDefault="00AC3F0E" w:rsidP="00AC3F0E">
      <w:pPr>
        <w:spacing w:line="240" w:lineRule="auto"/>
        <w:ind w:left="851"/>
      </w:pPr>
      <w:r>
        <w:t>укрепления кормовой базы, развития собственного производства комбикормов.</w:t>
      </w:r>
    </w:p>
    <w:p w:rsidR="009C3645" w:rsidRDefault="00AC3F0E" w:rsidP="00AC3F0E">
      <w:pPr>
        <w:spacing w:line="240" w:lineRule="auto"/>
        <w:ind w:left="851"/>
      </w:pPr>
      <w:r>
        <w:t xml:space="preserve">Успешная реализация основной задачи связана с постепенным выстраиванием реальной системы производственных, технологических, экономических взаимосвязей </w:t>
      </w:r>
      <w:r>
        <w:lastRenderedPageBreak/>
        <w:t>между хозяйствами различных организационно-правовых форм, производителями сельскохозяйственной продукции, перерабатывающими и сервисными предприятиями, а также административно-управленческими структурами разных уровней, повышением товарности крестьянско-фермерских хозяйств (далее КФХ) и хозяйств населения.</w:t>
      </w:r>
    </w:p>
    <w:p w:rsidR="009C3645" w:rsidRDefault="00BE0850" w:rsidP="00E418D2">
      <w:pPr>
        <w:spacing w:line="240" w:lineRule="auto"/>
        <w:ind w:left="851"/>
      </w:pPr>
      <w:r w:rsidRPr="00BE0850">
        <w:t>В экономике Ухоловского района сложилось и развивается моноотраслевое сельское хозяйство. В сложившейся структуре сельскохозяйственного производства района доля продукции растениеводства занимает всего 73,3%, (доля продукции растениеводства по Рязанской области – 54,3%)</w:t>
      </w:r>
      <w:r>
        <w:t>.</w:t>
      </w:r>
    </w:p>
    <w:p w:rsidR="00BE0850" w:rsidRDefault="00BE0850" w:rsidP="00E418D2">
      <w:pPr>
        <w:spacing w:line="240" w:lineRule="auto"/>
        <w:ind w:left="851"/>
      </w:pPr>
      <w:r w:rsidRPr="00BE0850">
        <w:t>В Ухоловском районе производится: зерно, сахарная свекла, картофель, мясо, молоко, яйца, а так же продукция плодоводства.</w:t>
      </w:r>
    </w:p>
    <w:p w:rsidR="00BE0850" w:rsidRDefault="00BE0850" w:rsidP="00BE0850">
      <w:pPr>
        <w:spacing w:line="240" w:lineRule="auto"/>
        <w:ind w:left="851"/>
      </w:pPr>
      <w:r>
        <w:t>В перспективе для развития сельскохозяйственного производства район может увеличить земельный потенциал за счет:</w:t>
      </w:r>
    </w:p>
    <w:p w:rsidR="00BE0850" w:rsidRDefault="00BE0850" w:rsidP="00BE0850">
      <w:pPr>
        <w:spacing w:line="240" w:lineRule="auto"/>
        <w:ind w:left="851"/>
      </w:pPr>
      <w:r>
        <w:t xml:space="preserve">– ввода в оборот неиспользуемых земель; </w:t>
      </w:r>
    </w:p>
    <w:p w:rsidR="00BE0850" w:rsidRDefault="00BE0850" w:rsidP="00BE0850">
      <w:pPr>
        <w:spacing w:line="240" w:lineRule="auto"/>
        <w:ind w:left="851"/>
      </w:pPr>
      <w:r>
        <w:t>– оптимизации площади паров;</w:t>
      </w:r>
    </w:p>
    <w:p w:rsidR="00BE0850" w:rsidRDefault="00BE0850" w:rsidP="00BE0850">
      <w:pPr>
        <w:spacing w:line="240" w:lineRule="auto"/>
        <w:ind w:left="851"/>
      </w:pPr>
      <w:r>
        <w:t>– совершенствования структуры посевных площадей;</w:t>
      </w:r>
    </w:p>
    <w:p w:rsidR="00BE0850" w:rsidRDefault="00BE0850" w:rsidP="00BE0850">
      <w:pPr>
        <w:spacing w:line="240" w:lineRule="auto"/>
        <w:ind w:left="851"/>
      </w:pPr>
      <w:r>
        <w:t>– внедрения прогрессивных технологий обработки почвы и возделывания сельскохозяйственных культур;</w:t>
      </w:r>
    </w:p>
    <w:p w:rsidR="00BE0850" w:rsidRDefault="00BE0850" w:rsidP="00BE0850">
      <w:pPr>
        <w:spacing w:line="240" w:lineRule="auto"/>
        <w:ind w:left="851"/>
      </w:pPr>
      <w:r>
        <w:t>– увеличения объемов вносимых минеральных и органических удобрений;</w:t>
      </w:r>
    </w:p>
    <w:p w:rsidR="00BE0850" w:rsidRDefault="00BE0850" w:rsidP="00BE0850">
      <w:pPr>
        <w:spacing w:line="240" w:lineRule="auto"/>
        <w:ind w:left="851"/>
      </w:pPr>
      <w:r>
        <w:t>– применения более продуктивных и устойчивых к различным заболеваниям сортов сельскохозяйственных культур.</w:t>
      </w:r>
    </w:p>
    <w:p w:rsidR="00BE0850" w:rsidRDefault="00BE0850" w:rsidP="00E418D2">
      <w:pPr>
        <w:spacing w:line="240" w:lineRule="auto"/>
        <w:ind w:left="851"/>
      </w:pPr>
      <w:r w:rsidRPr="00BE0850">
        <w:rPr>
          <w:b/>
        </w:rPr>
        <w:t>Растениеводство</w:t>
      </w:r>
      <w:r>
        <w:t xml:space="preserve">. </w:t>
      </w:r>
      <w:r w:rsidRPr="00BE0850">
        <w:t>В настоящее время основу агропромышленного сектора экономики района составляет растениеводство. Основной специализацией растениеводства является производство зерновых культур, сахарной свеклы и картофеля.</w:t>
      </w:r>
    </w:p>
    <w:p w:rsidR="00BE0850" w:rsidRDefault="00BE0850" w:rsidP="00E418D2">
      <w:pPr>
        <w:spacing w:line="240" w:lineRule="auto"/>
        <w:ind w:left="851"/>
      </w:pPr>
      <w:r>
        <w:t>Б</w:t>
      </w:r>
      <w:r w:rsidRPr="00BE0850">
        <w:t>ольшая часть посевных площадей под зерновыми культурами принадлежит сельскохозяйственным предприятиям. При этом, в период с 2000 г. по 2010 г. наблюдается снижение доли сельскохозяйственных предприятий в структуре посевных площадей и увеличение доли крестьянско-фермерских хозяйств.</w:t>
      </w:r>
    </w:p>
    <w:p w:rsidR="00BE0850" w:rsidRDefault="00BE0850" w:rsidP="00E418D2">
      <w:pPr>
        <w:spacing w:line="240" w:lineRule="auto"/>
        <w:ind w:left="851"/>
      </w:pPr>
      <w:r w:rsidRPr="00BE0850">
        <w:t>Среди выращиваемых зерновых культур преобладают пшеница озимая, пшеница яровая и рожь, при большей доле озимой пшеницы</w:t>
      </w:r>
      <w:r>
        <w:t>.</w:t>
      </w:r>
    </w:p>
    <w:p w:rsidR="00BE0850" w:rsidRDefault="00BE0850" w:rsidP="00BE0850">
      <w:pPr>
        <w:spacing w:line="240" w:lineRule="auto"/>
        <w:ind w:left="851"/>
      </w:pPr>
      <w:r w:rsidRPr="00BE0850">
        <w:rPr>
          <w:b/>
        </w:rPr>
        <w:t>Животноводство</w:t>
      </w:r>
      <w:r>
        <w:t>. Животноводство относится к важной отрасли сельского хозяйства района. При ведущей роли растениеводства, отрасль животноводство занимает 28,6% (в среднем за период 2007-2009 гг.) от общего объема валовой продукции сельскохозяйственного производства района. Животноводство утрачивает свои позиции в сельскохозяйственном производстве района, постоянные трудности в развитии отраслей животноводства не обеспечивают доходности отрасли.</w:t>
      </w:r>
    </w:p>
    <w:p w:rsidR="00BE0850" w:rsidRDefault="00BE0850" w:rsidP="00BE0850">
      <w:pPr>
        <w:spacing w:line="240" w:lineRule="auto"/>
        <w:ind w:left="851"/>
      </w:pPr>
      <w:r>
        <w:t>Животноводство специализируется на молочном производстве, птицеводстве (яичного направления). Пастбища района занимают 27% общей площади сельхозугодий.</w:t>
      </w:r>
    </w:p>
    <w:p w:rsidR="00BE0850" w:rsidRDefault="00BE0850" w:rsidP="00E418D2">
      <w:pPr>
        <w:spacing w:line="240" w:lineRule="auto"/>
        <w:ind w:left="851"/>
      </w:pPr>
      <w:r w:rsidRPr="00BE0850">
        <w:t>При этом доля района в структуре численности поголовья животных Рязанской области снижается: по КРС – с 2,6% в 2001 г. до 1,9% в 2010 г., по поголовью свиней – с 1,7 до 0,6. Однако, доля района в структуре численности поголовья овец и коз возрастает с 2,6% в 2001г. до 3,6% в 2010г.</w:t>
      </w:r>
    </w:p>
    <w:p w:rsidR="00AB5022" w:rsidRDefault="00AB5022" w:rsidP="00E418D2">
      <w:pPr>
        <w:spacing w:line="240" w:lineRule="auto"/>
        <w:ind w:left="851"/>
      </w:pPr>
    </w:p>
    <w:p w:rsidR="00AB5022" w:rsidRPr="00AB5022" w:rsidRDefault="00AB5022" w:rsidP="00AB5022">
      <w:pPr>
        <w:spacing w:line="240" w:lineRule="auto"/>
        <w:ind w:left="851"/>
        <w:jc w:val="right"/>
        <w:rPr>
          <w:b/>
        </w:rPr>
      </w:pPr>
      <w:r w:rsidRPr="00AB5022">
        <w:rPr>
          <w:b/>
        </w:rPr>
        <w:t>Таблица 6.1.1</w:t>
      </w:r>
    </w:p>
    <w:p w:rsidR="00AB5022" w:rsidRPr="00AB5022" w:rsidRDefault="00AB5022" w:rsidP="00AB5022">
      <w:pPr>
        <w:spacing w:line="240" w:lineRule="auto"/>
        <w:ind w:left="851"/>
        <w:jc w:val="center"/>
        <w:rPr>
          <w:b/>
        </w:rPr>
      </w:pPr>
      <w:r w:rsidRPr="00AB5022">
        <w:rPr>
          <w:b/>
        </w:rPr>
        <w:t>Предприятия сферы АПК Ухоловского городского поселения</w:t>
      </w:r>
    </w:p>
    <w:tbl>
      <w:tblPr>
        <w:tblW w:w="9636"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1E0" w:firstRow="1" w:lastRow="1" w:firstColumn="1" w:lastColumn="1" w:noHBand="0" w:noVBand="0"/>
      </w:tblPr>
      <w:tblGrid>
        <w:gridCol w:w="1800"/>
        <w:gridCol w:w="2023"/>
        <w:gridCol w:w="1842"/>
        <w:gridCol w:w="1843"/>
        <w:gridCol w:w="2128"/>
      </w:tblGrid>
      <w:tr w:rsidR="00AB5022" w:rsidTr="000902A1">
        <w:trPr>
          <w:tblHeader/>
        </w:trPr>
        <w:tc>
          <w:tcPr>
            <w:tcW w:w="1800" w:type="dxa"/>
            <w:shd w:val="clear" w:color="auto" w:fill="D9D9D9" w:themeFill="background1" w:themeFillShade="D9"/>
            <w:vAlign w:val="center"/>
          </w:tcPr>
          <w:p w:rsidR="00AB5022" w:rsidRPr="00AB5022" w:rsidRDefault="00AB5022" w:rsidP="00AB5022">
            <w:pPr>
              <w:spacing w:line="240" w:lineRule="auto"/>
              <w:ind w:firstLine="27"/>
              <w:jc w:val="center"/>
              <w:rPr>
                <w:rFonts w:ascii="Arial" w:hAnsi="Arial" w:cs="Arial"/>
                <w:b/>
                <w:sz w:val="20"/>
              </w:rPr>
            </w:pPr>
            <w:r w:rsidRPr="00AB5022">
              <w:rPr>
                <w:rFonts w:ascii="Arial" w:hAnsi="Arial" w:cs="Arial"/>
                <w:b/>
                <w:sz w:val="20"/>
              </w:rPr>
              <w:t>Наименование предприятия</w:t>
            </w:r>
          </w:p>
        </w:tc>
        <w:tc>
          <w:tcPr>
            <w:tcW w:w="2023" w:type="dxa"/>
            <w:shd w:val="clear" w:color="auto" w:fill="D9D9D9" w:themeFill="background1" w:themeFillShade="D9"/>
            <w:vAlign w:val="center"/>
          </w:tcPr>
          <w:p w:rsidR="00AB5022" w:rsidRPr="00AB5022" w:rsidRDefault="00AB5022" w:rsidP="00AB5022">
            <w:pPr>
              <w:spacing w:line="240" w:lineRule="auto"/>
              <w:ind w:firstLine="27"/>
              <w:jc w:val="center"/>
              <w:rPr>
                <w:rFonts w:ascii="Arial" w:hAnsi="Arial" w:cs="Arial"/>
                <w:b/>
                <w:sz w:val="20"/>
              </w:rPr>
            </w:pPr>
            <w:r w:rsidRPr="00AB5022">
              <w:rPr>
                <w:rFonts w:ascii="Arial" w:hAnsi="Arial" w:cs="Arial"/>
                <w:b/>
                <w:sz w:val="20"/>
              </w:rPr>
              <w:t>Местоположение</w:t>
            </w:r>
          </w:p>
        </w:tc>
        <w:tc>
          <w:tcPr>
            <w:tcW w:w="1842" w:type="dxa"/>
            <w:shd w:val="clear" w:color="auto" w:fill="D9D9D9" w:themeFill="background1" w:themeFillShade="D9"/>
            <w:vAlign w:val="center"/>
          </w:tcPr>
          <w:p w:rsidR="00AB5022" w:rsidRPr="00AB5022" w:rsidRDefault="00AB5022" w:rsidP="00AB5022">
            <w:pPr>
              <w:spacing w:line="240" w:lineRule="auto"/>
              <w:ind w:firstLine="27"/>
              <w:jc w:val="center"/>
              <w:rPr>
                <w:rFonts w:ascii="Arial" w:hAnsi="Arial" w:cs="Arial"/>
                <w:b/>
                <w:sz w:val="20"/>
              </w:rPr>
            </w:pPr>
            <w:r w:rsidRPr="00AB5022">
              <w:rPr>
                <w:rFonts w:ascii="Arial" w:hAnsi="Arial" w:cs="Arial"/>
                <w:b/>
                <w:sz w:val="20"/>
              </w:rPr>
              <w:t>Специализация</w:t>
            </w:r>
          </w:p>
        </w:tc>
        <w:tc>
          <w:tcPr>
            <w:tcW w:w="1843" w:type="dxa"/>
            <w:shd w:val="clear" w:color="auto" w:fill="D9D9D9" w:themeFill="background1" w:themeFillShade="D9"/>
            <w:vAlign w:val="center"/>
          </w:tcPr>
          <w:p w:rsidR="00AB5022" w:rsidRPr="00AB5022" w:rsidRDefault="00AB5022" w:rsidP="00AB5022">
            <w:pPr>
              <w:spacing w:line="240" w:lineRule="auto"/>
              <w:ind w:firstLine="27"/>
              <w:jc w:val="center"/>
              <w:rPr>
                <w:rFonts w:ascii="Arial" w:hAnsi="Arial" w:cs="Arial"/>
                <w:b/>
                <w:sz w:val="20"/>
              </w:rPr>
            </w:pPr>
            <w:r w:rsidRPr="00AB5022">
              <w:rPr>
                <w:rFonts w:ascii="Arial" w:hAnsi="Arial" w:cs="Arial"/>
                <w:b/>
                <w:sz w:val="20"/>
              </w:rPr>
              <w:t>Физический объём выпускаемой продукции</w:t>
            </w:r>
          </w:p>
        </w:tc>
        <w:tc>
          <w:tcPr>
            <w:tcW w:w="2128" w:type="dxa"/>
            <w:shd w:val="clear" w:color="auto" w:fill="D9D9D9" w:themeFill="background1" w:themeFillShade="D9"/>
            <w:vAlign w:val="center"/>
          </w:tcPr>
          <w:p w:rsidR="00AB5022" w:rsidRPr="00AB5022" w:rsidRDefault="00AB5022" w:rsidP="00AB5022">
            <w:pPr>
              <w:spacing w:line="240" w:lineRule="auto"/>
              <w:ind w:firstLine="27"/>
              <w:jc w:val="center"/>
              <w:rPr>
                <w:rFonts w:ascii="Arial" w:hAnsi="Arial" w:cs="Arial"/>
                <w:b/>
                <w:sz w:val="20"/>
              </w:rPr>
            </w:pPr>
            <w:r w:rsidRPr="00AB5022">
              <w:rPr>
                <w:rFonts w:ascii="Arial" w:hAnsi="Arial" w:cs="Arial"/>
                <w:b/>
                <w:sz w:val="20"/>
              </w:rPr>
              <w:t>Численность работников, человек</w:t>
            </w:r>
          </w:p>
        </w:tc>
      </w:tr>
      <w:tr w:rsidR="00AB5022" w:rsidRPr="004B01D2" w:rsidTr="000902A1">
        <w:tc>
          <w:tcPr>
            <w:tcW w:w="1800" w:type="dxa"/>
            <w:vAlign w:val="center"/>
          </w:tcPr>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t>СПК «Маяк»</w:t>
            </w:r>
          </w:p>
        </w:tc>
        <w:tc>
          <w:tcPr>
            <w:tcW w:w="2023" w:type="dxa"/>
            <w:vAlign w:val="center"/>
          </w:tcPr>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t>Ухоловское г/п</w:t>
            </w:r>
          </w:p>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t xml:space="preserve"> р.п. Ухолово</w:t>
            </w:r>
          </w:p>
          <w:p w:rsidR="00AB5022" w:rsidRPr="003D2267" w:rsidRDefault="00AB5022" w:rsidP="00AB5022">
            <w:pPr>
              <w:spacing w:line="240" w:lineRule="auto"/>
              <w:ind w:firstLine="27"/>
              <w:jc w:val="center"/>
              <w:rPr>
                <w:rFonts w:ascii="Arial" w:hAnsi="Arial" w:cs="Arial"/>
                <w:sz w:val="20"/>
              </w:rPr>
            </w:pPr>
          </w:p>
        </w:tc>
        <w:tc>
          <w:tcPr>
            <w:tcW w:w="1842" w:type="dxa"/>
          </w:tcPr>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t>производство зерна, молока. мяса</w:t>
            </w:r>
          </w:p>
        </w:tc>
        <w:tc>
          <w:tcPr>
            <w:tcW w:w="1843" w:type="dxa"/>
          </w:tcPr>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t>Зерно-5737 тн</w:t>
            </w:r>
          </w:p>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t>Молоко-521 тн</w:t>
            </w:r>
          </w:p>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t>Мясо КРС-59 тн</w:t>
            </w:r>
          </w:p>
        </w:tc>
        <w:tc>
          <w:tcPr>
            <w:tcW w:w="2128" w:type="dxa"/>
            <w:vAlign w:val="center"/>
          </w:tcPr>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t>80</w:t>
            </w:r>
          </w:p>
        </w:tc>
      </w:tr>
      <w:tr w:rsidR="00AB5022" w:rsidRPr="004B01D2" w:rsidTr="000902A1">
        <w:tc>
          <w:tcPr>
            <w:tcW w:w="1800" w:type="dxa"/>
            <w:vAlign w:val="center"/>
          </w:tcPr>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t>ОАО «Аграрий»</w:t>
            </w:r>
          </w:p>
        </w:tc>
        <w:tc>
          <w:tcPr>
            <w:tcW w:w="2023" w:type="dxa"/>
            <w:vAlign w:val="center"/>
          </w:tcPr>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t>Ухоловское г/п</w:t>
            </w:r>
          </w:p>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lastRenderedPageBreak/>
              <w:t xml:space="preserve">р.п. Ухолово, </w:t>
            </w:r>
          </w:p>
        </w:tc>
        <w:tc>
          <w:tcPr>
            <w:tcW w:w="1842" w:type="dxa"/>
          </w:tcPr>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lastRenderedPageBreak/>
              <w:t xml:space="preserve">производство </w:t>
            </w:r>
            <w:r w:rsidRPr="003D2267">
              <w:rPr>
                <w:rFonts w:ascii="Arial" w:hAnsi="Arial" w:cs="Arial"/>
                <w:sz w:val="20"/>
              </w:rPr>
              <w:lastRenderedPageBreak/>
              <w:t>зерна</w:t>
            </w:r>
          </w:p>
        </w:tc>
        <w:tc>
          <w:tcPr>
            <w:tcW w:w="1843" w:type="dxa"/>
          </w:tcPr>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lastRenderedPageBreak/>
              <w:t>Зерно-3368 тн</w:t>
            </w:r>
          </w:p>
        </w:tc>
        <w:tc>
          <w:tcPr>
            <w:tcW w:w="2128" w:type="dxa"/>
            <w:vAlign w:val="center"/>
          </w:tcPr>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t>39</w:t>
            </w:r>
          </w:p>
        </w:tc>
      </w:tr>
      <w:tr w:rsidR="00AB5022" w:rsidRPr="004B01D2" w:rsidTr="000902A1">
        <w:tc>
          <w:tcPr>
            <w:tcW w:w="1800" w:type="dxa"/>
            <w:vAlign w:val="center"/>
          </w:tcPr>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lastRenderedPageBreak/>
              <w:t>Коопхоз «Русь»</w:t>
            </w:r>
          </w:p>
        </w:tc>
        <w:tc>
          <w:tcPr>
            <w:tcW w:w="2023" w:type="dxa"/>
            <w:vAlign w:val="center"/>
          </w:tcPr>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t>Ухоловское г/п</w:t>
            </w:r>
          </w:p>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t xml:space="preserve">с. Погореловка, </w:t>
            </w:r>
          </w:p>
        </w:tc>
        <w:tc>
          <w:tcPr>
            <w:tcW w:w="1842" w:type="dxa"/>
          </w:tcPr>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t>.производство зерна, сахарной свеклы</w:t>
            </w:r>
          </w:p>
        </w:tc>
        <w:tc>
          <w:tcPr>
            <w:tcW w:w="1843" w:type="dxa"/>
          </w:tcPr>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t>Зерно-2326 тн</w:t>
            </w:r>
          </w:p>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t xml:space="preserve">  Сах.свекла-3560 тн</w:t>
            </w:r>
          </w:p>
        </w:tc>
        <w:tc>
          <w:tcPr>
            <w:tcW w:w="2128" w:type="dxa"/>
            <w:vAlign w:val="center"/>
          </w:tcPr>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t>18</w:t>
            </w:r>
          </w:p>
        </w:tc>
      </w:tr>
      <w:tr w:rsidR="00AB5022" w:rsidRPr="004B01D2" w:rsidTr="000902A1">
        <w:tc>
          <w:tcPr>
            <w:tcW w:w="1800" w:type="dxa"/>
            <w:vAlign w:val="center"/>
          </w:tcPr>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t>Коопхоз «Труд»</w:t>
            </w:r>
          </w:p>
        </w:tc>
        <w:tc>
          <w:tcPr>
            <w:tcW w:w="2023" w:type="dxa"/>
            <w:vAlign w:val="center"/>
          </w:tcPr>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t>Ухоловское г/п</w:t>
            </w:r>
          </w:p>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t xml:space="preserve">р.п. Ухолово, </w:t>
            </w:r>
          </w:p>
          <w:p w:rsidR="00AB5022" w:rsidRPr="003D2267" w:rsidRDefault="00AB5022" w:rsidP="00AB5022">
            <w:pPr>
              <w:spacing w:line="240" w:lineRule="auto"/>
              <w:ind w:firstLine="27"/>
              <w:jc w:val="center"/>
              <w:rPr>
                <w:rFonts w:ascii="Arial" w:hAnsi="Arial" w:cs="Arial"/>
                <w:sz w:val="20"/>
              </w:rPr>
            </w:pPr>
          </w:p>
        </w:tc>
        <w:tc>
          <w:tcPr>
            <w:tcW w:w="1842" w:type="dxa"/>
          </w:tcPr>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t>производство зерна</w:t>
            </w:r>
          </w:p>
        </w:tc>
        <w:tc>
          <w:tcPr>
            <w:tcW w:w="1843" w:type="dxa"/>
          </w:tcPr>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t>Зерно-3564 тн</w:t>
            </w:r>
          </w:p>
        </w:tc>
        <w:tc>
          <w:tcPr>
            <w:tcW w:w="2128" w:type="dxa"/>
            <w:vAlign w:val="center"/>
          </w:tcPr>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t>13</w:t>
            </w:r>
          </w:p>
        </w:tc>
      </w:tr>
      <w:tr w:rsidR="00AB5022" w:rsidRPr="004B01D2" w:rsidTr="000902A1">
        <w:tc>
          <w:tcPr>
            <w:tcW w:w="1800" w:type="dxa"/>
            <w:vAlign w:val="center"/>
          </w:tcPr>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t>ООО «Кензино»</w:t>
            </w:r>
          </w:p>
        </w:tc>
        <w:tc>
          <w:tcPr>
            <w:tcW w:w="2023" w:type="dxa"/>
            <w:vAlign w:val="center"/>
          </w:tcPr>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t>Ухоловское г/п</w:t>
            </w:r>
          </w:p>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t>с. Кензино</w:t>
            </w:r>
          </w:p>
        </w:tc>
        <w:tc>
          <w:tcPr>
            <w:tcW w:w="1842" w:type="dxa"/>
          </w:tcPr>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t>производство продукции раст-ва и жив-ва</w:t>
            </w:r>
          </w:p>
        </w:tc>
        <w:tc>
          <w:tcPr>
            <w:tcW w:w="1843" w:type="dxa"/>
          </w:tcPr>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t>Зерно-567 тн</w:t>
            </w:r>
          </w:p>
        </w:tc>
        <w:tc>
          <w:tcPr>
            <w:tcW w:w="2128" w:type="dxa"/>
            <w:vAlign w:val="center"/>
          </w:tcPr>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t>3</w:t>
            </w:r>
          </w:p>
        </w:tc>
      </w:tr>
      <w:tr w:rsidR="00AB5022" w:rsidRPr="004B01D2" w:rsidTr="000902A1">
        <w:tc>
          <w:tcPr>
            <w:tcW w:w="1800" w:type="dxa"/>
            <w:vAlign w:val="center"/>
          </w:tcPr>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t>ОАО «Ухоловский молочный завод»</w:t>
            </w:r>
          </w:p>
        </w:tc>
        <w:tc>
          <w:tcPr>
            <w:tcW w:w="2023" w:type="dxa"/>
            <w:vAlign w:val="center"/>
          </w:tcPr>
          <w:p w:rsidR="00AB5022" w:rsidRPr="003D2267" w:rsidRDefault="00AB5022" w:rsidP="00AB5022">
            <w:pPr>
              <w:spacing w:line="240" w:lineRule="auto"/>
              <w:ind w:firstLine="27"/>
              <w:jc w:val="center"/>
              <w:rPr>
                <w:rFonts w:ascii="Arial" w:hAnsi="Arial" w:cs="Arial"/>
                <w:sz w:val="20"/>
              </w:rPr>
            </w:pPr>
          </w:p>
        </w:tc>
        <w:tc>
          <w:tcPr>
            <w:tcW w:w="1842" w:type="dxa"/>
          </w:tcPr>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t>Производство молочных продуктов</w:t>
            </w:r>
          </w:p>
        </w:tc>
        <w:tc>
          <w:tcPr>
            <w:tcW w:w="1843" w:type="dxa"/>
          </w:tcPr>
          <w:p w:rsidR="00AB5022" w:rsidRPr="003D2267" w:rsidRDefault="00AB5022" w:rsidP="00AB5022">
            <w:pPr>
              <w:spacing w:line="240" w:lineRule="auto"/>
              <w:ind w:firstLine="27"/>
              <w:jc w:val="center"/>
              <w:rPr>
                <w:rFonts w:ascii="Arial" w:hAnsi="Arial" w:cs="Arial"/>
                <w:sz w:val="20"/>
              </w:rPr>
            </w:pPr>
          </w:p>
        </w:tc>
        <w:tc>
          <w:tcPr>
            <w:tcW w:w="2128" w:type="dxa"/>
            <w:vAlign w:val="center"/>
          </w:tcPr>
          <w:p w:rsidR="00AB5022" w:rsidRPr="003D2267" w:rsidRDefault="00AB5022" w:rsidP="00AB5022">
            <w:pPr>
              <w:spacing w:line="240" w:lineRule="auto"/>
              <w:ind w:firstLine="27"/>
              <w:jc w:val="center"/>
              <w:rPr>
                <w:rFonts w:ascii="Arial" w:hAnsi="Arial" w:cs="Arial"/>
                <w:sz w:val="20"/>
              </w:rPr>
            </w:pPr>
            <w:r w:rsidRPr="003D2267">
              <w:rPr>
                <w:rFonts w:ascii="Arial" w:hAnsi="Arial" w:cs="Arial"/>
                <w:sz w:val="20"/>
              </w:rPr>
              <w:t>38</w:t>
            </w:r>
          </w:p>
        </w:tc>
      </w:tr>
    </w:tbl>
    <w:p w:rsidR="00BE0850" w:rsidRDefault="00BE0850" w:rsidP="00AB5022">
      <w:pPr>
        <w:spacing w:line="240" w:lineRule="auto"/>
        <w:ind w:firstLine="0"/>
      </w:pPr>
    </w:p>
    <w:p w:rsidR="00BE0850" w:rsidRPr="00B038C9" w:rsidRDefault="00BE0850" w:rsidP="00B038C9">
      <w:pPr>
        <w:spacing w:line="240" w:lineRule="auto"/>
        <w:ind w:left="851"/>
        <w:rPr>
          <w:szCs w:val="24"/>
        </w:rPr>
      </w:pPr>
    </w:p>
    <w:p w:rsidR="009C3645" w:rsidRPr="00B038C9" w:rsidRDefault="009C3645" w:rsidP="00B038C9">
      <w:pPr>
        <w:pStyle w:val="af2"/>
        <w:ind w:left="851" w:firstLine="709"/>
        <w:rPr>
          <w:rFonts w:ascii="Arial Narrow" w:hAnsi="Arial Narrow" w:cs="Arial"/>
        </w:rPr>
      </w:pPr>
      <w:r w:rsidRPr="00B038C9">
        <w:rPr>
          <w:rFonts w:ascii="Arial Narrow" w:hAnsi="Arial Narrow" w:cs="Arial"/>
        </w:rPr>
        <w:t>На территории Ухоловского района строительную деятельность осуществляют три строительные организации:</w:t>
      </w:r>
    </w:p>
    <w:p w:rsidR="009C3645" w:rsidRPr="00B038C9" w:rsidRDefault="009C3645" w:rsidP="00B038C9">
      <w:pPr>
        <w:pStyle w:val="af2"/>
        <w:shd w:val="clear" w:color="auto" w:fill="auto"/>
        <w:tabs>
          <w:tab w:val="clear" w:pos="0"/>
          <w:tab w:val="left" w:pos="1418"/>
        </w:tabs>
        <w:ind w:left="1560" w:right="0" w:firstLine="0"/>
        <w:rPr>
          <w:rFonts w:ascii="Arial Narrow" w:hAnsi="Arial Narrow" w:cs="Arial"/>
        </w:rPr>
      </w:pPr>
      <w:r w:rsidRPr="00B038C9">
        <w:rPr>
          <w:rFonts w:ascii="Arial Narrow" w:hAnsi="Arial Narrow" w:cs="Arial"/>
        </w:rPr>
        <w:t>ООО «ДПМК Ухоловское» (пгт Ухолово);</w:t>
      </w:r>
    </w:p>
    <w:p w:rsidR="009C3645" w:rsidRPr="00B038C9" w:rsidRDefault="009C3645" w:rsidP="00B038C9">
      <w:pPr>
        <w:pStyle w:val="af2"/>
        <w:shd w:val="clear" w:color="auto" w:fill="auto"/>
        <w:tabs>
          <w:tab w:val="clear" w:pos="0"/>
          <w:tab w:val="left" w:pos="1418"/>
        </w:tabs>
        <w:ind w:left="1560" w:right="0" w:firstLine="0"/>
        <w:rPr>
          <w:rFonts w:ascii="Arial Narrow" w:hAnsi="Arial Narrow" w:cs="Arial"/>
        </w:rPr>
      </w:pPr>
      <w:r w:rsidRPr="00B038C9">
        <w:rPr>
          <w:rFonts w:ascii="Arial Narrow" w:hAnsi="Arial Narrow" w:cs="Arial"/>
        </w:rPr>
        <w:t>ОАО «Рязаньавтодор» филиал Ухоловское ДРСУ (пгт Ухолово);</w:t>
      </w:r>
    </w:p>
    <w:p w:rsidR="009C3645" w:rsidRPr="00B038C9" w:rsidRDefault="009C3645" w:rsidP="00B038C9">
      <w:pPr>
        <w:pStyle w:val="af2"/>
        <w:shd w:val="clear" w:color="auto" w:fill="auto"/>
        <w:tabs>
          <w:tab w:val="clear" w:pos="0"/>
          <w:tab w:val="left" w:pos="1418"/>
        </w:tabs>
        <w:ind w:left="1560" w:right="0" w:firstLine="0"/>
        <w:rPr>
          <w:rFonts w:ascii="Arial Narrow" w:hAnsi="Arial Narrow" w:cs="Arial"/>
        </w:rPr>
      </w:pPr>
      <w:r w:rsidRPr="00B038C9">
        <w:rPr>
          <w:rFonts w:ascii="Arial Narrow" w:hAnsi="Arial Narrow" w:cs="Arial"/>
        </w:rPr>
        <w:t>ООО «Строительная компания Визор» (пгт Ухолово).</w:t>
      </w:r>
    </w:p>
    <w:p w:rsidR="009C3645" w:rsidRDefault="009C3645" w:rsidP="00E418D2">
      <w:pPr>
        <w:spacing w:line="240" w:lineRule="auto"/>
        <w:ind w:left="851"/>
      </w:pPr>
    </w:p>
    <w:p w:rsidR="009C3645" w:rsidRPr="00AE10A1" w:rsidRDefault="00AC3F0E" w:rsidP="00AC3F0E">
      <w:pPr>
        <w:spacing w:line="240" w:lineRule="auto"/>
        <w:ind w:left="851"/>
        <w:jc w:val="center"/>
      </w:pPr>
      <w:r>
        <w:t>* – по материалам проекта «Схема территориального планирования Ухоловского района Рязанской области»</w:t>
      </w:r>
    </w:p>
    <w:p w:rsidR="00E418D2" w:rsidRPr="002631AD" w:rsidRDefault="00E418D2" w:rsidP="00E418D2">
      <w:pPr>
        <w:spacing w:line="240" w:lineRule="auto"/>
        <w:ind w:left="851" w:hanging="284"/>
        <w:rPr>
          <w:highlight w:val="yellow"/>
        </w:rPr>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8611"/>
      </w:tblGrid>
      <w:tr w:rsidR="00E418D2" w:rsidRPr="002631AD" w:rsidTr="009E1E99">
        <w:tc>
          <w:tcPr>
            <w:tcW w:w="8611" w:type="dxa"/>
            <w:shd w:val="clear" w:color="auto" w:fill="BFBFBF" w:themeFill="background1" w:themeFillShade="BF"/>
          </w:tcPr>
          <w:p w:rsidR="00E418D2" w:rsidRPr="002631AD" w:rsidRDefault="00E418D2" w:rsidP="00E418D2">
            <w:pPr>
              <w:spacing w:line="240" w:lineRule="auto"/>
              <w:ind w:firstLine="0"/>
              <w:rPr>
                <w:i/>
                <w:sz w:val="28"/>
                <w:szCs w:val="28"/>
                <w:highlight w:val="yellow"/>
                <w:lang w:val="en-US"/>
              </w:rPr>
            </w:pPr>
            <w:r w:rsidRPr="0099409D">
              <w:rPr>
                <w:i/>
                <w:sz w:val="28"/>
                <w:szCs w:val="28"/>
              </w:rPr>
              <w:t>6.</w:t>
            </w:r>
            <w:r>
              <w:rPr>
                <w:i/>
                <w:sz w:val="28"/>
                <w:szCs w:val="28"/>
              </w:rPr>
              <w:t>2</w:t>
            </w:r>
            <w:r w:rsidRPr="0099409D">
              <w:rPr>
                <w:i/>
                <w:sz w:val="28"/>
                <w:szCs w:val="28"/>
              </w:rPr>
              <w:t>. Малое предпринимательство</w:t>
            </w:r>
          </w:p>
        </w:tc>
      </w:tr>
    </w:tbl>
    <w:p w:rsidR="00E418D2" w:rsidRPr="002631AD" w:rsidRDefault="00E418D2" w:rsidP="00E418D2">
      <w:pPr>
        <w:spacing w:line="240" w:lineRule="auto"/>
        <w:ind w:left="851"/>
        <w:rPr>
          <w:highlight w:val="yellow"/>
        </w:rPr>
      </w:pPr>
    </w:p>
    <w:p w:rsidR="00E418D2" w:rsidRPr="00336CDB" w:rsidRDefault="00E418D2" w:rsidP="00E418D2">
      <w:pPr>
        <w:spacing w:line="240" w:lineRule="auto"/>
        <w:ind w:left="851"/>
      </w:pPr>
      <w:r w:rsidRPr="00336CDB">
        <w:t xml:space="preserve">Важная роль в развитии экономического потенциала </w:t>
      </w:r>
      <w:r w:rsidR="004806A3">
        <w:t>Ухоловкого</w:t>
      </w:r>
      <w:r w:rsidRPr="00336CDB">
        <w:t xml:space="preserve"> </w:t>
      </w:r>
      <w:r w:rsidR="00CF4DD5">
        <w:t>ГП</w:t>
      </w:r>
      <w:r w:rsidRPr="00336CDB">
        <w:t xml:space="preserve"> принадлежит малому предпринимательству, которое способно обеспечить создание новых рабочих мест, формирование оптимальной структуры экономического комплекса и насыщение рынка товарами и услугами.</w:t>
      </w:r>
    </w:p>
    <w:p w:rsidR="00E418D2" w:rsidRPr="002631AD" w:rsidRDefault="00E418D2" w:rsidP="00E418D2">
      <w:pPr>
        <w:spacing w:line="240" w:lineRule="auto"/>
        <w:ind w:left="851"/>
        <w:rPr>
          <w:highlight w:val="yellow"/>
        </w:rPr>
      </w:pPr>
      <w:r w:rsidRPr="00336CDB">
        <w:t>Предпочтительным направлением деятельности для субъектов малого предпринимательства в планируемом поселении являются торговля и общественное питание, предоставление транспортных услуг</w:t>
      </w:r>
      <w:r w:rsidRPr="00CA681F">
        <w:t xml:space="preserve">. В </w:t>
      </w:r>
      <w:r w:rsidRPr="00224260">
        <w:t xml:space="preserve">2013 году на территории </w:t>
      </w:r>
      <w:r w:rsidR="004806A3">
        <w:t>Ухоловского</w:t>
      </w:r>
      <w:r w:rsidRPr="00224260">
        <w:t xml:space="preserve"> </w:t>
      </w:r>
      <w:r w:rsidR="00CF4DD5">
        <w:t>ГП</w:t>
      </w:r>
      <w:r w:rsidRPr="00224260">
        <w:t xml:space="preserve"> зарегистрировано 5 малых предприятий: </w:t>
      </w:r>
      <w:r>
        <w:t xml:space="preserve">8 </w:t>
      </w:r>
      <w:r w:rsidRPr="00224260">
        <w:t xml:space="preserve">индивидуальных предпринимателя (торговля) и </w:t>
      </w:r>
      <w:r>
        <w:t>2</w:t>
      </w:r>
      <w:r w:rsidRPr="00224260">
        <w:t xml:space="preserve"> предпринимателя предоставляющие транспортные услуги населению.</w:t>
      </w:r>
    </w:p>
    <w:p w:rsidR="00E418D2" w:rsidRPr="00336CDB" w:rsidRDefault="00E418D2" w:rsidP="00E418D2">
      <w:pPr>
        <w:spacing w:line="240" w:lineRule="auto"/>
        <w:ind w:left="851"/>
      </w:pPr>
      <w:r w:rsidRPr="00336CDB">
        <w:t xml:space="preserve">Наличие значительных с/х угодий на территории </w:t>
      </w:r>
      <w:r w:rsidR="004806A3">
        <w:t>Ухоловского</w:t>
      </w:r>
      <w:r w:rsidRPr="00336CDB">
        <w:t xml:space="preserve"> </w:t>
      </w:r>
      <w:r w:rsidR="00CF4DD5">
        <w:t>ГП</w:t>
      </w:r>
      <w:r w:rsidRPr="00336CDB">
        <w:t xml:space="preserve"> определило наличие малых предприятий занимающихся производством сельскохозяйственной продукции – крестьянско-фермерских хозяйств. В начале 2013 года в </w:t>
      </w:r>
      <w:r w:rsidR="00CF4DD5">
        <w:t>Ухоловском</w:t>
      </w:r>
      <w:r w:rsidRPr="00336CDB">
        <w:t xml:space="preserve"> </w:t>
      </w:r>
      <w:r w:rsidR="00CF4DD5">
        <w:t>ГП</w:t>
      </w:r>
      <w:r w:rsidRPr="00336CDB">
        <w:t xml:space="preserve"> было зарегистрировано__ предприятий данного вида собственности. </w:t>
      </w:r>
    </w:p>
    <w:p w:rsidR="006F018F" w:rsidRDefault="006F018F" w:rsidP="00E418D2">
      <w:pPr>
        <w:spacing w:line="240" w:lineRule="auto"/>
        <w:ind w:left="851"/>
      </w:pPr>
    </w:p>
    <w:p w:rsidR="006F018F" w:rsidRDefault="006F018F" w:rsidP="006F018F">
      <w:pPr>
        <w:spacing w:line="240" w:lineRule="auto"/>
        <w:ind w:left="851"/>
        <w:jc w:val="right"/>
        <w:rPr>
          <w:b/>
        </w:rPr>
      </w:pPr>
    </w:p>
    <w:p w:rsidR="006F018F" w:rsidRDefault="006F018F" w:rsidP="006F018F">
      <w:pPr>
        <w:spacing w:line="240" w:lineRule="auto"/>
        <w:ind w:left="851"/>
        <w:jc w:val="right"/>
        <w:rPr>
          <w:b/>
        </w:rPr>
      </w:pPr>
    </w:p>
    <w:p w:rsidR="000902A1" w:rsidRDefault="000902A1" w:rsidP="006F018F">
      <w:pPr>
        <w:spacing w:line="240" w:lineRule="auto"/>
        <w:ind w:left="851"/>
        <w:jc w:val="right"/>
        <w:rPr>
          <w:b/>
        </w:rPr>
      </w:pPr>
    </w:p>
    <w:p w:rsidR="000902A1" w:rsidRDefault="000902A1" w:rsidP="006F018F">
      <w:pPr>
        <w:spacing w:line="240" w:lineRule="auto"/>
        <w:ind w:left="851"/>
        <w:jc w:val="right"/>
        <w:rPr>
          <w:b/>
        </w:rPr>
      </w:pPr>
    </w:p>
    <w:p w:rsidR="000902A1" w:rsidRDefault="000902A1" w:rsidP="006F018F">
      <w:pPr>
        <w:spacing w:line="240" w:lineRule="auto"/>
        <w:ind w:left="851"/>
        <w:jc w:val="right"/>
        <w:rPr>
          <w:b/>
        </w:rPr>
      </w:pPr>
    </w:p>
    <w:p w:rsidR="006F018F" w:rsidRPr="006F018F" w:rsidRDefault="006F018F" w:rsidP="006F018F">
      <w:pPr>
        <w:spacing w:line="240" w:lineRule="auto"/>
        <w:ind w:left="851"/>
        <w:jc w:val="right"/>
        <w:rPr>
          <w:b/>
        </w:rPr>
      </w:pPr>
      <w:r w:rsidRPr="006F018F">
        <w:rPr>
          <w:b/>
        </w:rPr>
        <w:t>Таблица 6.2.1</w:t>
      </w:r>
    </w:p>
    <w:p w:rsidR="006F018F" w:rsidRPr="006F018F" w:rsidRDefault="006F018F" w:rsidP="006F018F">
      <w:pPr>
        <w:spacing w:line="240" w:lineRule="auto"/>
        <w:ind w:left="851"/>
        <w:jc w:val="center"/>
        <w:rPr>
          <w:b/>
        </w:rPr>
      </w:pPr>
      <w:r w:rsidRPr="006F018F">
        <w:rPr>
          <w:b/>
        </w:rPr>
        <w:t>Малое предпринимательство на территории Ухоловского городского поселения</w:t>
      </w:r>
    </w:p>
    <w:tbl>
      <w:tblPr>
        <w:tblW w:w="9356" w:type="dxa"/>
        <w:tblInd w:w="70"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CellMar>
          <w:left w:w="70" w:type="dxa"/>
          <w:right w:w="70" w:type="dxa"/>
        </w:tblCellMar>
        <w:tblLook w:val="0000" w:firstRow="0" w:lastRow="0" w:firstColumn="0" w:lastColumn="0" w:noHBand="0" w:noVBand="0"/>
      </w:tblPr>
      <w:tblGrid>
        <w:gridCol w:w="4136"/>
        <w:gridCol w:w="1044"/>
        <w:gridCol w:w="1044"/>
        <w:gridCol w:w="1044"/>
        <w:gridCol w:w="2088"/>
      </w:tblGrid>
      <w:tr w:rsidR="006F018F" w:rsidRPr="0025294C" w:rsidTr="006F018F">
        <w:trPr>
          <w:cantSplit/>
          <w:trHeight w:val="251"/>
        </w:trPr>
        <w:tc>
          <w:tcPr>
            <w:tcW w:w="4136" w:type="dxa"/>
          </w:tcPr>
          <w:p w:rsidR="006F018F" w:rsidRPr="0025294C" w:rsidRDefault="006F018F" w:rsidP="006F018F">
            <w:pPr>
              <w:pStyle w:val="ConsPlusNormal"/>
              <w:ind w:firstLine="0"/>
              <w:jc w:val="center"/>
              <w:rPr>
                <w:rFonts w:ascii="Times New Roman" w:hAnsi="Times New Roman" w:cs="Times New Roman"/>
                <w:b/>
                <w:sz w:val="24"/>
                <w:szCs w:val="24"/>
              </w:rPr>
            </w:pPr>
            <w:r w:rsidRPr="0025294C">
              <w:rPr>
                <w:rFonts w:ascii="Times New Roman" w:hAnsi="Times New Roman" w:cs="Times New Roman"/>
                <w:b/>
                <w:sz w:val="24"/>
                <w:szCs w:val="24"/>
              </w:rPr>
              <w:lastRenderedPageBreak/>
              <w:t>Потребительский рынок</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r w:rsidRPr="0025294C">
              <w:rPr>
                <w:rFonts w:ascii="Times New Roman" w:hAnsi="Times New Roman" w:cs="Times New Roman"/>
                <w:sz w:val="24"/>
                <w:szCs w:val="24"/>
              </w:rPr>
              <w:t>2009 г.</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smartTag w:uri="urn:schemas-microsoft-com:office:smarttags" w:element="metricconverter">
              <w:smartTagPr>
                <w:attr w:name="ProductID" w:val="2010 г"/>
              </w:smartTagPr>
              <w:r w:rsidRPr="0025294C">
                <w:rPr>
                  <w:rFonts w:ascii="Times New Roman" w:hAnsi="Times New Roman" w:cs="Times New Roman"/>
                  <w:sz w:val="24"/>
                  <w:szCs w:val="24"/>
                </w:rPr>
                <w:t>2010 г</w:t>
              </w:r>
            </w:smartTag>
            <w:r w:rsidRPr="0025294C">
              <w:rPr>
                <w:rFonts w:ascii="Times New Roman" w:hAnsi="Times New Roman" w:cs="Times New Roman"/>
                <w:sz w:val="24"/>
                <w:szCs w:val="24"/>
              </w:rPr>
              <w:t>.</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smartTag w:uri="urn:schemas-microsoft-com:office:smarttags" w:element="metricconverter">
              <w:smartTagPr>
                <w:attr w:name="ProductID" w:val="2011 г"/>
              </w:smartTagPr>
              <w:r w:rsidRPr="0025294C">
                <w:rPr>
                  <w:rFonts w:ascii="Times New Roman" w:hAnsi="Times New Roman" w:cs="Times New Roman"/>
                  <w:sz w:val="24"/>
                  <w:szCs w:val="24"/>
                </w:rPr>
                <w:t>2011 г</w:t>
              </w:r>
            </w:smartTag>
            <w:r w:rsidRPr="0025294C">
              <w:rPr>
                <w:rFonts w:ascii="Times New Roman" w:hAnsi="Times New Roman" w:cs="Times New Roman"/>
                <w:sz w:val="24"/>
                <w:szCs w:val="24"/>
              </w:rPr>
              <w:t>.</w:t>
            </w:r>
          </w:p>
        </w:tc>
        <w:tc>
          <w:tcPr>
            <w:tcW w:w="2088" w:type="dxa"/>
          </w:tcPr>
          <w:p w:rsidR="006F018F" w:rsidRPr="0025294C" w:rsidRDefault="006F018F" w:rsidP="006F018F">
            <w:pPr>
              <w:pStyle w:val="ConsPlusNormal"/>
              <w:ind w:firstLine="0"/>
              <w:jc w:val="center"/>
              <w:rPr>
                <w:rFonts w:ascii="Times New Roman" w:hAnsi="Times New Roman" w:cs="Times New Roman"/>
                <w:sz w:val="24"/>
                <w:szCs w:val="24"/>
              </w:rPr>
            </w:pPr>
            <w:smartTag w:uri="urn:schemas-microsoft-com:office:smarttags" w:element="metricconverter">
              <w:smartTagPr>
                <w:attr w:name="ProductID" w:val="2012 г"/>
              </w:smartTagPr>
              <w:r w:rsidRPr="0025294C">
                <w:rPr>
                  <w:rFonts w:ascii="Times New Roman" w:hAnsi="Times New Roman" w:cs="Times New Roman"/>
                  <w:sz w:val="24"/>
                  <w:szCs w:val="24"/>
                </w:rPr>
                <w:t>2012 г</w:t>
              </w:r>
            </w:smartTag>
            <w:r w:rsidRPr="0025294C">
              <w:rPr>
                <w:rFonts w:ascii="Times New Roman" w:hAnsi="Times New Roman" w:cs="Times New Roman"/>
                <w:sz w:val="24"/>
                <w:szCs w:val="24"/>
              </w:rPr>
              <w:t>.</w:t>
            </w:r>
          </w:p>
        </w:tc>
      </w:tr>
      <w:tr w:rsidR="006F018F" w:rsidRPr="0025294C" w:rsidTr="006F018F">
        <w:trPr>
          <w:cantSplit/>
          <w:trHeight w:val="251"/>
        </w:trPr>
        <w:tc>
          <w:tcPr>
            <w:tcW w:w="4136" w:type="dxa"/>
          </w:tcPr>
          <w:p w:rsidR="006F018F" w:rsidRPr="0025294C" w:rsidRDefault="006F018F" w:rsidP="006F018F">
            <w:pPr>
              <w:pStyle w:val="ConsPlusNormal"/>
              <w:ind w:firstLine="0"/>
              <w:rPr>
                <w:rFonts w:ascii="Times New Roman" w:hAnsi="Times New Roman" w:cs="Times New Roman"/>
                <w:sz w:val="24"/>
                <w:szCs w:val="24"/>
              </w:rPr>
            </w:pPr>
            <w:r w:rsidRPr="0025294C">
              <w:rPr>
                <w:rFonts w:ascii="Times New Roman" w:hAnsi="Times New Roman" w:cs="Times New Roman"/>
                <w:sz w:val="24"/>
                <w:szCs w:val="24"/>
              </w:rPr>
              <w:t xml:space="preserve">Розничная торговля                                 </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p>
        </w:tc>
        <w:tc>
          <w:tcPr>
            <w:tcW w:w="2088" w:type="dxa"/>
          </w:tcPr>
          <w:p w:rsidR="006F018F" w:rsidRPr="0025294C" w:rsidRDefault="006F018F" w:rsidP="006F018F">
            <w:pPr>
              <w:pStyle w:val="ConsPlusNormal"/>
              <w:ind w:firstLine="0"/>
              <w:jc w:val="center"/>
              <w:rPr>
                <w:rFonts w:ascii="Times New Roman" w:hAnsi="Times New Roman" w:cs="Times New Roman"/>
                <w:sz w:val="24"/>
                <w:szCs w:val="24"/>
              </w:rPr>
            </w:pPr>
          </w:p>
        </w:tc>
      </w:tr>
      <w:tr w:rsidR="006F018F" w:rsidRPr="0025294C" w:rsidTr="006F018F">
        <w:trPr>
          <w:cantSplit/>
          <w:trHeight w:val="376"/>
        </w:trPr>
        <w:tc>
          <w:tcPr>
            <w:tcW w:w="4136" w:type="dxa"/>
          </w:tcPr>
          <w:p w:rsidR="006F018F" w:rsidRPr="0025294C" w:rsidRDefault="006F018F" w:rsidP="006F018F">
            <w:pPr>
              <w:pStyle w:val="ConsPlusNormal"/>
              <w:ind w:firstLine="0"/>
              <w:rPr>
                <w:rFonts w:ascii="Times New Roman" w:hAnsi="Times New Roman" w:cs="Times New Roman"/>
                <w:sz w:val="24"/>
                <w:szCs w:val="24"/>
              </w:rPr>
            </w:pPr>
            <w:r w:rsidRPr="0025294C">
              <w:rPr>
                <w:rFonts w:ascii="Times New Roman" w:hAnsi="Times New Roman" w:cs="Times New Roman"/>
                <w:sz w:val="24"/>
                <w:szCs w:val="24"/>
              </w:rPr>
              <w:t xml:space="preserve">Количество предприятий розничной торговли                            </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67</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68</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69</w:t>
            </w:r>
          </w:p>
        </w:tc>
        <w:tc>
          <w:tcPr>
            <w:tcW w:w="2088"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74</w:t>
            </w:r>
          </w:p>
        </w:tc>
      </w:tr>
      <w:tr w:rsidR="006F018F" w:rsidRPr="0025294C" w:rsidTr="006F018F">
        <w:trPr>
          <w:cantSplit/>
          <w:trHeight w:val="251"/>
        </w:trPr>
        <w:tc>
          <w:tcPr>
            <w:tcW w:w="4136" w:type="dxa"/>
          </w:tcPr>
          <w:p w:rsidR="006F018F" w:rsidRPr="0025294C" w:rsidRDefault="006F018F" w:rsidP="006F018F">
            <w:pPr>
              <w:pStyle w:val="ConsPlusNormal"/>
              <w:ind w:firstLine="0"/>
              <w:rPr>
                <w:rFonts w:ascii="Times New Roman" w:hAnsi="Times New Roman" w:cs="Times New Roman"/>
                <w:sz w:val="24"/>
                <w:szCs w:val="24"/>
              </w:rPr>
            </w:pPr>
            <w:r w:rsidRPr="0025294C">
              <w:rPr>
                <w:rFonts w:ascii="Times New Roman" w:hAnsi="Times New Roman" w:cs="Times New Roman"/>
                <w:sz w:val="24"/>
                <w:szCs w:val="24"/>
              </w:rPr>
              <w:t xml:space="preserve">в том числе:                                       </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p>
        </w:tc>
        <w:tc>
          <w:tcPr>
            <w:tcW w:w="2088" w:type="dxa"/>
          </w:tcPr>
          <w:p w:rsidR="006F018F" w:rsidRPr="0025294C" w:rsidRDefault="006F018F" w:rsidP="006F018F">
            <w:pPr>
              <w:pStyle w:val="ConsPlusNormal"/>
              <w:ind w:firstLine="0"/>
              <w:jc w:val="center"/>
              <w:rPr>
                <w:rFonts w:ascii="Times New Roman" w:hAnsi="Times New Roman" w:cs="Times New Roman"/>
                <w:sz w:val="24"/>
                <w:szCs w:val="24"/>
              </w:rPr>
            </w:pPr>
          </w:p>
        </w:tc>
      </w:tr>
      <w:tr w:rsidR="006F018F" w:rsidRPr="0025294C" w:rsidTr="006F018F">
        <w:trPr>
          <w:cantSplit/>
          <w:trHeight w:val="251"/>
        </w:trPr>
        <w:tc>
          <w:tcPr>
            <w:tcW w:w="4136" w:type="dxa"/>
          </w:tcPr>
          <w:p w:rsidR="006F018F" w:rsidRPr="0025294C" w:rsidRDefault="006F018F" w:rsidP="006F018F">
            <w:pPr>
              <w:pStyle w:val="ConsPlusNormal"/>
              <w:ind w:firstLine="0"/>
              <w:rPr>
                <w:rFonts w:ascii="Times New Roman" w:hAnsi="Times New Roman" w:cs="Times New Roman"/>
                <w:sz w:val="24"/>
                <w:szCs w:val="24"/>
              </w:rPr>
            </w:pPr>
            <w:r w:rsidRPr="0025294C">
              <w:rPr>
                <w:rFonts w:ascii="Times New Roman" w:hAnsi="Times New Roman" w:cs="Times New Roman"/>
                <w:sz w:val="24"/>
                <w:szCs w:val="24"/>
              </w:rPr>
              <w:t xml:space="preserve">Магазинов                                          </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62</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62</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62</w:t>
            </w:r>
          </w:p>
        </w:tc>
        <w:tc>
          <w:tcPr>
            <w:tcW w:w="2088"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74</w:t>
            </w:r>
          </w:p>
        </w:tc>
      </w:tr>
      <w:tr w:rsidR="006F018F" w:rsidRPr="0025294C" w:rsidTr="006F018F">
        <w:trPr>
          <w:cantSplit/>
          <w:trHeight w:val="251"/>
        </w:trPr>
        <w:tc>
          <w:tcPr>
            <w:tcW w:w="4136" w:type="dxa"/>
          </w:tcPr>
          <w:p w:rsidR="006F018F" w:rsidRPr="0025294C" w:rsidRDefault="006F018F" w:rsidP="006F018F">
            <w:pPr>
              <w:pStyle w:val="ConsPlusNormal"/>
              <w:ind w:firstLine="0"/>
              <w:rPr>
                <w:rFonts w:ascii="Times New Roman" w:hAnsi="Times New Roman" w:cs="Times New Roman"/>
                <w:sz w:val="24"/>
                <w:szCs w:val="24"/>
              </w:rPr>
            </w:pPr>
            <w:r w:rsidRPr="0025294C">
              <w:rPr>
                <w:rFonts w:ascii="Times New Roman" w:hAnsi="Times New Roman" w:cs="Times New Roman"/>
                <w:sz w:val="24"/>
                <w:szCs w:val="24"/>
              </w:rPr>
              <w:t xml:space="preserve">киосков                                            </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2088"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r>
      <w:tr w:rsidR="006F018F" w:rsidRPr="0025294C" w:rsidTr="006F018F">
        <w:trPr>
          <w:cantSplit/>
          <w:trHeight w:val="251"/>
        </w:trPr>
        <w:tc>
          <w:tcPr>
            <w:tcW w:w="4136" w:type="dxa"/>
          </w:tcPr>
          <w:p w:rsidR="006F018F" w:rsidRPr="0025294C" w:rsidRDefault="006F018F" w:rsidP="006F018F">
            <w:pPr>
              <w:pStyle w:val="ConsPlusNormal"/>
              <w:ind w:firstLine="0"/>
              <w:rPr>
                <w:rFonts w:ascii="Times New Roman" w:hAnsi="Times New Roman" w:cs="Times New Roman"/>
                <w:sz w:val="24"/>
                <w:szCs w:val="24"/>
              </w:rPr>
            </w:pP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p>
        </w:tc>
        <w:tc>
          <w:tcPr>
            <w:tcW w:w="2088" w:type="dxa"/>
          </w:tcPr>
          <w:p w:rsidR="006F018F" w:rsidRPr="0025294C" w:rsidRDefault="006F018F" w:rsidP="006F018F">
            <w:pPr>
              <w:pStyle w:val="ConsPlusNormal"/>
              <w:ind w:firstLine="0"/>
              <w:jc w:val="center"/>
              <w:rPr>
                <w:rFonts w:ascii="Times New Roman" w:hAnsi="Times New Roman" w:cs="Times New Roman"/>
                <w:sz w:val="24"/>
                <w:szCs w:val="24"/>
              </w:rPr>
            </w:pPr>
          </w:p>
        </w:tc>
      </w:tr>
      <w:tr w:rsidR="006F018F" w:rsidRPr="0025294C" w:rsidTr="006F018F">
        <w:trPr>
          <w:cantSplit/>
          <w:trHeight w:val="251"/>
        </w:trPr>
        <w:tc>
          <w:tcPr>
            <w:tcW w:w="4136" w:type="dxa"/>
          </w:tcPr>
          <w:p w:rsidR="006F018F" w:rsidRPr="0025294C" w:rsidRDefault="006F018F" w:rsidP="006F018F">
            <w:pPr>
              <w:pStyle w:val="ConsPlusNormal"/>
              <w:ind w:firstLine="0"/>
              <w:jc w:val="center"/>
              <w:rPr>
                <w:rFonts w:ascii="Times New Roman" w:hAnsi="Times New Roman" w:cs="Times New Roman"/>
                <w:b/>
                <w:sz w:val="24"/>
                <w:szCs w:val="24"/>
              </w:rPr>
            </w:pPr>
            <w:r w:rsidRPr="0025294C">
              <w:rPr>
                <w:rFonts w:ascii="Times New Roman" w:hAnsi="Times New Roman" w:cs="Times New Roman"/>
                <w:b/>
                <w:sz w:val="24"/>
                <w:szCs w:val="24"/>
              </w:rPr>
              <w:t>Общественное питание</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p>
        </w:tc>
        <w:tc>
          <w:tcPr>
            <w:tcW w:w="2088" w:type="dxa"/>
          </w:tcPr>
          <w:p w:rsidR="006F018F" w:rsidRPr="0025294C" w:rsidRDefault="006F018F" w:rsidP="006F018F">
            <w:pPr>
              <w:pStyle w:val="ConsPlusNormal"/>
              <w:ind w:firstLine="0"/>
              <w:jc w:val="center"/>
              <w:rPr>
                <w:rFonts w:ascii="Times New Roman" w:hAnsi="Times New Roman" w:cs="Times New Roman"/>
                <w:sz w:val="24"/>
                <w:szCs w:val="24"/>
              </w:rPr>
            </w:pPr>
          </w:p>
        </w:tc>
      </w:tr>
      <w:tr w:rsidR="006F018F" w:rsidRPr="0025294C" w:rsidTr="006F018F">
        <w:trPr>
          <w:cantSplit/>
          <w:trHeight w:val="376"/>
        </w:trPr>
        <w:tc>
          <w:tcPr>
            <w:tcW w:w="4136" w:type="dxa"/>
          </w:tcPr>
          <w:p w:rsidR="006F018F" w:rsidRPr="0025294C" w:rsidRDefault="006F018F" w:rsidP="006F018F">
            <w:pPr>
              <w:pStyle w:val="ConsPlusNormal"/>
              <w:ind w:firstLine="0"/>
              <w:rPr>
                <w:rFonts w:ascii="Times New Roman" w:hAnsi="Times New Roman" w:cs="Times New Roman"/>
                <w:sz w:val="24"/>
                <w:szCs w:val="24"/>
              </w:rPr>
            </w:pPr>
            <w:r w:rsidRPr="0025294C">
              <w:rPr>
                <w:rFonts w:ascii="Times New Roman" w:hAnsi="Times New Roman" w:cs="Times New Roman"/>
                <w:sz w:val="24"/>
                <w:szCs w:val="24"/>
              </w:rPr>
              <w:t xml:space="preserve">Количество предприятий общественного питания                                    </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2088"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r>
      <w:tr w:rsidR="006F018F" w:rsidRPr="0025294C" w:rsidTr="006F018F">
        <w:trPr>
          <w:cantSplit/>
          <w:trHeight w:val="251"/>
        </w:trPr>
        <w:tc>
          <w:tcPr>
            <w:tcW w:w="4136" w:type="dxa"/>
          </w:tcPr>
          <w:p w:rsidR="006F018F" w:rsidRPr="0025294C" w:rsidRDefault="006F018F" w:rsidP="006F018F">
            <w:pPr>
              <w:pStyle w:val="ConsPlusNormal"/>
              <w:ind w:firstLine="0"/>
              <w:rPr>
                <w:rFonts w:ascii="Times New Roman" w:hAnsi="Times New Roman" w:cs="Times New Roman"/>
                <w:sz w:val="24"/>
                <w:szCs w:val="24"/>
              </w:rPr>
            </w:pPr>
            <w:r w:rsidRPr="0025294C">
              <w:rPr>
                <w:rFonts w:ascii="Times New Roman" w:hAnsi="Times New Roman" w:cs="Times New Roman"/>
                <w:sz w:val="24"/>
                <w:szCs w:val="24"/>
              </w:rPr>
              <w:t xml:space="preserve">Число посадочных мест                              </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72</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72</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72</w:t>
            </w:r>
          </w:p>
        </w:tc>
        <w:tc>
          <w:tcPr>
            <w:tcW w:w="2088"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72</w:t>
            </w:r>
          </w:p>
        </w:tc>
      </w:tr>
      <w:tr w:rsidR="006F018F" w:rsidRPr="0025294C" w:rsidTr="006F018F">
        <w:trPr>
          <w:cantSplit/>
          <w:trHeight w:val="251"/>
        </w:trPr>
        <w:tc>
          <w:tcPr>
            <w:tcW w:w="4136" w:type="dxa"/>
          </w:tcPr>
          <w:p w:rsidR="006F018F" w:rsidRPr="0025294C" w:rsidRDefault="006F018F" w:rsidP="006F018F">
            <w:pPr>
              <w:pStyle w:val="ConsPlusNormal"/>
              <w:ind w:firstLine="0"/>
              <w:rPr>
                <w:rFonts w:ascii="Times New Roman" w:hAnsi="Times New Roman" w:cs="Times New Roman"/>
                <w:b/>
                <w:sz w:val="24"/>
                <w:szCs w:val="24"/>
              </w:rPr>
            </w:pP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p>
        </w:tc>
        <w:tc>
          <w:tcPr>
            <w:tcW w:w="2088" w:type="dxa"/>
          </w:tcPr>
          <w:p w:rsidR="006F018F" w:rsidRPr="0025294C" w:rsidRDefault="006F018F" w:rsidP="006F018F">
            <w:pPr>
              <w:pStyle w:val="ConsPlusNormal"/>
              <w:ind w:firstLine="0"/>
              <w:jc w:val="center"/>
              <w:rPr>
                <w:rFonts w:ascii="Times New Roman" w:hAnsi="Times New Roman" w:cs="Times New Roman"/>
                <w:sz w:val="24"/>
                <w:szCs w:val="24"/>
              </w:rPr>
            </w:pPr>
          </w:p>
        </w:tc>
      </w:tr>
      <w:tr w:rsidR="006F018F" w:rsidRPr="0025294C" w:rsidTr="006F018F">
        <w:trPr>
          <w:cantSplit/>
          <w:trHeight w:val="251"/>
        </w:trPr>
        <w:tc>
          <w:tcPr>
            <w:tcW w:w="4136" w:type="dxa"/>
          </w:tcPr>
          <w:p w:rsidR="006F018F" w:rsidRPr="0025294C" w:rsidRDefault="006F018F" w:rsidP="006F018F">
            <w:pPr>
              <w:pStyle w:val="ConsPlusNormal"/>
              <w:ind w:firstLine="0"/>
              <w:jc w:val="center"/>
              <w:rPr>
                <w:rFonts w:ascii="Times New Roman" w:hAnsi="Times New Roman" w:cs="Times New Roman"/>
                <w:b/>
                <w:sz w:val="24"/>
                <w:szCs w:val="24"/>
              </w:rPr>
            </w:pPr>
            <w:r w:rsidRPr="0025294C">
              <w:rPr>
                <w:rFonts w:ascii="Times New Roman" w:hAnsi="Times New Roman" w:cs="Times New Roman"/>
                <w:b/>
                <w:sz w:val="24"/>
                <w:szCs w:val="24"/>
              </w:rPr>
              <w:t>Бытовые услуги</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p>
        </w:tc>
        <w:tc>
          <w:tcPr>
            <w:tcW w:w="2088" w:type="dxa"/>
          </w:tcPr>
          <w:p w:rsidR="006F018F" w:rsidRPr="0025294C" w:rsidRDefault="006F018F" w:rsidP="006F018F">
            <w:pPr>
              <w:pStyle w:val="ConsPlusNormal"/>
              <w:ind w:firstLine="0"/>
              <w:jc w:val="center"/>
              <w:rPr>
                <w:rFonts w:ascii="Times New Roman" w:hAnsi="Times New Roman" w:cs="Times New Roman"/>
                <w:sz w:val="24"/>
                <w:szCs w:val="24"/>
              </w:rPr>
            </w:pPr>
          </w:p>
        </w:tc>
      </w:tr>
      <w:tr w:rsidR="006F018F" w:rsidRPr="0025294C" w:rsidTr="006F018F">
        <w:trPr>
          <w:cantSplit/>
          <w:trHeight w:val="376"/>
        </w:trPr>
        <w:tc>
          <w:tcPr>
            <w:tcW w:w="4136" w:type="dxa"/>
          </w:tcPr>
          <w:p w:rsidR="006F018F" w:rsidRPr="0025294C" w:rsidRDefault="006F018F" w:rsidP="006F018F">
            <w:pPr>
              <w:pStyle w:val="ConsPlusNormal"/>
              <w:ind w:firstLine="0"/>
              <w:rPr>
                <w:rFonts w:ascii="Times New Roman" w:hAnsi="Times New Roman" w:cs="Times New Roman"/>
                <w:sz w:val="24"/>
                <w:szCs w:val="24"/>
              </w:rPr>
            </w:pPr>
            <w:r w:rsidRPr="0025294C">
              <w:rPr>
                <w:rFonts w:ascii="Times New Roman" w:hAnsi="Times New Roman" w:cs="Times New Roman"/>
                <w:sz w:val="24"/>
                <w:szCs w:val="24"/>
              </w:rPr>
              <w:t xml:space="preserve">Количество предприятий, оказывающих бытовые услуги                             </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17</w:t>
            </w:r>
          </w:p>
        </w:tc>
        <w:tc>
          <w:tcPr>
            <w:tcW w:w="2088"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22</w:t>
            </w:r>
          </w:p>
        </w:tc>
      </w:tr>
      <w:tr w:rsidR="006F018F" w:rsidRPr="0025294C" w:rsidTr="006F018F">
        <w:trPr>
          <w:cantSplit/>
          <w:trHeight w:val="251"/>
        </w:trPr>
        <w:tc>
          <w:tcPr>
            <w:tcW w:w="4136" w:type="dxa"/>
          </w:tcPr>
          <w:p w:rsidR="006F018F" w:rsidRPr="0025294C" w:rsidRDefault="006F018F" w:rsidP="006F018F">
            <w:pPr>
              <w:pStyle w:val="ConsPlusNormal"/>
              <w:ind w:firstLine="0"/>
              <w:rPr>
                <w:rFonts w:ascii="Times New Roman" w:hAnsi="Times New Roman" w:cs="Times New Roman"/>
                <w:sz w:val="24"/>
                <w:szCs w:val="24"/>
              </w:rPr>
            </w:pPr>
            <w:r w:rsidRPr="0025294C">
              <w:rPr>
                <w:rFonts w:ascii="Times New Roman" w:hAnsi="Times New Roman" w:cs="Times New Roman"/>
                <w:sz w:val="24"/>
                <w:szCs w:val="24"/>
              </w:rPr>
              <w:t xml:space="preserve">в том числе:                                       </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p>
        </w:tc>
        <w:tc>
          <w:tcPr>
            <w:tcW w:w="2088" w:type="dxa"/>
          </w:tcPr>
          <w:p w:rsidR="006F018F" w:rsidRPr="0025294C" w:rsidRDefault="006F018F" w:rsidP="006F018F">
            <w:pPr>
              <w:pStyle w:val="ConsPlusNormal"/>
              <w:ind w:firstLine="0"/>
              <w:jc w:val="center"/>
              <w:rPr>
                <w:rFonts w:ascii="Times New Roman" w:hAnsi="Times New Roman" w:cs="Times New Roman"/>
                <w:sz w:val="24"/>
                <w:szCs w:val="24"/>
              </w:rPr>
            </w:pPr>
          </w:p>
        </w:tc>
      </w:tr>
      <w:tr w:rsidR="006F018F" w:rsidRPr="0025294C" w:rsidTr="006F018F">
        <w:trPr>
          <w:cantSplit/>
          <w:trHeight w:val="376"/>
        </w:trPr>
        <w:tc>
          <w:tcPr>
            <w:tcW w:w="4136" w:type="dxa"/>
          </w:tcPr>
          <w:p w:rsidR="006F018F" w:rsidRPr="0025294C" w:rsidRDefault="006F018F" w:rsidP="006F018F">
            <w:pPr>
              <w:pStyle w:val="ConsPlusNormal"/>
              <w:ind w:firstLine="0"/>
              <w:rPr>
                <w:rFonts w:ascii="Times New Roman" w:hAnsi="Times New Roman" w:cs="Times New Roman"/>
                <w:sz w:val="24"/>
                <w:szCs w:val="24"/>
              </w:rPr>
            </w:pPr>
            <w:r w:rsidRPr="0025294C">
              <w:rPr>
                <w:rFonts w:ascii="Times New Roman" w:hAnsi="Times New Roman" w:cs="Times New Roman"/>
                <w:sz w:val="24"/>
                <w:szCs w:val="24"/>
              </w:rPr>
              <w:t xml:space="preserve">ремонт и техническое обслуживание автотранспортных  средств                                            </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2088"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r>
      <w:tr w:rsidR="006F018F" w:rsidRPr="0025294C" w:rsidTr="006F018F">
        <w:trPr>
          <w:cantSplit/>
          <w:trHeight w:val="251"/>
        </w:trPr>
        <w:tc>
          <w:tcPr>
            <w:tcW w:w="4136" w:type="dxa"/>
          </w:tcPr>
          <w:p w:rsidR="006F018F" w:rsidRPr="0025294C" w:rsidRDefault="006F018F" w:rsidP="006F018F">
            <w:pPr>
              <w:pStyle w:val="ConsPlusNormal"/>
              <w:ind w:firstLine="0"/>
              <w:rPr>
                <w:rFonts w:ascii="Times New Roman" w:hAnsi="Times New Roman" w:cs="Times New Roman"/>
                <w:sz w:val="24"/>
                <w:szCs w:val="24"/>
              </w:rPr>
            </w:pPr>
            <w:r w:rsidRPr="0025294C">
              <w:rPr>
                <w:rFonts w:ascii="Times New Roman" w:hAnsi="Times New Roman" w:cs="Times New Roman"/>
                <w:sz w:val="24"/>
                <w:szCs w:val="24"/>
              </w:rPr>
              <w:t xml:space="preserve">услуги парикмахерских                              </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2088"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6F018F" w:rsidRPr="0025294C" w:rsidTr="006F018F">
        <w:trPr>
          <w:cantSplit/>
          <w:trHeight w:val="251"/>
        </w:trPr>
        <w:tc>
          <w:tcPr>
            <w:tcW w:w="4136" w:type="dxa"/>
          </w:tcPr>
          <w:p w:rsidR="006F018F" w:rsidRPr="0025294C" w:rsidRDefault="006F018F" w:rsidP="006F018F">
            <w:pPr>
              <w:pStyle w:val="ConsPlusNormal"/>
              <w:ind w:firstLine="0"/>
              <w:rPr>
                <w:rFonts w:ascii="Times New Roman" w:hAnsi="Times New Roman" w:cs="Times New Roman"/>
                <w:sz w:val="24"/>
                <w:szCs w:val="24"/>
              </w:rPr>
            </w:pPr>
            <w:r w:rsidRPr="0025294C">
              <w:rPr>
                <w:rFonts w:ascii="Times New Roman" w:hAnsi="Times New Roman" w:cs="Times New Roman"/>
                <w:sz w:val="24"/>
                <w:szCs w:val="24"/>
              </w:rPr>
              <w:t xml:space="preserve">ритуальные услуги                                  </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1044"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2088" w:type="dxa"/>
          </w:tcPr>
          <w:p w:rsidR="006F018F" w:rsidRPr="0025294C" w:rsidRDefault="006F018F" w:rsidP="006F018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r>
    </w:tbl>
    <w:p w:rsidR="006F018F" w:rsidRDefault="006F018F" w:rsidP="00E418D2">
      <w:pPr>
        <w:spacing w:line="240" w:lineRule="auto"/>
        <w:ind w:left="851"/>
      </w:pPr>
    </w:p>
    <w:p w:rsidR="00E418D2" w:rsidRPr="00B05213" w:rsidRDefault="00E418D2" w:rsidP="00E418D2">
      <w:pPr>
        <w:spacing w:line="240" w:lineRule="auto"/>
        <w:ind w:left="851"/>
      </w:pPr>
      <w:r w:rsidRPr="00336CDB">
        <w:t xml:space="preserve">Остальные сферы малого бизнеса в СМО выражены недостаточно, что свидетельствует о необходимости корректировки отраслевой структуры малого предпринимательства путем оказания поддержки развитию приоритетных для </w:t>
      </w:r>
      <w:r w:rsidR="00BB195D">
        <w:t>Ухоловского</w:t>
      </w:r>
      <w:r w:rsidRPr="00336CDB">
        <w:t xml:space="preserve"> </w:t>
      </w:r>
      <w:r w:rsidR="00CF4DD5">
        <w:t>ГП</w:t>
      </w:r>
      <w:r w:rsidRPr="00336CDB">
        <w:t xml:space="preserve"> и </w:t>
      </w:r>
      <w:r w:rsidR="00BB195D">
        <w:t>Ухоловского</w:t>
      </w:r>
      <w:r w:rsidRPr="00336CDB">
        <w:t xml:space="preserve"> района видов деятельности.</w:t>
      </w:r>
    </w:p>
    <w:p w:rsidR="00E418D2" w:rsidRPr="001975B5" w:rsidRDefault="00E418D2" w:rsidP="00E418D2">
      <w:pPr>
        <w:spacing w:after="200" w:line="276" w:lineRule="auto"/>
        <w:ind w:firstLine="0"/>
        <w:jc w:val="left"/>
      </w:pPr>
      <w:r w:rsidRPr="001975B5">
        <w:br w:type="page"/>
      </w:r>
    </w:p>
    <w:tbl>
      <w:tblPr>
        <w:tblW w:w="0" w:type="auto"/>
        <w:tblBorders>
          <w:insideH w:val="single" w:sz="4" w:space="0" w:color="FFFFFF" w:themeColor="background1"/>
          <w:insideV w:val="single" w:sz="4" w:space="0" w:color="FFFFFF" w:themeColor="background1"/>
        </w:tblBorders>
        <w:shd w:val="clear" w:color="auto" w:fill="76923C" w:themeFill="accent3" w:themeFillShade="BF"/>
        <w:tblLook w:val="04A0" w:firstRow="1" w:lastRow="0" w:firstColumn="1" w:lastColumn="0" w:noHBand="0" w:noVBand="1"/>
      </w:tblPr>
      <w:tblGrid>
        <w:gridCol w:w="2235"/>
        <w:gridCol w:w="7334"/>
      </w:tblGrid>
      <w:tr w:rsidR="00E418D2" w:rsidTr="009E1E99">
        <w:tc>
          <w:tcPr>
            <w:tcW w:w="2235" w:type="dxa"/>
            <w:shd w:val="clear" w:color="auto" w:fill="A6A6A6" w:themeFill="background1" w:themeFillShade="A6"/>
            <w:vAlign w:val="center"/>
          </w:tcPr>
          <w:p w:rsidR="00E418D2" w:rsidRPr="006F018F" w:rsidRDefault="00E418D2" w:rsidP="006F018F">
            <w:pPr>
              <w:pStyle w:val="1"/>
              <w:spacing w:line="240" w:lineRule="auto"/>
              <w:ind w:firstLine="0"/>
              <w:rPr>
                <w:rFonts w:ascii="Arial Narrow" w:hAnsi="Arial Narrow"/>
                <w:lang w:val="en-US"/>
              </w:rPr>
            </w:pPr>
            <w:r w:rsidRPr="006F018F">
              <w:rPr>
                <w:rFonts w:ascii="Arial Narrow" w:hAnsi="Arial Narrow"/>
              </w:rPr>
              <w:lastRenderedPageBreak/>
              <w:t xml:space="preserve">РАЗДЕЛ </w:t>
            </w:r>
            <w:r w:rsidRPr="006F018F">
              <w:rPr>
                <w:rFonts w:ascii="Arial Narrow" w:hAnsi="Arial Narrow"/>
                <w:lang w:val="en-US"/>
              </w:rPr>
              <w:t>7</w:t>
            </w:r>
          </w:p>
        </w:tc>
        <w:tc>
          <w:tcPr>
            <w:tcW w:w="7334" w:type="dxa"/>
            <w:shd w:val="clear" w:color="auto" w:fill="A6A6A6" w:themeFill="background1" w:themeFillShade="A6"/>
          </w:tcPr>
          <w:p w:rsidR="00E418D2" w:rsidRPr="006F018F" w:rsidRDefault="00E418D2" w:rsidP="00E418D2">
            <w:pPr>
              <w:pStyle w:val="1"/>
              <w:spacing w:line="240" w:lineRule="auto"/>
              <w:jc w:val="right"/>
              <w:rPr>
                <w:rFonts w:ascii="Arial Narrow" w:hAnsi="Arial Narrow"/>
              </w:rPr>
            </w:pPr>
            <w:r w:rsidRPr="006F018F">
              <w:rPr>
                <w:rFonts w:ascii="Arial Narrow" w:hAnsi="Arial Narrow"/>
              </w:rPr>
              <w:t>СОВРЕМЕННАЯ АРХИТЕКТУРНО-ПЛАНИРОВОЧНАЯ ОРГАНИЗАЦИЯ ТЕРРИТОРИИ</w:t>
            </w:r>
          </w:p>
        </w:tc>
      </w:tr>
    </w:tbl>
    <w:p w:rsidR="00E418D2" w:rsidRDefault="00E418D2" w:rsidP="00E418D2">
      <w:pPr>
        <w:spacing w:line="240" w:lineRule="auto"/>
        <w:jc w:val="center"/>
        <w:rPr>
          <w:rFonts w:ascii="Times New Roman" w:hAnsi="Times New Roman"/>
          <w:sz w:val="28"/>
          <w:szCs w:val="28"/>
          <w:lang w:eastAsia="en-US"/>
        </w:rPr>
      </w:pPr>
    </w:p>
    <w:p w:rsidR="00E418D2" w:rsidRPr="006C59EB" w:rsidRDefault="00E418D2" w:rsidP="00E418D2">
      <w:pPr>
        <w:shd w:val="clear" w:color="auto" w:fill="FFFFFF"/>
        <w:spacing w:line="240" w:lineRule="auto"/>
        <w:ind w:left="851"/>
        <w:rPr>
          <w:b/>
        </w:rPr>
      </w:pPr>
      <w:r w:rsidRPr="006C59EB">
        <w:rPr>
          <w:b/>
        </w:rPr>
        <w:t>Планировочная структура любой территории состоит из двух каркасов – природного и антропогенного. Природный каркас составляют неизмененные и слабоизмененные человеком территории. Антропогенный каркас формируется основными планировочными осями (транспортные пути и инженерные коммуникации), планировочными узлами (населенными пунктами) и прочими территориями антропогенного воздействия (площадки разработки полезных ископаемых и т.п.). Планировочные оси и центры могут быть основными и второстепенными, формирующимися и деградирующими.</w:t>
      </w:r>
    </w:p>
    <w:p w:rsidR="00E418D2" w:rsidRPr="006C59EB" w:rsidRDefault="00E418D2" w:rsidP="00E418D2">
      <w:pPr>
        <w:shd w:val="clear" w:color="auto" w:fill="FFFFFF"/>
        <w:spacing w:line="240" w:lineRule="auto"/>
        <w:ind w:left="851"/>
      </w:pPr>
      <w:r w:rsidRPr="006C59EB">
        <w:t xml:space="preserve">На территории </w:t>
      </w:r>
      <w:r>
        <w:t>планируемого муниципального образования</w:t>
      </w:r>
      <w:r w:rsidRPr="006C59EB">
        <w:t xml:space="preserve"> антропогенный каркас, представленный сельскохозяйственными угодьями, населенным</w:t>
      </w:r>
      <w:r>
        <w:t>и</w:t>
      </w:r>
      <w:r w:rsidRPr="006C59EB">
        <w:t xml:space="preserve"> пункт</w:t>
      </w:r>
      <w:r>
        <w:t>ами</w:t>
      </w:r>
      <w:r w:rsidRPr="006C59EB">
        <w:t xml:space="preserve"> и сетью дорог, преобладает над природным. </w:t>
      </w:r>
    </w:p>
    <w:p w:rsidR="00E418D2" w:rsidRPr="006C59EB" w:rsidRDefault="00E418D2" w:rsidP="00E418D2">
      <w:pPr>
        <w:shd w:val="clear" w:color="auto" w:fill="FFFFFF"/>
        <w:spacing w:line="240" w:lineRule="auto"/>
        <w:ind w:left="851"/>
      </w:pPr>
      <w:r w:rsidRPr="006C59EB">
        <w:t xml:space="preserve">Общая площадь в административных границах </w:t>
      </w:r>
      <w:r w:rsidR="00BB195D">
        <w:t>Ухоловского</w:t>
      </w:r>
      <w:r>
        <w:t xml:space="preserve"> </w:t>
      </w:r>
      <w:r w:rsidR="00CF4DD5">
        <w:t>ГП</w:t>
      </w:r>
      <w:r>
        <w:t xml:space="preserve"> </w:t>
      </w:r>
      <w:r w:rsidRPr="006C59EB">
        <w:t xml:space="preserve">составляет </w:t>
      </w:r>
      <w:r w:rsidR="00175696">
        <w:t>122,4</w:t>
      </w:r>
      <w:r w:rsidRPr="006C59EB">
        <w:t xml:space="preserve"> км</w:t>
      </w:r>
      <w:r w:rsidRPr="006C59EB">
        <w:rPr>
          <w:vertAlign w:val="superscript"/>
        </w:rPr>
        <w:t>2</w:t>
      </w:r>
      <w:r w:rsidRPr="006C59EB">
        <w:t>.</w:t>
      </w:r>
    </w:p>
    <w:p w:rsidR="00E418D2" w:rsidRPr="006C59EB" w:rsidRDefault="00E418D2" w:rsidP="00E418D2">
      <w:pPr>
        <w:shd w:val="clear" w:color="auto" w:fill="FFFFFF"/>
        <w:spacing w:line="240" w:lineRule="auto"/>
        <w:ind w:left="851"/>
      </w:pPr>
      <w:r w:rsidRPr="006C59EB">
        <w:t xml:space="preserve">Относительно средних показателей по </w:t>
      </w:r>
      <w:r w:rsidR="00DD28B9">
        <w:t>Рязанской</w:t>
      </w:r>
      <w:r>
        <w:t xml:space="preserve"> области</w:t>
      </w:r>
      <w:r w:rsidRPr="006C59EB">
        <w:t xml:space="preserve"> территория </w:t>
      </w:r>
      <w:r w:rsidR="00BB195D">
        <w:t>Ухоловского</w:t>
      </w:r>
      <w:r>
        <w:t xml:space="preserve"> </w:t>
      </w:r>
      <w:r w:rsidR="00CF4DD5">
        <w:t>ГП</w:t>
      </w:r>
      <w:r w:rsidRPr="006C59EB">
        <w:t xml:space="preserve"> в силу природных</w:t>
      </w:r>
      <w:r>
        <w:t xml:space="preserve"> и исторических</w:t>
      </w:r>
      <w:r w:rsidRPr="006C59EB">
        <w:t xml:space="preserve"> условий заселена слабее; плотность населения составляет </w:t>
      </w:r>
      <w:r w:rsidR="00175696">
        <w:t>48</w:t>
      </w:r>
      <w:r w:rsidRPr="006C59EB">
        <w:t xml:space="preserve"> человек на 1 км</w:t>
      </w:r>
      <w:r w:rsidRPr="006C59EB">
        <w:rPr>
          <w:vertAlign w:val="superscript"/>
        </w:rPr>
        <w:t>2</w:t>
      </w:r>
      <w:r w:rsidRPr="006C59EB">
        <w:t>.</w:t>
      </w:r>
    </w:p>
    <w:p w:rsidR="00E418D2" w:rsidRPr="006C59EB" w:rsidRDefault="00E418D2" w:rsidP="00E418D2">
      <w:pPr>
        <w:shd w:val="clear" w:color="auto" w:fill="FFFFFF"/>
        <w:spacing w:line="240" w:lineRule="auto"/>
        <w:ind w:left="851"/>
      </w:pPr>
      <w:r w:rsidRPr="006C59EB">
        <w:t xml:space="preserve">Система расселения </w:t>
      </w:r>
      <w:r w:rsidR="00BB195D">
        <w:t>Ухоловского</w:t>
      </w:r>
      <w:r>
        <w:t xml:space="preserve"> </w:t>
      </w:r>
      <w:r w:rsidR="00CF4DD5">
        <w:t>ГП</w:t>
      </w:r>
      <w:r w:rsidRPr="006C59EB">
        <w:t xml:space="preserve"> включает в себя основн</w:t>
      </w:r>
      <w:r>
        <w:t>ые</w:t>
      </w:r>
      <w:r w:rsidRPr="006C59EB">
        <w:t xml:space="preserve"> элемент</w:t>
      </w:r>
      <w:r>
        <w:t>ы</w:t>
      </w:r>
      <w:r w:rsidRPr="006C59EB">
        <w:t xml:space="preserve"> – </w:t>
      </w:r>
      <w:r>
        <w:t>населенные пункты</w:t>
      </w:r>
      <w:r w:rsidRPr="006C59EB">
        <w:t>.</w:t>
      </w:r>
    </w:p>
    <w:p w:rsidR="00E418D2" w:rsidRDefault="00E418D2" w:rsidP="00E418D2">
      <w:pPr>
        <w:shd w:val="clear" w:color="auto" w:fill="FFFFFF"/>
        <w:spacing w:line="240" w:lineRule="auto"/>
        <w:rPr>
          <w:rFonts w:ascii="Times New Roman" w:hAnsi="Times New Roman"/>
          <w:sz w:val="28"/>
          <w:szCs w:val="28"/>
          <w:highlight w:val="yellow"/>
        </w:rPr>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8611"/>
      </w:tblGrid>
      <w:tr w:rsidR="00E418D2" w:rsidTr="009E1E99">
        <w:tc>
          <w:tcPr>
            <w:tcW w:w="8611" w:type="dxa"/>
            <w:shd w:val="clear" w:color="auto" w:fill="D9D9D9" w:themeFill="background1" w:themeFillShade="D9"/>
          </w:tcPr>
          <w:p w:rsidR="00E418D2" w:rsidRPr="002D6556" w:rsidRDefault="00E418D2" w:rsidP="00E418D2">
            <w:pPr>
              <w:spacing w:line="240" w:lineRule="auto"/>
              <w:ind w:firstLine="0"/>
              <w:rPr>
                <w:i/>
                <w:sz w:val="28"/>
                <w:szCs w:val="28"/>
                <w:highlight w:val="yellow"/>
              </w:rPr>
            </w:pPr>
            <w:r w:rsidRPr="002D6556">
              <w:rPr>
                <w:i/>
                <w:sz w:val="28"/>
                <w:szCs w:val="28"/>
              </w:rPr>
              <w:t>7.</w:t>
            </w:r>
            <w:r>
              <w:rPr>
                <w:i/>
                <w:sz w:val="28"/>
                <w:szCs w:val="28"/>
              </w:rPr>
              <w:t>1</w:t>
            </w:r>
            <w:r w:rsidRPr="002D6556">
              <w:rPr>
                <w:i/>
                <w:sz w:val="28"/>
                <w:szCs w:val="28"/>
              </w:rPr>
              <w:t xml:space="preserve">. </w:t>
            </w:r>
            <w:r>
              <w:rPr>
                <w:i/>
                <w:sz w:val="28"/>
                <w:szCs w:val="28"/>
              </w:rPr>
              <w:t>Функциональное зонирование территории.</w:t>
            </w:r>
          </w:p>
        </w:tc>
      </w:tr>
    </w:tbl>
    <w:p w:rsidR="00E418D2" w:rsidRDefault="00E418D2" w:rsidP="00E418D2">
      <w:pPr>
        <w:shd w:val="clear" w:color="auto" w:fill="FFFFFF"/>
        <w:spacing w:line="240" w:lineRule="auto"/>
        <w:rPr>
          <w:rFonts w:ascii="Times New Roman" w:hAnsi="Times New Roman"/>
          <w:sz w:val="28"/>
          <w:szCs w:val="28"/>
          <w:highlight w:val="yellow"/>
        </w:rPr>
      </w:pPr>
    </w:p>
    <w:p w:rsidR="00E418D2" w:rsidRPr="002D6556" w:rsidRDefault="00E418D2" w:rsidP="00E418D2">
      <w:pPr>
        <w:shd w:val="clear" w:color="auto" w:fill="FFFFFF"/>
        <w:spacing w:line="240" w:lineRule="auto"/>
        <w:ind w:left="851"/>
      </w:pPr>
      <w:r w:rsidRPr="002D6556">
        <w:t>Существующие функциональные зоны выделены на основе анализа современного использова</w:t>
      </w:r>
      <w:r>
        <w:t>ния территории, характера приро</w:t>
      </w:r>
      <w:r w:rsidRPr="002D6556">
        <w:t xml:space="preserve">допользования. Зоны приоритетного функционального использования выделены с учётом следующих факторов: </w:t>
      </w:r>
    </w:p>
    <w:p w:rsidR="00E418D2" w:rsidRPr="002D6556" w:rsidRDefault="00E418D2" w:rsidP="00E418D2">
      <w:pPr>
        <w:shd w:val="clear" w:color="auto" w:fill="FFFFFF"/>
        <w:spacing w:line="240" w:lineRule="auto"/>
        <w:ind w:left="851"/>
      </w:pPr>
      <w:r w:rsidRPr="002D6556">
        <w:t xml:space="preserve">- фактического использования земли; </w:t>
      </w:r>
    </w:p>
    <w:p w:rsidR="00E418D2" w:rsidRPr="002D6556" w:rsidRDefault="00E418D2" w:rsidP="00E418D2">
      <w:pPr>
        <w:shd w:val="clear" w:color="auto" w:fill="FFFFFF"/>
        <w:spacing w:line="240" w:lineRule="auto"/>
        <w:ind w:left="851"/>
      </w:pPr>
      <w:r w:rsidRPr="002D6556">
        <w:t>- положения элементов территории в общей пространственной системе;</w:t>
      </w:r>
    </w:p>
    <w:p w:rsidR="00E418D2" w:rsidRPr="002D6556" w:rsidRDefault="00E418D2" w:rsidP="00E418D2">
      <w:pPr>
        <w:shd w:val="clear" w:color="auto" w:fill="FFFFFF"/>
        <w:spacing w:line="240" w:lineRule="auto"/>
        <w:ind w:left="851"/>
      </w:pPr>
      <w:r w:rsidRPr="002D6556">
        <w:t xml:space="preserve">- градостроительной ценности территорий; </w:t>
      </w:r>
    </w:p>
    <w:p w:rsidR="00E418D2" w:rsidRPr="002D6556" w:rsidRDefault="00E418D2" w:rsidP="00E418D2">
      <w:pPr>
        <w:shd w:val="clear" w:color="auto" w:fill="FFFFFF"/>
        <w:spacing w:line="240" w:lineRule="auto"/>
        <w:ind w:left="851"/>
      </w:pPr>
      <w:r>
        <w:t xml:space="preserve">- </w:t>
      </w:r>
      <w:r w:rsidRPr="002D6556">
        <w:t>ограничений использован</w:t>
      </w:r>
      <w:r>
        <w:t>ия, определяемых различными при</w:t>
      </w:r>
      <w:r w:rsidRPr="002D6556">
        <w:t>родными и техногенными факторами (неблагоприятные приро</w:t>
      </w:r>
      <w:r>
        <w:t>дные условия, экологические фак</w:t>
      </w:r>
      <w:r w:rsidRPr="002D6556">
        <w:t>торы).</w:t>
      </w:r>
    </w:p>
    <w:p w:rsidR="00E418D2" w:rsidRPr="002D6556" w:rsidRDefault="00E418D2" w:rsidP="00E418D2">
      <w:pPr>
        <w:shd w:val="clear" w:color="auto" w:fill="FFFFFF"/>
        <w:spacing w:line="240" w:lineRule="auto"/>
        <w:ind w:left="851"/>
      </w:pPr>
      <w:r w:rsidRPr="002D6556">
        <w:t>Границы функциональных з</w:t>
      </w:r>
      <w:r>
        <w:t>он устанавливаются на основе вы</w:t>
      </w:r>
      <w:r w:rsidRPr="002D6556">
        <w:t xml:space="preserve">явленных в процессе анализа территории участков, однородных по природным признакам и характеру хозяйственного использования. </w:t>
      </w:r>
    </w:p>
    <w:p w:rsidR="00E418D2" w:rsidRPr="00280BE0" w:rsidRDefault="00E418D2" w:rsidP="00E418D2">
      <w:pPr>
        <w:shd w:val="clear" w:color="auto" w:fill="FFFFFF"/>
        <w:spacing w:line="240" w:lineRule="auto"/>
        <w:ind w:left="851"/>
      </w:pPr>
      <w:r w:rsidRPr="002D6556">
        <w:t>В</w:t>
      </w:r>
      <w:r>
        <w:t xml:space="preserve"> проекте Генерального плана </w:t>
      </w:r>
      <w:r w:rsidR="00175696">
        <w:t>Ухоловского городского поселения</w:t>
      </w:r>
      <w:r>
        <w:t xml:space="preserve"> </w:t>
      </w:r>
      <w:r w:rsidRPr="00280BE0">
        <w:t xml:space="preserve">выделены территориально-функциональные зоны (подзоны), для которых определены границы и площади соответствующего функционального назначения: </w:t>
      </w:r>
    </w:p>
    <w:p w:rsidR="00E418D2" w:rsidRPr="00280BE0" w:rsidRDefault="00E418D2" w:rsidP="00E418D2">
      <w:pPr>
        <w:shd w:val="clear" w:color="auto" w:fill="FFFFFF"/>
        <w:spacing w:line="240" w:lineRule="auto"/>
        <w:ind w:left="851"/>
      </w:pPr>
      <w:r w:rsidRPr="00280BE0">
        <w:t xml:space="preserve">- жилые зоны; </w:t>
      </w:r>
    </w:p>
    <w:p w:rsidR="00E418D2" w:rsidRPr="00280BE0" w:rsidRDefault="00E418D2" w:rsidP="00E418D2">
      <w:pPr>
        <w:shd w:val="clear" w:color="auto" w:fill="FFFFFF"/>
        <w:spacing w:line="240" w:lineRule="auto"/>
        <w:ind w:left="851"/>
      </w:pPr>
      <w:r w:rsidRPr="00280BE0">
        <w:t>- зона производственных предприятий;</w:t>
      </w:r>
    </w:p>
    <w:p w:rsidR="00E418D2" w:rsidRPr="00280BE0" w:rsidRDefault="00E418D2" w:rsidP="00E418D2">
      <w:pPr>
        <w:shd w:val="clear" w:color="auto" w:fill="FFFFFF"/>
        <w:spacing w:line="240" w:lineRule="auto"/>
        <w:ind w:left="851"/>
      </w:pPr>
      <w:r w:rsidRPr="00280BE0">
        <w:t xml:space="preserve">- зоны инженерно-транспортной инфраструктуры </w:t>
      </w:r>
    </w:p>
    <w:p w:rsidR="00E418D2" w:rsidRPr="00280BE0" w:rsidRDefault="00E418D2" w:rsidP="00E418D2">
      <w:pPr>
        <w:shd w:val="clear" w:color="auto" w:fill="FFFFFF"/>
        <w:spacing w:line="240" w:lineRule="auto"/>
        <w:ind w:left="851"/>
      </w:pPr>
      <w:r w:rsidRPr="00280BE0">
        <w:t xml:space="preserve">- зона земель сельскохозяйственного назначения; </w:t>
      </w:r>
    </w:p>
    <w:p w:rsidR="00E418D2" w:rsidRPr="002D6556" w:rsidRDefault="00E418D2" w:rsidP="00E418D2">
      <w:pPr>
        <w:shd w:val="clear" w:color="auto" w:fill="FFFFFF"/>
        <w:spacing w:line="240" w:lineRule="auto"/>
        <w:ind w:left="851"/>
      </w:pPr>
      <w:r>
        <w:t>- зона специального назначения (скотомогильник, кладбище).</w:t>
      </w:r>
    </w:p>
    <w:p w:rsidR="00E418D2" w:rsidRDefault="00E418D2" w:rsidP="00E418D2">
      <w:pPr>
        <w:shd w:val="clear" w:color="auto" w:fill="FFFFFF"/>
        <w:spacing w:line="240" w:lineRule="auto"/>
        <w:ind w:left="851"/>
        <w:rPr>
          <w:b/>
        </w:rPr>
      </w:pPr>
    </w:p>
    <w:p w:rsidR="00E418D2" w:rsidRPr="002D6556" w:rsidRDefault="00E418D2" w:rsidP="00E418D2">
      <w:pPr>
        <w:shd w:val="clear" w:color="auto" w:fill="FFFFFF"/>
        <w:spacing w:line="240" w:lineRule="auto"/>
        <w:ind w:left="851"/>
      </w:pPr>
      <w:r w:rsidRPr="007059B4">
        <w:rPr>
          <w:b/>
        </w:rPr>
        <w:t>Жилые зоны</w:t>
      </w:r>
      <w:r w:rsidRPr="002D6556">
        <w:t xml:space="preserve"> предназначены для размещения жилой застройки односемейными (индивидуальными) и многоквартирными жилыми домами различных типов и этажности в соответствии с параметрами, указанными в наименованиях зон</w:t>
      </w:r>
      <w:r>
        <w:t>. В жилых зонах допускается раз</w:t>
      </w:r>
      <w:r w:rsidRPr="002D6556">
        <w:t xml:space="preserve">мещение отдельно стоящих встроенных или пристроенных объектов социального и коммунально-бытового обслуживания населения, культовых зданий, стоянок автомобильного транспорта, гаражей и иных объектов, связанных с проживанием граждан </w:t>
      </w:r>
      <w:r w:rsidRPr="002D6556">
        <w:lastRenderedPageBreak/>
        <w:t xml:space="preserve">и не оказывающих негативного воздействия на окружающую среду. В зонах жилой застройки допускается размещение объектов общественно-делового назначения и инженерной инфраструктуры, связанных с обслуживанием данной зоны. </w:t>
      </w:r>
    </w:p>
    <w:p w:rsidR="00E418D2" w:rsidRPr="002D6556" w:rsidRDefault="00E418D2" w:rsidP="00E418D2">
      <w:pPr>
        <w:shd w:val="clear" w:color="auto" w:fill="FFFFFF"/>
        <w:spacing w:line="240" w:lineRule="auto"/>
        <w:ind w:left="851"/>
      </w:pPr>
      <w:r w:rsidRPr="007059B4">
        <w:rPr>
          <w:b/>
        </w:rPr>
        <w:t>Общественно-деловые зоны</w:t>
      </w:r>
      <w:r w:rsidRPr="002D6556">
        <w:t xml:space="preserve"> предназначены для размещения общественно-деловой застройки различного назначения. Кроме того, в общественно-деловых зонах допускается размещение гостиниц и иных подобных объектов, предназначенных для временного проживания граждан. В зоне многофункциональной общественно-деловой застройки также допускается размещение многоквартирной жилой застройки и объектов инженерной инфраструктуры, связанных с обслуживанием данной зоны. </w:t>
      </w:r>
    </w:p>
    <w:p w:rsidR="00E418D2" w:rsidRPr="002D6556" w:rsidRDefault="00E418D2" w:rsidP="00E418D2">
      <w:pPr>
        <w:shd w:val="clear" w:color="auto" w:fill="FFFFFF"/>
        <w:spacing w:line="240" w:lineRule="auto"/>
        <w:ind w:left="851"/>
      </w:pPr>
      <w:r w:rsidRPr="007059B4">
        <w:rPr>
          <w:b/>
        </w:rPr>
        <w:t>Производственные зоны</w:t>
      </w:r>
      <w:r w:rsidRPr="002D6556">
        <w:t xml:space="preserve"> предназначены для размещения промышленных объектов различны</w:t>
      </w:r>
      <w:r>
        <w:t>х классов вредности. В производ</w:t>
      </w:r>
      <w:r w:rsidRPr="002D6556">
        <w:t>ственных зонах допускается размещение объектов транспортно-логистического, складского назна</w:t>
      </w:r>
      <w:r>
        <w:t>чения и инженерной инфраструкту</w:t>
      </w:r>
      <w:r w:rsidRPr="002D6556">
        <w:t>ры, а также объектов общественно-деловой застройки, связанных с обслуживанием данной зоны.</w:t>
      </w:r>
    </w:p>
    <w:p w:rsidR="00E418D2" w:rsidRPr="002D6556" w:rsidRDefault="00E418D2" w:rsidP="00E418D2">
      <w:pPr>
        <w:shd w:val="clear" w:color="auto" w:fill="FFFFFF"/>
        <w:spacing w:line="240" w:lineRule="auto"/>
        <w:ind w:left="851"/>
      </w:pPr>
      <w:r w:rsidRPr="007059B4">
        <w:rPr>
          <w:b/>
        </w:rPr>
        <w:t xml:space="preserve">Зоны инженерной и транспортной инфраструктур и объектов внешнего транспорта </w:t>
      </w:r>
      <w:r w:rsidRPr="002D6556">
        <w:t>предназначены для размещения улично-дорожной сети дорог, объектов автомобильного транспорта, складов, объектов внешнего транспорта в соответствии с типами объектов, указанными в наименованиях зон.</w:t>
      </w:r>
      <w:r>
        <w:t xml:space="preserve"> В зонах инженерной и транспорт</w:t>
      </w:r>
      <w:r w:rsidRPr="002D6556">
        <w:t xml:space="preserve">ной инфраструктур допускается размещение общественно-деловых объектов, связанных с обслуживанием данной зоны. </w:t>
      </w:r>
    </w:p>
    <w:p w:rsidR="00E418D2" w:rsidRPr="002D6556" w:rsidRDefault="00E418D2" w:rsidP="00E418D2">
      <w:pPr>
        <w:shd w:val="clear" w:color="auto" w:fill="FFFFFF"/>
        <w:spacing w:line="240" w:lineRule="auto"/>
        <w:ind w:left="851"/>
      </w:pPr>
      <w:r w:rsidRPr="007059B4">
        <w:rPr>
          <w:b/>
        </w:rPr>
        <w:t>Зоны сельскохозяйственного назначения</w:t>
      </w:r>
      <w:r w:rsidRPr="002D6556">
        <w:t xml:space="preserve"> предназначены для ведения сельского хозяйства, лич</w:t>
      </w:r>
      <w:r>
        <w:t>ного подсобного хозяйства, садо</w:t>
      </w:r>
      <w:r w:rsidRPr="002D6556">
        <w:t>водства, огородничества, размещ</w:t>
      </w:r>
      <w:r>
        <w:t>ения объектов сельскохозяйствен</w:t>
      </w:r>
      <w:r w:rsidRPr="002D6556">
        <w:t>ного назначения. В составе зон</w:t>
      </w:r>
      <w:r>
        <w:t>ы могут выделяться сельскохозяй</w:t>
      </w:r>
      <w:r w:rsidRPr="002D6556">
        <w:t xml:space="preserve">ственные угодья – пашни, сенокосы, пастбища, </w:t>
      </w:r>
      <w:r>
        <w:t>земли занятые много</w:t>
      </w:r>
      <w:r w:rsidRPr="002D6556">
        <w:t>летними насаждениями (садами). В состав зон, устанавливаемых в границах населенных пунктов, мог</w:t>
      </w:r>
      <w:r>
        <w:t>ут включаться зоны сельскохозяй</w:t>
      </w:r>
      <w:r w:rsidRPr="002D6556">
        <w:t>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w:t>
      </w:r>
      <w:r>
        <w:t xml:space="preserve"> развития объектов сельскохозяй</w:t>
      </w:r>
      <w:r w:rsidRPr="002D6556">
        <w:t>ственного назначения. В зонах сельскохозяйственного использования допускается размещение объектов производственного назначения, а также объектов общественно-делового назначения и инженерной инфраструктуры, связанных с обслуживанием данной зоны.</w:t>
      </w:r>
    </w:p>
    <w:p w:rsidR="00E418D2" w:rsidRPr="002D6556" w:rsidRDefault="00E418D2" w:rsidP="00E418D2">
      <w:pPr>
        <w:shd w:val="clear" w:color="auto" w:fill="FFFFFF"/>
        <w:spacing w:line="240" w:lineRule="auto"/>
        <w:ind w:left="851"/>
      </w:pPr>
      <w:r w:rsidRPr="007059B4">
        <w:rPr>
          <w:b/>
        </w:rPr>
        <w:t>Рекреационные зоны</w:t>
      </w:r>
      <w:r w:rsidRPr="002D6556">
        <w:t xml:space="preserve"> пре</w:t>
      </w:r>
      <w:r>
        <w:t>дназначены для размещения объек</w:t>
      </w:r>
      <w:r w:rsidRPr="002D6556">
        <w:t>тов отдыха, туризма, санаторно-кур</w:t>
      </w:r>
      <w:r>
        <w:t>ортного лечения, занятий физиче</w:t>
      </w:r>
      <w:r w:rsidRPr="002D6556">
        <w:t>ской культурой и спортом. В рекр</w:t>
      </w:r>
      <w:r>
        <w:t>еационных зонах допускается раз</w:t>
      </w:r>
      <w:r w:rsidRPr="002D6556">
        <w:t>мещение зеленых насаждений, выполняющих специальные функции (санитарно-защитного озеленения)</w:t>
      </w:r>
      <w:r>
        <w:t>. В рекреационных зонах допуска</w:t>
      </w:r>
      <w:r w:rsidRPr="002D6556">
        <w:t>ется размещение объектов инжен</w:t>
      </w:r>
      <w:r>
        <w:t>ерной и транспортной инфраструк</w:t>
      </w:r>
      <w:r w:rsidRPr="002D6556">
        <w:t xml:space="preserve">тур, а также объектов общественно-делового назначения, связанных с обслуживанием данной зоны. </w:t>
      </w:r>
    </w:p>
    <w:p w:rsidR="00E418D2" w:rsidRPr="002D6556" w:rsidRDefault="00E418D2" w:rsidP="00E418D2">
      <w:pPr>
        <w:shd w:val="clear" w:color="auto" w:fill="FFFFFF"/>
        <w:spacing w:line="240" w:lineRule="auto"/>
        <w:ind w:left="851"/>
      </w:pPr>
      <w:r w:rsidRPr="007059B4">
        <w:rPr>
          <w:b/>
        </w:rPr>
        <w:t>Зоны специального назначения</w:t>
      </w:r>
      <w:r>
        <w:t xml:space="preserve"> предназначены для размеще</w:t>
      </w:r>
      <w:r w:rsidRPr="002D6556">
        <w:t>ния объектов специального назн</w:t>
      </w:r>
      <w:r>
        <w:t>ачения, размещение которых недо</w:t>
      </w:r>
      <w:r w:rsidRPr="002D6556">
        <w:t>пустимо на территории других функциональных зон, в том числе кладбищ, территорий складирования отходов потребления и т.п., а также военных и иных режимных объектов, в соответствии с типами объектов, указанными в наименованиях зон. В зонах специального назначения допускается размещение объектов общественно-делового назначения и инженерной</w:t>
      </w:r>
      <w:r>
        <w:t xml:space="preserve"> инфраструктуры, связанных с об</w:t>
      </w:r>
      <w:r w:rsidRPr="002D6556">
        <w:t>служиванием данной зоны.</w:t>
      </w:r>
    </w:p>
    <w:p w:rsidR="00E418D2" w:rsidRDefault="00E418D2" w:rsidP="00E418D2">
      <w:pPr>
        <w:shd w:val="clear" w:color="auto" w:fill="FFFFFF"/>
        <w:spacing w:line="240" w:lineRule="auto"/>
        <w:ind w:left="851"/>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1"/>
      </w:tblGrid>
      <w:tr w:rsidR="00E418D2" w:rsidRPr="00E650CA" w:rsidTr="00AD20D7">
        <w:trPr>
          <w:trHeight w:val="286"/>
        </w:trPr>
        <w:tc>
          <w:tcPr>
            <w:tcW w:w="8611" w:type="dxa"/>
            <w:shd w:val="clear" w:color="auto" w:fill="BFBFBF" w:themeFill="background1" w:themeFillShade="BF"/>
          </w:tcPr>
          <w:p w:rsidR="00E418D2" w:rsidRPr="00E650CA" w:rsidRDefault="00E418D2" w:rsidP="009E1E99">
            <w:pPr>
              <w:spacing w:line="240" w:lineRule="auto"/>
              <w:ind w:firstLine="0"/>
              <w:rPr>
                <w:i/>
                <w:sz w:val="28"/>
                <w:szCs w:val="28"/>
              </w:rPr>
            </w:pPr>
            <w:r w:rsidRPr="00E650CA">
              <w:rPr>
                <w:i/>
                <w:sz w:val="28"/>
                <w:szCs w:val="28"/>
                <w:lang w:val="en-US"/>
              </w:rPr>
              <w:t>7</w:t>
            </w:r>
            <w:r w:rsidRPr="00E650CA">
              <w:rPr>
                <w:i/>
                <w:sz w:val="28"/>
                <w:szCs w:val="28"/>
              </w:rPr>
              <w:t>.</w:t>
            </w:r>
            <w:r w:rsidR="00175696">
              <w:rPr>
                <w:i/>
                <w:sz w:val="28"/>
                <w:szCs w:val="28"/>
              </w:rPr>
              <w:t>2</w:t>
            </w:r>
            <w:r w:rsidRPr="00E650CA">
              <w:rPr>
                <w:i/>
                <w:sz w:val="28"/>
                <w:szCs w:val="28"/>
              </w:rPr>
              <w:t xml:space="preserve">. Жилищный фонд </w:t>
            </w:r>
            <w:r w:rsidR="009E1E99">
              <w:rPr>
                <w:i/>
                <w:sz w:val="28"/>
                <w:szCs w:val="28"/>
              </w:rPr>
              <w:t>МО</w:t>
            </w:r>
          </w:p>
        </w:tc>
      </w:tr>
    </w:tbl>
    <w:p w:rsidR="00E418D2" w:rsidRPr="00E650CA" w:rsidRDefault="00E418D2" w:rsidP="00E418D2">
      <w:pPr>
        <w:shd w:val="clear" w:color="auto" w:fill="FFFFFF"/>
        <w:spacing w:line="240" w:lineRule="auto"/>
        <w:rPr>
          <w:rFonts w:ascii="Times New Roman" w:hAnsi="Times New Roman"/>
          <w:sz w:val="28"/>
          <w:szCs w:val="28"/>
        </w:rPr>
      </w:pPr>
    </w:p>
    <w:p w:rsidR="00E418D2" w:rsidRPr="00175696" w:rsidRDefault="00E418D2" w:rsidP="00E418D2">
      <w:pPr>
        <w:spacing w:line="240" w:lineRule="auto"/>
        <w:ind w:left="851"/>
        <w:rPr>
          <w:lang w:eastAsia="en-US"/>
        </w:rPr>
      </w:pPr>
      <w:r w:rsidRPr="00175696">
        <w:rPr>
          <w:lang w:eastAsia="en-US"/>
        </w:rPr>
        <w:t xml:space="preserve">Общая площадь жилищного фонда планируемого муниципального образования в начале 2013 года составила </w:t>
      </w:r>
      <w:r w:rsidR="00175696" w:rsidRPr="00175696">
        <w:rPr>
          <w:lang w:eastAsia="en-US"/>
        </w:rPr>
        <w:t>41,9</w:t>
      </w:r>
      <w:r w:rsidRPr="00175696">
        <w:rPr>
          <w:lang w:eastAsia="en-US"/>
        </w:rPr>
        <w:t xml:space="preserve"> тыс. м</w:t>
      </w:r>
      <w:r w:rsidRPr="00175696">
        <w:rPr>
          <w:vertAlign w:val="superscript"/>
          <w:lang w:eastAsia="en-US"/>
        </w:rPr>
        <w:t>2.</w:t>
      </w:r>
      <w:r w:rsidRPr="00175696">
        <w:rPr>
          <w:lang w:eastAsia="en-US"/>
        </w:rPr>
        <w:t xml:space="preserve">. Жилищный фонд </w:t>
      </w:r>
      <w:r w:rsidR="00175696" w:rsidRPr="00175696">
        <w:rPr>
          <w:lang w:eastAsia="en-US"/>
        </w:rPr>
        <w:t xml:space="preserve">Ухоловского </w:t>
      </w:r>
      <w:r w:rsidRPr="00175696">
        <w:rPr>
          <w:lang w:eastAsia="en-US"/>
        </w:rPr>
        <w:t>представлен 2 категориями жилья:</w:t>
      </w:r>
    </w:p>
    <w:p w:rsidR="00E418D2" w:rsidRPr="00175696" w:rsidRDefault="00E418D2" w:rsidP="00E418D2">
      <w:pPr>
        <w:spacing w:line="240" w:lineRule="auto"/>
        <w:ind w:left="851"/>
        <w:rPr>
          <w:lang w:eastAsia="en-US"/>
        </w:rPr>
      </w:pPr>
      <w:r w:rsidRPr="00175696">
        <w:rPr>
          <w:lang w:eastAsia="en-US"/>
        </w:rPr>
        <w:lastRenderedPageBreak/>
        <w:t xml:space="preserve">- муниципальная собственность – </w:t>
      </w:r>
      <w:r w:rsidR="00175696" w:rsidRPr="00175696">
        <w:rPr>
          <w:lang w:eastAsia="en-US"/>
        </w:rPr>
        <w:t>3,8 тыс .</w:t>
      </w:r>
      <w:r w:rsidRPr="00175696">
        <w:rPr>
          <w:lang w:eastAsia="en-US"/>
        </w:rPr>
        <w:t xml:space="preserve"> м</w:t>
      </w:r>
      <w:r w:rsidRPr="00175696">
        <w:rPr>
          <w:vertAlign w:val="superscript"/>
          <w:lang w:eastAsia="en-US"/>
        </w:rPr>
        <w:t>2</w:t>
      </w:r>
      <w:r w:rsidRPr="00175696">
        <w:rPr>
          <w:lang w:eastAsia="en-US"/>
        </w:rPr>
        <w:t>;</w:t>
      </w:r>
    </w:p>
    <w:p w:rsidR="00E418D2" w:rsidRPr="00175696" w:rsidRDefault="00E418D2" w:rsidP="00E418D2">
      <w:pPr>
        <w:spacing w:line="240" w:lineRule="auto"/>
        <w:ind w:left="851"/>
        <w:rPr>
          <w:rFonts w:ascii="Monotype Corsiva" w:hAnsi="Monotype Corsiva"/>
          <w:lang w:eastAsia="en-US"/>
        </w:rPr>
      </w:pPr>
      <w:r w:rsidRPr="00175696">
        <w:rPr>
          <w:lang w:eastAsia="en-US"/>
        </w:rPr>
        <w:t xml:space="preserve">- частная собственность (жилье) – </w:t>
      </w:r>
      <w:r w:rsidR="00175696" w:rsidRPr="00175696">
        <w:rPr>
          <w:lang w:eastAsia="en-US"/>
        </w:rPr>
        <w:t>38100</w:t>
      </w:r>
      <w:r w:rsidRPr="00175696">
        <w:rPr>
          <w:lang w:eastAsia="en-US"/>
        </w:rPr>
        <w:t xml:space="preserve"> м</w:t>
      </w:r>
      <w:r w:rsidRPr="00175696">
        <w:rPr>
          <w:vertAlign w:val="superscript"/>
          <w:lang w:eastAsia="en-US"/>
        </w:rPr>
        <w:t>2</w:t>
      </w:r>
      <w:r w:rsidRPr="00175696">
        <w:rPr>
          <w:lang w:eastAsia="en-US"/>
        </w:rPr>
        <w:t>.</w:t>
      </w:r>
    </w:p>
    <w:p w:rsidR="00E418D2" w:rsidRPr="00175696" w:rsidRDefault="00E418D2" w:rsidP="00E418D2">
      <w:pPr>
        <w:spacing w:line="240" w:lineRule="auto"/>
        <w:ind w:left="851"/>
      </w:pPr>
      <w:r w:rsidRPr="00175696">
        <w:t xml:space="preserve">Общее количество жилых домов (квартир) в 2013 году составило </w:t>
      </w:r>
      <w:r w:rsidR="00175696" w:rsidRPr="00175696">
        <w:t>878</w:t>
      </w:r>
      <w:r w:rsidRPr="00175696">
        <w:t>. Основным материалом стен выступают кирпич, камень или блоковые конструкции. Степень износа большинства домов составляет от 20 до 60%. Главной проблемой развития жилищного строительства является дефицит водных ресурсов и их качество.</w:t>
      </w:r>
    </w:p>
    <w:p w:rsidR="00175696" w:rsidRDefault="00175696" w:rsidP="00E418D2">
      <w:pPr>
        <w:spacing w:line="240" w:lineRule="auto"/>
        <w:ind w:left="851"/>
      </w:pPr>
    </w:p>
    <w:p w:rsidR="00175696" w:rsidRPr="00175696" w:rsidRDefault="00175696" w:rsidP="00175696">
      <w:pPr>
        <w:spacing w:line="240" w:lineRule="auto"/>
        <w:ind w:left="851"/>
        <w:jc w:val="right"/>
        <w:rPr>
          <w:b/>
        </w:rPr>
      </w:pPr>
      <w:r w:rsidRPr="00175696">
        <w:rPr>
          <w:b/>
        </w:rPr>
        <w:t>Таблица 6.2.1</w:t>
      </w:r>
    </w:p>
    <w:p w:rsidR="00175696" w:rsidRDefault="00175696" w:rsidP="00175696">
      <w:pPr>
        <w:spacing w:line="240" w:lineRule="auto"/>
        <w:ind w:left="851"/>
        <w:jc w:val="center"/>
        <w:rPr>
          <w:b/>
        </w:rPr>
      </w:pPr>
      <w:r w:rsidRPr="00175696">
        <w:rPr>
          <w:b/>
        </w:rPr>
        <w:t>Жилищный фонд Ухоловского городского поселения</w:t>
      </w:r>
    </w:p>
    <w:tbl>
      <w:tblPr>
        <w:tblW w:w="9822" w:type="dxa"/>
        <w:tblInd w:w="212"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CellMar>
          <w:left w:w="70" w:type="dxa"/>
          <w:right w:w="70" w:type="dxa"/>
        </w:tblCellMar>
        <w:tblLook w:val="0000" w:firstRow="0" w:lastRow="0" w:firstColumn="0" w:lastColumn="0" w:noHBand="0" w:noVBand="0"/>
      </w:tblPr>
      <w:tblGrid>
        <w:gridCol w:w="3886"/>
        <w:gridCol w:w="1318"/>
        <w:gridCol w:w="928"/>
        <w:gridCol w:w="960"/>
        <w:gridCol w:w="910"/>
        <w:gridCol w:w="910"/>
        <w:gridCol w:w="910"/>
      </w:tblGrid>
      <w:tr w:rsidR="00AD20D7" w:rsidRPr="0025294C" w:rsidTr="00175696">
        <w:trPr>
          <w:cantSplit/>
          <w:trHeight w:val="252"/>
        </w:trPr>
        <w:tc>
          <w:tcPr>
            <w:tcW w:w="3886" w:type="dxa"/>
            <w:shd w:val="clear" w:color="auto" w:fill="D9D9D9" w:themeFill="background1" w:themeFillShade="D9"/>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Наличие объектов жилищно-коммунального хозяйства на   территории  (</w:t>
            </w:r>
            <w:r w:rsidRPr="00175696">
              <w:rPr>
                <w:rFonts w:ascii="Arial Narrow" w:hAnsi="Arial Narrow" w:cs="Times New Roman"/>
                <w:i/>
                <w:sz w:val="18"/>
                <w:szCs w:val="18"/>
              </w:rPr>
              <w:t>наименование</w:t>
            </w:r>
            <w:r w:rsidRPr="00175696">
              <w:rPr>
                <w:rFonts w:ascii="Arial Narrow" w:hAnsi="Arial Narrow" w:cs="Times New Roman"/>
                <w:sz w:val="18"/>
                <w:szCs w:val="18"/>
              </w:rPr>
              <w:t>) городского (сельского) поселения</w:t>
            </w:r>
          </w:p>
        </w:tc>
        <w:tc>
          <w:tcPr>
            <w:tcW w:w="1318" w:type="dxa"/>
            <w:shd w:val="clear" w:color="auto" w:fill="D9D9D9" w:themeFill="background1" w:themeFillShade="D9"/>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Единица измерения</w:t>
            </w:r>
          </w:p>
        </w:tc>
        <w:tc>
          <w:tcPr>
            <w:tcW w:w="928" w:type="dxa"/>
            <w:shd w:val="clear" w:color="auto" w:fill="D9D9D9" w:themeFill="background1" w:themeFillShade="D9"/>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2008 г.</w:t>
            </w:r>
          </w:p>
        </w:tc>
        <w:tc>
          <w:tcPr>
            <w:tcW w:w="960" w:type="dxa"/>
            <w:shd w:val="clear" w:color="auto" w:fill="D9D9D9" w:themeFill="background1" w:themeFillShade="D9"/>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2009 г.</w:t>
            </w:r>
          </w:p>
        </w:tc>
        <w:tc>
          <w:tcPr>
            <w:tcW w:w="910" w:type="dxa"/>
            <w:shd w:val="clear" w:color="auto" w:fill="D9D9D9" w:themeFill="background1" w:themeFillShade="D9"/>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2010 г.</w:t>
            </w:r>
          </w:p>
        </w:tc>
        <w:tc>
          <w:tcPr>
            <w:tcW w:w="910" w:type="dxa"/>
            <w:shd w:val="clear" w:color="auto" w:fill="D9D9D9" w:themeFill="background1" w:themeFillShade="D9"/>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2011 г.</w:t>
            </w:r>
          </w:p>
        </w:tc>
        <w:tc>
          <w:tcPr>
            <w:tcW w:w="910" w:type="dxa"/>
            <w:shd w:val="clear" w:color="auto" w:fill="D9D9D9" w:themeFill="background1" w:themeFillShade="D9"/>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2012 г.</w:t>
            </w:r>
          </w:p>
        </w:tc>
      </w:tr>
      <w:tr w:rsidR="00175696" w:rsidRPr="0025294C" w:rsidTr="00175696">
        <w:trPr>
          <w:cantSplit/>
          <w:trHeight w:val="252"/>
        </w:trPr>
        <w:tc>
          <w:tcPr>
            <w:tcW w:w="3886" w:type="dxa"/>
          </w:tcPr>
          <w:p w:rsidR="00175696" w:rsidRPr="00175696" w:rsidRDefault="00175696" w:rsidP="00175696">
            <w:pPr>
              <w:pStyle w:val="ConsPlusNormal"/>
              <w:ind w:firstLine="0"/>
              <w:rPr>
                <w:rFonts w:ascii="Arial Narrow" w:hAnsi="Arial Narrow" w:cs="Times New Roman"/>
                <w:sz w:val="18"/>
                <w:szCs w:val="18"/>
              </w:rPr>
            </w:pPr>
            <w:r w:rsidRPr="00175696">
              <w:rPr>
                <w:rFonts w:ascii="Arial Narrow" w:hAnsi="Arial Narrow" w:cs="Times New Roman"/>
                <w:sz w:val="18"/>
                <w:szCs w:val="18"/>
              </w:rPr>
              <w:t xml:space="preserve">Общая площадь жилищного фонда - всего              </w:t>
            </w: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тыс. кв. м</w:t>
            </w: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40,3</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40,3</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41,9</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41,9</w:t>
            </w:r>
          </w:p>
        </w:tc>
      </w:tr>
      <w:tr w:rsidR="00175696" w:rsidRPr="0025294C" w:rsidTr="00175696">
        <w:trPr>
          <w:cantSplit/>
          <w:trHeight w:val="252"/>
        </w:trPr>
        <w:tc>
          <w:tcPr>
            <w:tcW w:w="3886" w:type="dxa"/>
          </w:tcPr>
          <w:p w:rsidR="00175696" w:rsidRPr="00175696" w:rsidRDefault="00175696" w:rsidP="00175696">
            <w:pPr>
              <w:pStyle w:val="ConsPlusNormal"/>
              <w:ind w:firstLine="0"/>
              <w:rPr>
                <w:rFonts w:ascii="Arial Narrow" w:hAnsi="Arial Narrow" w:cs="Times New Roman"/>
                <w:sz w:val="18"/>
                <w:szCs w:val="18"/>
              </w:rPr>
            </w:pPr>
            <w:r w:rsidRPr="00175696">
              <w:rPr>
                <w:rFonts w:ascii="Arial Narrow" w:hAnsi="Arial Narrow" w:cs="Times New Roman"/>
                <w:sz w:val="18"/>
                <w:szCs w:val="18"/>
              </w:rPr>
              <w:t xml:space="preserve">в том числе:                                       </w:t>
            </w: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r>
      <w:tr w:rsidR="00175696" w:rsidRPr="0025294C" w:rsidTr="00175696">
        <w:trPr>
          <w:cantSplit/>
          <w:trHeight w:val="252"/>
        </w:trPr>
        <w:tc>
          <w:tcPr>
            <w:tcW w:w="3886" w:type="dxa"/>
          </w:tcPr>
          <w:p w:rsidR="00175696" w:rsidRPr="00175696" w:rsidRDefault="00175696" w:rsidP="00175696">
            <w:pPr>
              <w:pStyle w:val="ConsPlusNormal"/>
              <w:ind w:firstLine="0"/>
              <w:rPr>
                <w:rFonts w:ascii="Arial Narrow" w:hAnsi="Arial Narrow" w:cs="Times New Roman"/>
                <w:sz w:val="18"/>
                <w:szCs w:val="18"/>
              </w:rPr>
            </w:pPr>
            <w:r w:rsidRPr="00175696">
              <w:rPr>
                <w:rFonts w:ascii="Arial Narrow" w:hAnsi="Arial Narrow" w:cs="Times New Roman"/>
                <w:sz w:val="18"/>
                <w:szCs w:val="18"/>
              </w:rPr>
              <w:t xml:space="preserve">муниципальный жилищный фонд                        </w:t>
            </w: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тыс. кв. м</w:t>
            </w: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5,5</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5,5</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3,8</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3,8</w:t>
            </w:r>
          </w:p>
        </w:tc>
      </w:tr>
      <w:tr w:rsidR="00175696" w:rsidRPr="0025294C" w:rsidTr="00175696">
        <w:trPr>
          <w:cantSplit/>
          <w:trHeight w:val="252"/>
        </w:trPr>
        <w:tc>
          <w:tcPr>
            <w:tcW w:w="3886" w:type="dxa"/>
          </w:tcPr>
          <w:p w:rsidR="00175696" w:rsidRPr="00175696" w:rsidRDefault="00175696" w:rsidP="00175696">
            <w:pPr>
              <w:pStyle w:val="ConsPlusNormal"/>
              <w:ind w:firstLine="0"/>
              <w:rPr>
                <w:rFonts w:ascii="Arial Narrow" w:hAnsi="Arial Narrow" w:cs="Times New Roman"/>
                <w:sz w:val="18"/>
                <w:szCs w:val="18"/>
              </w:rPr>
            </w:pPr>
            <w:r w:rsidRPr="00175696">
              <w:rPr>
                <w:rFonts w:ascii="Arial Narrow" w:hAnsi="Arial Narrow" w:cs="Times New Roman"/>
                <w:sz w:val="18"/>
                <w:szCs w:val="18"/>
              </w:rPr>
              <w:t xml:space="preserve">ведомственный жилищный фонд                        </w:t>
            </w: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w:t>
            </w: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r>
      <w:tr w:rsidR="00175696" w:rsidRPr="0025294C" w:rsidTr="00175696">
        <w:trPr>
          <w:cantSplit/>
          <w:trHeight w:val="378"/>
        </w:trPr>
        <w:tc>
          <w:tcPr>
            <w:tcW w:w="3886" w:type="dxa"/>
          </w:tcPr>
          <w:p w:rsidR="00175696" w:rsidRPr="00175696" w:rsidRDefault="00175696" w:rsidP="00175696">
            <w:pPr>
              <w:pStyle w:val="ConsPlusNormal"/>
              <w:ind w:firstLine="0"/>
              <w:rPr>
                <w:rFonts w:ascii="Arial Narrow" w:hAnsi="Arial Narrow" w:cs="Times New Roman"/>
                <w:sz w:val="18"/>
                <w:szCs w:val="18"/>
              </w:rPr>
            </w:pPr>
            <w:r w:rsidRPr="00175696">
              <w:rPr>
                <w:rFonts w:ascii="Arial Narrow" w:hAnsi="Arial Narrow" w:cs="Times New Roman"/>
                <w:sz w:val="18"/>
                <w:szCs w:val="18"/>
              </w:rPr>
              <w:t xml:space="preserve">жилищный фонд МКД, находящийся в личной                </w:t>
            </w:r>
            <w:r w:rsidRPr="00175696">
              <w:rPr>
                <w:rFonts w:ascii="Arial Narrow" w:hAnsi="Arial Narrow" w:cs="Times New Roman"/>
                <w:sz w:val="18"/>
                <w:szCs w:val="18"/>
              </w:rPr>
              <w:br/>
              <w:t xml:space="preserve">собственности граждан                              </w:t>
            </w: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тыс. кв. м</w:t>
            </w: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34,8</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34,8</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38,1</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38,1</w:t>
            </w:r>
          </w:p>
        </w:tc>
      </w:tr>
      <w:tr w:rsidR="00175696" w:rsidRPr="0025294C" w:rsidTr="00175696">
        <w:trPr>
          <w:cantSplit/>
          <w:trHeight w:val="252"/>
        </w:trPr>
        <w:tc>
          <w:tcPr>
            <w:tcW w:w="3886" w:type="dxa"/>
          </w:tcPr>
          <w:p w:rsidR="00175696" w:rsidRPr="00175696" w:rsidRDefault="00175696" w:rsidP="00175696">
            <w:pPr>
              <w:pStyle w:val="ConsPlusNormal"/>
              <w:ind w:firstLine="0"/>
              <w:rPr>
                <w:rFonts w:ascii="Arial Narrow" w:hAnsi="Arial Narrow" w:cs="Times New Roman"/>
                <w:sz w:val="18"/>
                <w:szCs w:val="18"/>
              </w:rPr>
            </w:pPr>
            <w:r w:rsidRPr="00175696">
              <w:rPr>
                <w:rFonts w:ascii="Arial Narrow" w:hAnsi="Arial Narrow" w:cs="Times New Roman"/>
                <w:sz w:val="18"/>
                <w:szCs w:val="18"/>
              </w:rPr>
              <w:t xml:space="preserve">Число домовладений (квартир)                       </w:t>
            </w: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единиц</w:t>
            </w: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878</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878</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878</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878</w:t>
            </w:r>
          </w:p>
        </w:tc>
      </w:tr>
      <w:tr w:rsidR="00175696" w:rsidRPr="0025294C" w:rsidTr="00175696">
        <w:trPr>
          <w:cantSplit/>
          <w:trHeight w:val="378"/>
        </w:trPr>
        <w:tc>
          <w:tcPr>
            <w:tcW w:w="3886" w:type="dxa"/>
          </w:tcPr>
          <w:p w:rsidR="00175696" w:rsidRPr="00175696" w:rsidRDefault="00175696" w:rsidP="00175696">
            <w:pPr>
              <w:pStyle w:val="ConsPlusNormal"/>
              <w:ind w:firstLine="0"/>
              <w:rPr>
                <w:rFonts w:ascii="Arial Narrow" w:hAnsi="Arial Narrow" w:cs="Times New Roman"/>
                <w:sz w:val="18"/>
                <w:szCs w:val="18"/>
              </w:rPr>
            </w:pPr>
            <w:r w:rsidRPr="00175696">
              <w:rPr>
                <w:rFonts w:ascii="Arial Narrow" w:hAnsi="Arial Narrow" w:cs="Times New Roman"/>
                <w:sz w:val="18"/>
                <w:szCs w:val="18"/>
              </w:rPr>
              <w:t xml:space="preserve">Общая площадь жилищного фонда, находящегося в      </w:t>
            </w:r>
            <w:r w:rsidRPr="00175696">
              <w:rPr>
                <w:rFonts w:ascii="Arial Narrow" w:hAnsi="Arial Narrow" w:cs="Times New Roman"/>
                <w:sz w:val="18"/>
                <w:szCs w:val="18"/>
              </w:rPr>
              <w:br/>
              <w:t xml:space="preserve"> аварийном состоянии, всего                </w:t>
            </w: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тыс. кв. м</w:t>
            </w: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0,6</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0,6</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1,6</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1,4</w:t>
            </w:r>
          </w:p>
        </w:tc>
      </w:tr>
      <w:tr w:rsidR="00175696" w:rsidRPr="0025294C" w:rsidTr="00175696">
        <w:trPr>
          <w:cantSplit/>
          <w:trHeight w:val="252"/>
        </w:trPr>
        <w:tc>
          <w:tcPr>
            <w:tcW w:w="3886" w:type="dxa"/>
          </w:tcPr>
          <w:p w:rsidR="00175696" w:rsidRPr="00175696" w:rsidRDefault="00175696" w:rsidP="00175696">
            <w:pPr>
              <w:pStyle w:val="ConsPlusNormal"/>
              <w:ind w:firstLine="0"/>
              <w:rPr>
                <w:rFonts w:ascii="Arial Narrow" w:hAnsi="Arial Narrow" w:cs="Times New Roman"/>
                <w:sz w:val="18"/>
                <w:szCs w:val="18"/>
              </w:rPr>
            </w:pPr>
            <w:r w:rsidRPr="00175696">
              <w:rPr>
                <w:rFonts w:ascii="Arial Narrow" w:hAnsi="Arial Narrow" w:cs="Times New Roman"/>
                <w:sz w:val="18"/>
                <w:szCs w:val="18"/>
              </w:rPr>
              <w:t xml:space="preserve">в том числе:                                       </w:t>
            </w: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r>
      <w:tr w:rsidR="00175696" w:rsidRPr="0025294C" w:rsidTr="00175696">
        <w:trPr>
          <w:cantSplit/>
          <w:trHeight w:val="252"/>
        </w:trPr>
        <w:tc>
          <w:tcPr>
            <w:tcW w:w="3886" w:type="dxa"/>
          </w:tcPr>
          <w:p w:rsidR="00175696" w:rsidRPr="00175696" w:rsidRDefault="00175696" w:rsidP="00175696">
            <w:pPr>
              <w:pStyle w:val="ConsPlusNormal"/>
              <w:ind w:firstLine="0"/>
              <w:rPr>
                <w:rFonts w:ascii="Arial Narrow" w:hAnsi="Arial Narrow" w:cs="Times New Roman"/>
                <w:sz w:val="18"/>
                <w:szCs w:val="18"/>
              </w:rPr>
            </w:pPr>
            <w:r w:rsidRPr="00175696">
              <w:rPr>
                <w:rFonts w:ascii="Arial Narrow" w:hAnsi="Arial Narrow" w:cs="Times New Roman"/>
                <w:sz w:val="18"/>
                <w:szCs w:val="18"/>
              </w:rPr>
              <w:t xml:space="preserve">- муниципального                                  </w:t>
            </w: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тыс. кв. м</w:t>
            </w: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r>
      <w:tr w:rsidR="00175696" w:rsidRPr="0025294C" w:rsidTr="00175696">
        <w:trPr>
          <w:cantSplit/>
          <w:trHeight w:val="378"/>
        </w:trPr>
        <w:tc>
          <w:tcPr>
            <w:tcW w:w="3886" w:type="dxa"/>
          </w:tcPr>
          <w:p w:rsidR="00175696" w:rsidRPr="00175696" w:rsidRDefault="00175696" w:rsidP="00175696">
            <w:pPr>
              <w:pStyle w:val="ConsPlusNormal"/>
              <w:ind w:firstLine="0"/>
              <w:rPr>
                <w:rFonts w:ascii="Arial Narrow" w:hAnsi="Arial Narrow" w:cs="Times New Roman"/>
                <w:sz w:val="18"/>
                <w:szCs w:val="18"/>
              </w:rPr>
            </w:pPr>
            <w:r w:rsidRPr="00175696">
              <w:rPr>
                <w:rFonts w:ascii="Arial Narrow" w:hAnsi="Arial Narrow" w:cs="Times New Roman"/>
                <w:sz w:val="18"/>
                <w:szCs w:val="18"/>
              </w:rPr>
              <w:t xml:space="preserve">Оборудование жилищного фонда (в % к размеру        </w:t>
            </w:r>
            <w:r w:rsidRPr="00175696">
              <w:rPr>
                <w:rFonts w:ascii="Arial Narrow" w:hAnsi="Arial Narrow" w:cs="Times New Roman"/>
                <w:sz w:val="18"/>
                <w:szCs w:val="18"/>
              </w:rPr>
              <w:br/>
              <w:t xml:space="preserve">общей площади)                                     </w:t>
            </w: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70</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70</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70</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70</w:t>
            </w:r>
          </w:p>
        </w:tc>
      </w:tr>
      <w:tr w:rsidR="00175696" w:rsidRPr="0025294C" w:rsidTr="00175696">
        <w:trPr>
          <w:cantSplit/>
          <w:trHeight w:val="252"/>
        </w:trPr>
        <w:tc>
          <w:tcPr>
            <w:tcW w:w="3886" w:type="dxa"/>
          </w:tcPr>
          <w:p w:rsidR="00175696" w:rsidRPr="00175696" w:rsidRDefault="00175696" w:rsidP="00175696">
            <w:pPr>
              <w:pStyle w:val="ConsPlusNormal"/>
              <w:ind w:firstLine="0"/>
              <w:rPr>
                <w:rFonts w:ascii="Arial Narrow" w:hAnsi="Arial Narrow" w:cs="Times New Roman"/>
                <w:sz w:val="18"/>
                <w:szCs w:val="18"/>
              </w:rPr>
            </w:pPr>
            <w:r w:rsidRPr="00175696">
              <w:rPr>
                <w:rFonts w:ascii="Arial Narrow" w:hAnsi="Arial Narrow" w:cs="Times New Roman"/>
                <w:sz w:val="18"/>
                <w:szCs w:val="18"/>
              </w:rPr>
              <w:t xml:space="preserve">водопроводом                                       </w:t>
            </w: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w:t>
            </w: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87,4</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87,4</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87,4</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87,4</w:t>
            </w:r>
          </w:p>
        </w:tc>
      </w:tr>
      <w:tr w:rsidR="00175696" w:rsidRPr="0025294C" w:rsidTr="00175696">
        <w:trPr>
          <w:cantSplit/>
          <w:trHeight w:val="252"/>
        </w:trPr>
        <w:tc>
          <w:tcPr>
            <w:tcW w:w="3886" w:type="dxa"/>
          </w:tcPr>
          <w:p w:rsidR="00175696" w:rsidRPr="00175696" w:rsidRDefault="00175696" w:rsidP="00175696">
            <w:pPr>
              <w:pStyle w:val="ConsPlusNormal"/>
              <w:ind w:firstLine="0"/>
              <w:rPr>
                <w:rFonts w:ascii="Arial Narrow" w:hAnsi="Arial Narrow" w:cs="Times New Roman"/>
                <w:sz w:val="18"/>
                <w:szCs w:val="18"/>
              </w:rPr>
            </w:pPr>
            <w:r w:rsidRPr="00175696">
              <w:rPr>
                <w:rFonts w:ascii="Arial Narrow" w:hAnsi="Arial Narrow" w:cs="Times New Roman"/>
                <w:sz w:val="18"/>
                <w:szCs w:val="18"/>
              </w:rPr>
              <w:t xml:space="preserve">канализацией                                       </w:t>
            </w: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w:t>
            </w: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73</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73</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73</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73</w:t>
            </w:r>
          </w:p>
        </w:tc>
      </w:tr>
      <w:tr w:rsidR="00175696" w:rsidRPr="0025294C" w:rsidTr="00175696">
        <w:trPr>
          <w:cantSplit/>
          <w:trHeight w:val="252"/>
        </w:trPr>
        <w:tc>
          <w:tcPr>
            <w:tcW w:w="3886" w:type="dxa"/>
          </w:tcPr>
          <w:p w:rsidR="00175696" w:rsidRPr="00175696" w:rsidRDefault="00175696" w:rsidP="00175696">
            <w:pPr>
              <w:pStyle w:val="ConsPlusNormal"/>
              <w:ind w:firstLine="0"/>
              <w:rPr>
                <w:rFonts w:ascii="Arial Narrow" w:hAnsi="Arial Narrow" w:cs="Times New Roman"/>
                <w:sz w:val="18"/>
                <w:szCs w:val="18"/>
              </w:rPr>
            </w:pPr>
            <w:r w:rsidRPr="00175696">
              <w:rPr>
                <w:rFonts w:ascii="Arial Narrow" w:hAnsi="Arial Narrow" w:cs="Times New Roman"/>
                <w:sz w:val="18"/>
                <w:szCs w:val="18"/>
              </w:rPr>
              <w:t xml:space="preserve">горячим водоснабжением                             </w:t>
            </w: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w:t>
            </w: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37</w:t>
            </w:r>
          </w:p>
        </w:tc>
        <w:tc>
          <w:tcPr>
            <w:tcW w:w="910" w:type="dxa"/>
          </w:tcPr>
          <w:p w:rsidR="00175696" w:rsidRPr="00175696" w:rsidRDefault="00175696" w:rsidP="00175696">
            <w:pPr>
              <w:spacing w:line="240" w:lineRule="auto"/>
              <w:ind w:firstLine="0"/>
              <w:jc w:val="center"/>
              <w:rPr>
                <w:sz w:val="18"/>
                <w:szCs w:val="18"/>
              </w:rPr>
            </w:pPr>
            <w:r w:rsidRPr="00175696">
              <w:rPr>
                <w:sz w:val="18"/>
                <w:szCs w:val="18"/>
              </w:rPr>
              <w:t>37</w:t>
            </w:r>
          </w:p>
        </w:tc>
        <w:tc>
          <w:tcPr>
            <w:tcW w:w="910" w:type="dxa"/>
          </w:tcPr>
          <w:p w:rsidR="00175696" w:rsidRPr="00175696" w:rsidRDefault="00175696" w:rsidP="00175696">
            <w:pPr>
              <w:spacing w:line="240" w:lineRule="auto"/>
              <w:ind w:firstLine="0"/>
              <w:jc w:val="center"/>
              <w:rPr>
                <w:sz w:val="18"/>
                <w:szCs w:val="18"/>
              </w:rPr>
            </w:pPr>
            <w:r w:rsidRPr="00175696">
              <w:rPr>
                <w:sz w:val="18"/>
                <w:szCs w:val="18"/>
              </w:rPr>
              <w:t>37</w:t>
            </w:r>
          </w:p>
        </w:tc>
        <w:tc>
          <w:tcPr>
            <w:tcW w:w="910" w:type="dxa"/>
          </w:tcPr>
          <w:p w:rsidR="00175696" w:rsidRPr="00175696" w:rsidRDefault="00175696" w:rsidP="00175696">
            <w:pPr>
              <w:spacing w:line="240" w:lineRule="auto"/>
              <w:ind w:firstLine="0"/>
              <w:jc w:val="center"/>
              <w:rPr>
                <w:sz w:val="18"/>
                <w:szCs w:val="18"/>
              </w:rPr>
            </w:pPr>
            <w:r w:rsidRPr="00175696">
              <w:rPr>
                <w:sz w:val="18"/>
                <w:szCs w:val="18"/>
              </w:rPr>
              <w:t>37</w:t>
            </w:r>
          </w:p>
        </w:tc>
      </w:tr>
      <w:tr w:rsidR="00175696" w:rsidRPr="0025294C" w:rsidTr="00175696">
        <w:trPr>
          <w:cantSplit/>
          <w:trHeight w:val="252"/>
        </w:trPr>
        <w:tc>
          <w:tcPr>
            <w:tcW w:w="3886" w:type="dxa"/>
          </w:tcPr>
          <w:p w:rsidR="00175696" w:rsidRPr="00175696" w:rsidRDefault="00175696" w:rsidP="00175696">
            <w:pPr>
              <w:pStyle w:val="ConsPlusNormal"/>
              <w:ind w:firstLine="0"/>
              <w:rPr>
                <w:rFonts w:ascii="Arial Narrow" w:hAnsi="Arial Narrow" w:cs="Times New Roman"/>
                <w:sz w:val="18"/>
                <w:szCs w:val="18"/>
              </w:rPr>
            </w:pPr>
            <w:r w:rsidRPr="00175696">
              <w:rPr>
                <w:rFonts w:ascii="Arial Narrow" w:hAnsi="Arial Narrow" w:cs="Times New Roman"/>
                <w:sz w:val="18"/>
                <w:szCs w:val="18"/>
              </w:rPr>
              <w:t xml:space="preserve">газоснабжением                                     </w:t>
            </w: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w:t>
            </w: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97</w:t>
            </w:r>
          </w:p>
        </w:tc>
        <w:tc>
          <w:tcPr>
            <w:tcW w:w="910" w:type="dxa"/>
          </w:tcPr>
          <w:p w:rsidR="00175696" w:rsidRPr="00175696" w:rsidRDefault="00175696" w:rsidP="00175696">
            <w:pPr>
              <w:spacing w:line="240" w:lineRule="auto"/>
              <w:ind w:firstLine="0"/>
              <w:jc w:val="center"/>
              <w:rPr>
                <w:sz w:val="18"/>
                <w:szCs w:val="18"/>
              </w:rPr>
            </w:pPr>
            <w:r w:rsidRPr="00175696">
              <w:rPr>
                <w:sz w:val="18"/>
                <w:szCs w:val="18"/>
              </w:rPr>
              <w:t>97</w:t>
            </w:r>
          </w:p>
        </w:tc>
        <w:tc>
          <w:tcPr>
            <w:tcW w:w="910" w:type="dxa"/>
          </w:tcPr>
          <w:p w:rsidR="00175696" w:rsidRPr="00175696" w:rsidRDefault="00175696" w:rsidP="00175696">
            <w:pPr>
              <w:spacing w:line="240" w:lineRule="auto"/>
              <w:ind w:firstLine="0"/>
              <w:jc w:val="center"/>
              <w:rPr>
                <w:sz w:val="18"/>
                <w:szCs w:val="18"/>
              </w:rPr>
            </w:pPr>
            <w:r w:rsidRPr="00175696">
              <w:rPr>
                <w:sz w:val="18"/>
                <w:szCs w:val="18"/>
              </w:rPr>
              <w:t>97</w:t>
            </w:r>
          </w:p>
        </w:tc>
        <w:tc>
          <w:tcPr>
            <w:tcW w:w="910" w:type="dxa"/>
          </w:tcPr>
          <w:p w:rsidR="00175696" w:rsidRPr="00175696" w:rsidRDefault="00175696" w:rsidP="00175696">
            <w:pPr>
              <w:spacing w:line="240" w:lineRule="auto"/>
              <w:ind w:firstLine="0"/>
              <w:jc w:val="center"/>
              <w:rPr>
                <w:sz w:val="18"/>
                <w:szCs w:val="18"/>
              </w:rPr>
            </w:pPr>
            <w:r w:rsidRPr="00175696">
              <w:rPr>
                <w:sz w:val="18"/>
                <w:szCs w:val="18"/>
              </w:rPr>
              <w:t>97</w:t>
            </w:r>
          </w:p>
        </w:tc>
      </w:tr>
      <w:tr w:rsidR="00175696" w:rsidRPr="0025294C" w:rsidTr="00175696">
        <w:trPr>
          <w:cantSplit/>
          <w:trHeight w:val="252"/>
        </w:trPr>
        <w:tc>
          <w:tcPr>
            <w:tcW w:w="3886" w:type="dxa"/>
          </w:tcPr>
          <w:p w:rsidR="00175696" w:rsidRPr="00175696" w:rsidRDefault="00175696" w:rsidP="00175696">
            <w:pPr>
              <w:pStyle w:val="ConsPlusNormal"/>
              <w:ind w:firstLine="0"/>
              <w:rPr>
                <w:rFonts w:ascii="Arial Narrow" w:hAnsi="Arial Narrow" w:cs="Times New Roman"/>
                <w:sz w:val="18"/>
                <w:szCs w:val="18"/>
              </w:rPr>
            </w:pPr>
            <w:r w:rsidRPr="00175696">
              <w:rPr>
                <w:rFonts w:ascii="Arial Narrow" w:hAnsi="Arial Narrow" w:cs="Times New Roman"/>
                <w:sz w:val="18"/>
                <w:szCs w:val="18"/>
              </w:rPr>
              <w:t xml:space="preserve">ваннами и душем                                    </w:t>
            </w: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w:t>
            </w: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73</w:t>
            </w:r>
          </w:p>
        </w:tc>
        <w:tc>
          <w:tcPr>
            <w:tcW w:w="910" w:type="dxa"/>
          </w:tcPr>
          <w:p w:rsidR="00175696" w:rsidRPr="00175696" w:rsidRDefault="00175696" w:rsidP="00175696">
            <w:pPr>
              <w:spacing w:line="240" w:lineRule="auto"/>
              <w:ind w:firstLine="0"/>
              <w:jc w:val="center"/>
              <w:rPr>
                <w:sz w:val="18"/>
                <w:szCs w:val="18"/>
              </w:rPr>
            </w:pPr>
            <w:r w:rsidRPr="00175696">
              <w:rPr>
                <w:sz w:val="18"/>
                <w:szCs w:val="18"/>
              </w:rPr>
              <w:t>73</w:t>
            </w:r>
          </w:p>
        </w:tc>
        <w:tc>
          <w:tcPr>
            <w:tcW w:w="910" w:type="dxa"/>
          </w:tcPr>
          <w:p w:rsidR="00175696" w:rsidRPr="00175696" w:rsidRDefault="00175696" w:rsidP="00175696">
            <w:pPr>
              <w:spacing w:line="240" w:lineRule="auto"/>
              <w:ind w:firstLine="0"/>
              <w:jc w:val="center"/>
              <w:rPr>
                <w:sz w:val="18"/>
                <w:szCs w:val="18"/>
              </w:rPr>
            </w:pPr>
            <w:r w:rsidRPr="00175696">
              <w:rPr>
                <w:sz w:val="18"/>
                <w:szCs w:val="18"/>
              </w:rPr>
              <w:t>73</w:t>
            </w:r>
          </w:p>
        </w:tc>
        <w:tc>
          <w:tcPr>
            <w:tcW w:w="910" w:type="dxa"/>
          </w:tcPr>
          <w:p w:rsidR="00175696" w:rsidRPr="00175696" w:rsidRDefault="00175696" w:rsidP="00175696">
            <w:pPr>
              <w:spacing w:line="240" w:lineRule="auto"/>
              <w:ind w:firstLine="0"/>
              <w:jc w:val="center"/>
              <w:rPr>
                <w:sz w:val="18"/>
                <w:szCs w:val="18"/>
              </w:rPr>
            </w:pPr>
            <w:r w:rsidRPr="00175696">
              <w:rPr>
                <w:sz w:val="18"/>
                <w:szCs w:val="18"/>
              </w:rPr>
              <w:t>73</w:t>
            </w:r>
          </w:p>
        </w:tc>
      </w:tr>
      <w:tr w:rsidR="00175696" w:rsidRPr="0025294C" w:rsidTr="00175696">
        <w:trPr>
          <w:cantSplit/>
          <w:trHeight w:val="252"/>
        </w:trPr>
        <w:tc>
          <w:tcPr>
            <w:tcW w:w="3886" w:type="dxa"/>
          </w:tcPr>
          <w:p w:rsidR="00175696" w:rsidRPr="00175696" w:rsidRDefault="00175696" w:rsidP="00175696">
            <w:pPr>
              <w:pStyle w:val="ConsPlusNormal"/>
              <w:ind w:firstLine="0"/>
              <w:rPr>
                <w:rFonts w:ascii="Arial Narrow" w:hAnsi="Arial Narrow" w:cs="Times New Roman"/>
                <w:sz w:val="18"/>
                <w:szCs w:val="18"/>
              </w:rPr>
            </w:pPr>
            <w:r w:rsidRPr="00175696">
              <w:rPr>
                <w:rFonts w:ascii="Arial Narrow" w:hAnsi="Arial Narrow" w:cs="Times New Roman"/>
                <w:sz w:val="18"/>
                <w:szCs w:val="18"/>
              </w:rPr>
              <w:t xml:space="preserve">центральным отоплением                             </w:t>
            </w: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w:t>
            </w: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45</w:t>
            </w:r>
          </w:p>
        </w:tc>
        <w:tc>
          <w:tcPr>
            <w:tcW w:w="910" w:type="dxa"/>
          </w:tcPr>
          <w:p w:rsidR="00175696" w:rsidRPr="00175696" w:rsidRDefault="00175696" w:rsidP="00175696">
            <w:pPr>
              <w:spacing w:line="240" w:lineRule="auto"/>
              <w:ind w:firstLine="0"/>
              <w:jc w:val="center"/>
              <w:rPr>
                <w:sz w:val="18"/>
                <w:szCs w:val="18"/>
              </w:rPr>
            </w:pPr>
            <w:r w:rsidRPr="00175696">
              <w:rPr>
                <w:sz w:val="18"/>
                <w:szCs w:val="18"/>
              </w:rPr>
              <w:t>45</w:t>
            </w:r>
          </w:p>
        </w:tc>
        <w:tc>
          <w:tcPr>
            <w:tcW w:w="910" w:type="dxa"/>
          </w:tcPr>
          <w:p w:rsidR="00175696" w:rsidRPr="00175696" w:rsidRDefault="00175696" w:rsidP="00175696">
            <w:pPr>
              <w:spacing w:line="240" w:lineRule="auto"/>
              <w:ind w:firstLine="0"/>
              <w:jc w:val="center"/>
              <w:rPr>
                <w:sz w:val="18"/>
                <w:szCs w:val="18"/>
              </w:rPr>
            </w:pPr>
            <w:r w:rsidRPr="00175696">
              <w:rPr>
                <w:sz w:val="18"/>
                <w:szCs w:val="18"/>
              </w:rPr>
              <w:t>45</w:t>
            </w:r>
          </w:p>
        </w:tc>
        <w:tc>
          <w:tcPr>
            <w:tcW w:w="910" w:type="dxa"/>
          </w:tcPr>
          <w:p w:rsidR="00175696" w:rsidRPr="00175696" w:rsidRDefault="00175696" w:rsidP="00175696">
            <w:pPr>
              <w:spacing w:line="240" w:lineRule="auto"/>
              <w:ind w:firstLine="0"/>
              <w:jc w:val="center"/>
              <w:rPr>
                <w:sz w:val="18"/>
                <w:szCs w:val="18"/>
              </w:rPr>
            </w:pPr>
            <w:r w:rsidRPr="00175696">
              <w:rPr>
                <w:sz w:val="18"/>
                <w:szCs w:val="18"/>
              </w:rPr>
              <w:t>45</w:t>
            </w:r>
          </w:p>
        </w:tc>
      </w:tr>
      <w:tr w:rsidR="00175696" w:rsidRPr="0025294C" w:rsidTr="00175696">
        <w:trPr>
          <w:cantSplit/>
          <w:trHeight w:val="378"/>
        </w:trPr>
        <w:tc>
          <w:tcPr>
            <w:tcW w:w="3886" w:type="dxa"/>
          </w:tcPr>
          <w:p w:rsidR="00175696" w:rsidRPr="00175696" w:rsidRDefault="00175696" w:rsidP="00175696">
            <w:pPr>
              <w:pStyle w:val="ConsPlusNormal"/>
              <w:ind w:firstLine="0"/>
              <w:rPr>
                <w:rFonts w:ascii="Arial Narrow" w:hAnsi="Arial Narrow" w:cs="Times New Roman"/>
                <w:sz w:val="18"/>
                <w:szCs w:val="18"/>
              </w:rPr>
            </w:pPr>
            <w:r w:rsidRPr="00175696">
              <w:rPr>
                <w:rFonts w:ascii="Arial Narrow" w:hAnsi="Arial Narrow" w:cs="Times New Roman"/>
                <w:sz w:val="18"/>
                <w:szCs w:val="18"/>
              </w:rPr>
              <w:t xml:space="preserve">Количество семей, имеющих право на получение субсидий по услугам ЖКХ                            </w:t>
            </w: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единиц</w:t>
            </w: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65</w:t>
            </w:r>
          </w:p>
        </w:tc>
        <w:tc>
          <w:tcPr>
            <w:tcW w:w="910" w:type="dxa"/>
          </w:tcPr>
          <w:p w:rsidR="00175696" w:rsidRPr="00175696" w:rsidRDefault="00175696" w:rsidP="00175696">
            <w:pPr>
              <w:spacing w:line="240" w:lineRule="auto"/>
              <w:ind w:firstLine="0"/>
              <w:jc w:val="center"/>
              <w:rPr>
                <w:sz w:val="18"/>
                <w:szCs w:val="18"/>
              </w:rPr>
            </w:pPr>
            <w:r w:rsidRPr="00175696">
              <w:rPr>
                <w:sz w:val="18"/>
                <w:szCs w:val="18"/>
              </w:rPr>
              <w:t>65</w:t>
            </w:r>
          </w:p>
        </w:tc>
        <w:tc>
          <w:tcPr>
            <w:tcW w:w="910" w:type="dxa"/>
          </w:tcPr>
          <w:p w:rsidR="00175696" w:rsidRPr="00175696" w:rsidRDefault="00175696" w:rsidP="00175696">
            <w:pPr>
              <w:spacing w:line="240" w:lineRule="auto"/>
              <w:ind w:firstLine="0"/>
              <w:jc w:val="center"/>
              <w:rPr>
                <w:sz w:val="18"/>
                <w:szCs w:val="18"/>
              </w:rPr>
            </w:pPr>
            <w:r w:rsidRPr="00175696">
              <w:rPr>
                <w:sz w:val="18"/>
                <w:szCs w:val="18"/>
              </w:rPr>
              <w:t>60</w:t>
            </w:r>
          </w:p>
        </w:tc>
        <w:tc>
          <w:tcPr>
            <w:tcW w:w="910" w:type="dxa"/>
          </w:tcPr>
          <w:p w:rsidR="00175696" w:rsidRPr="00175696" w:rsidRDefault="00175696" w:rsidP="00175696">
            <w:pPr>
              <w:spacing w:line="240" w:lineRule="auto"/>
              <w:ind w:firstLine="0"/>
              <w:jc w:val="center"/>
              <w:rPr>
                <w:sz w:val="18"/>
                <w:szCs w:val="18"/>
              </w:rPr>
            </w:pPr>
            <w:r w:rsidRPr="00175696">
              <w:rPr>
                <w:sz w:val="18"/>
                <w:szCs w:val="18"/>
              </w:rPr>
              <w:t>60</w:t>
            </w:r>
          </w:p>
        </w:tc>
      </w:tr>
      <w:tr w:rsidR="00175696" w:rsidRPr="0025294C" w:rsidTr="00175696">
        <w:trPr>
          <w:cantSplit/>
          <w:trHeight w:val="252"/>
        </w:trPr>
        <w:tc>
          <w:tcPr>
            <w:tcW w:w="3886" w:type="dxa"/>
          </w:tcPr>
          <w:p w:rsidR="00175696" w:rsidRPr="00175696" w:rsidRDefault="00175696" w:rsidP="00175696">
            <w:pPr>
              <w:pStyle w:val="ConsPlusNormal"/>
              <w:ind w:firstLine="0"/>
              <w:rPr>
                <w:rFonts w:ascii="Arial Narrow" w:hAnsi="Arial Narrow" w:cs="Times New Roman"/>
                <w:b/>
                <w:sz w:val="18"/>
                <w:szCs w:val="18"/>
              </w:rPr>
            </w:pP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r>
      <w:tr w:rsidR="00175696" w:rsidRPr="0025294C" w:rsidTr="00175696">
        <w:trPr>
          <w:cantSplit/>
          <w:trHeight w:val="252"/>
        </w:trPr>
        <w:tc>
          <w:tcPr>
            <w:tcW w:w="3886" w:type="dxa"/>
          </w:tcPr>
          <w:p w:rsidR="00175696" w:rsidRPr="00175696" w:rsidRDefault="00175696" w:rsidP="00175696">
            <w:pPr>
              <w:pStyle w:val="ConsPlusNormal"/>
              <w:ind w:firstLine="0"/>
              <w:rPr>
                <w:rFonts w:ascii="Arial Narrow" w:hAnsi="Arial Narrow" w:cs="Times New Roman"/>
                <w:b/>
                <w:sz w:val="18"/>
                <w:szCs w:val="18"/>
              </w:rPr>
            </w:pPr>
            <w:r w:rsidRPr="00175696">
              <w:rPr>
                <w:rFonts w:ascii="Arial Narrow" w:hAnsi="Arial Narrow" w:cs="Times New Roman"/>
                <w:b/>
                <w:sz w:val="18"/>
                <w:szCs w:val="18"/>
              </w:rPr>
              <w:t xml:space="preserve">Водоснабжение                                      </w:t>
            </w: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r>
      <w:tr w:rsidR="00175696" w:rsidRPr="0025294C" w:rsidTr="00175696">
        <w:trPr>
          <w:cantSplit/>
          <w:trHeight w:val="378"/>
        </w:trPr>
        <w:tc>
          <w:tcPr>
            <w:tcW w:w="3886" w:type="dxa"/>
          </w:tcPr>
          <w:p w:rsidR="00175696" w:rsidRPr="00175696" w:rsidRDefault="00175696" w:rsidP="00175696">
            <w:pPr>
              <w:pStyle w:val="ConsPlusNormal"/>
              <w:ind w:firstLine="0"/>
              <w:rPr>
                <w:rFonts w:ascii="Arial Narrow" w:hAnsi="Arial Narrow" w:cs="Times New Roman"/>
                <w:sz w:val="18"/>
                <w:szCs w:val="18"/>
              </w:rPr>
            </w:pPr>
            <w:r w:rsidRPr="00175696">
              <w:rPr>
                <w:rFonts w:ascii="Arial Narrow" w:hAnsi="Arial Narrow" w:cs="Times New Roman"/>
                <w:sz w:val="18"/>
                <w:szCs w:val="18"/>
              </w:rPr>
              <w:t xml:space="preserve">Мощность водозаборных сооружений                   </w:t>
            </w: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 xml:space="preserve">тыс. куб. м </w:t>
            </w:r>
            <w:r w:rsidRPr="00175696">
              <w:rPr>
                <w:rFonts w:ascii="Arial Narrow" w:hAnsi="Arial Narrow" w:cs="Times New Roman"/>
                <w:sz w:val="18"/>
                <w:szCs w:val="18"/>
              </w:rPr>
              <w:br/>
              <w:t>в сутки</w:t>
            </w: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2,3</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2,3</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2,3</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2,3</w:t>
            </w:r>
          </w:p>
        </w:tc>
      </w:tr>
      <w:tr w:rsidR="00175696" w:rsidRPr="0025294C" w:rsidTr="00175696">
        <w:trPr>
          <w:cantSplit/>
          <w:trHeight w:val="252"/>
        </w:trPr>
        <w:tc>
          <w:tcPr>
            <w:tcW w:w="3886" w:type="dxa"/>
          </w:tcPr>
          <w:p w:rsidR="00175696" w:rsidRPr="00175696" w:rsidRDefault="00175696" w:rsidP="00175696">
            <w:pPr>
              <w:pStyle w:val="ConsPlusNormal"/>
              <w:ind w:firstLine="0"/>
              <w:rPr>
                <w:rFonts w:ascii="Arial Narrow" w:hAnsi="Arial Narrow" w:cs="Times New Roman"/>
                <w:sz w:val="18"/>
                <w:szCs w:val="18"/>
              </w:rPr>
            </w:pPr>
            <w:r w:rsidRPr="00175696">
              <w:rPr>
                <w:rFonts w:ascii="Arial Narrow" w:hAnsi="Arial Narrow" w:cs="Times New Roman"/>
                <w:sz w:val="18"/>
                <w:szCs w:val="18"/>
              </w:rPr>
              <w:t xml:space="preserve">Протяженность уличной водопроводной сети           </w:t>
            </w: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км</w:t>
            </w: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33,98</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35,7</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35,7</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35,7</w:t>
            </w:r>
          </w:p>
        </w:tc>
      </w:tr>
      <w:tr w:rsidR="00175696" w:rsidRPr="0025294C" w:rsidTr="00175696">
        <w:trPr>
          <w:cantSplit/>
          <w:trHeight w:val="252"/>
        </w:trPr>
        <w:tc>
          <w:tcPr>
            <w:tcW w:w="3886" w:type="dxa"/>
          </w:tcPr>
          <w:p w:rsidR="00175696" w:rsidRPr="00175696" w:rsidRDefault="00175696" w:rsidP="00175696">
            <w:pPr>
              <w:pStyle w:val="ConsPlusNormal"/>
              <w:ind w:firstLine="0"/>
              <w:rPr>
                <w:rFonts w:ascii="Arial Narrow" w:hAnsi="Arial Narrow" w:cs="Times New Roman"/>
                <w:b/>
                <w:sz w:val="18"/>
                <w:szCs w:val="18"/>
              </w:rPr>
            </w:pP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r>
      <w:tr w:rsidR="00175696" w:rsidRPr="0025294C" w:rsidTr="00175696">
        <w:trPr>
          <w:cantSplit/>
          <w:trHeight w:val="252"/>
        </w:trPr>
        <w:tc>
          <w:tcPr>
            <w:tcW w:w="3886" w:type="dxa"/>
          </w:tcPr>
          <w:p w:rsidR="00175696" w:rsidRPr="00175696" w:rsidRDefault="00175696" w:rsidP="00175696">
            <w:pPr>
              <w:pStyle w:val="ConsPlusNormal"/>
              <w:ind w:firstLine="0"/>
              <w:rPr>
                <w:rFonts w:ascii="Arial Narrow" w:hAnsi="Arial Narrow" w:cs="Times New Roman"/>
                <w:b/>
                <w:sz w:val="18"/>
                <w:szCs w:val="18"/>
              </w:rPr>
            </w:pPr>
            <w:r w:rsidRPr="00175696">
              <w:rPr>
                <w:rFonts w:ascii="Arial Narrow" w:hAnsi="Arial Narrow" w:cs="Times New Roman"/>
                <w:b/>
                <w:sz w:val="18"/>
                <w:szCs w:val="18"/>
              </w:rPr>
              <w:t xml:space="preserve">Канализация                                        </w:t>
            </w: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r>
      <w:tr w:rsidR="00175696" w:rsidRPr="0025294C" w:rsidTr="00175696">
        <w:trPr>
          <w:cantSplit/>
          <w:trHeight w:val="378"/>
        </w:trPr>
        <w:tc>
          <w:tcPr>
            <w:tcW w:w="3886" w:type="dxa"/>
          </w:tcPr>
          <w:p w:rsidR="00175696" w:rsidRPr="00175696" w:rsidRDefault="00175696" w:rsidP="00175696">
            <w:pPr>
              <w:pStyle w:val="ConsPlusNormal"/>
              <w:ind w:firstLine="0"/>
              <w:rPr>
                <w:rFonts w:ascii="Arial Narrow" w:hAnsi="Arial Narrow" w:cs="Times New Roman"/>
                <w:sz w:val="18"/>
                <w:szCs w:val="18"/>
              </w:rPr>
            </w:pPr>
            <w:r w:rsidRPr="00175696">
              <w:rPr>
                <w:rFonts w:ascii="Arial Narrow" w:hAnsi="Arial Narrow" w:cs="Times New Roman"/>
                <w:sz w:val="18"/>
                <w:szCs w:val="18"/>
              </w:rPr>
              <w:t xml:space="preserve">Мощность очистных сооружений                       </w:t>
            </w: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 xml:space="preserve">тыс. куб. м </w:t>
            </w:r>
            <w:r w:rsidRPr="00175696">
              <w:rPr>
                <w:rFonts w:ascii="Arial Narrow" w:hAnsi="Arial Narrow" w:cs="Times New Roman"/>
                <w:sz w:val="18"/>
                <w:szCs w:val="18"/>
              </w:rPr>
              <w:br/>
              <w:t>в сутки</w:t>
            </w: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0,4</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0,4</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0,4</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0,4</w:t>
            </w:r>
          </w:p>
        </w:tc>
      </w:tr>
      <w:tr w:rsidR="00175696" w:rsidRPr="0025294C" w:rsidTr="00175696">
        <w:trPr>
          <w:cantSplit/>
          <w:trHeight w:val="476"/>
        </w:trPr>
        <w:tc>
          <w:tcPr>
            <w:tcW w:w="3886" w:type="dxa"/>
          </w:tcPr>
          <w:p w:rsidR="00175696" w:rsidRPr="00175696" w:rsidRDefault="00175696" w:rsidP="00175696">
            <w:pPr>
              <w:pStyle w:val="ConsPlusNormal"/>
              <w:ind w:firstLine="0"/>
              <w:rPr>
                <w:rFonts w:ascii="Arial Narrow" w:hAnsi="Arial Narrow" w:cs="Times New Roman"/>
                <w:b/>
                <w:sz w:val="18"/>
                <w:szCs w:val="18"/>
              </w:rPr>
            </w:pPr>
            <w:r w:rsidRPr="00175696">
              <w:rPr>
                <w:rFonts w:ascii="Arial Narrow" w:hAnsi="Arial Narrow" w:cs="Times New Roman"/>
                <w:b/>
                <w:sz w:val="18"/>
                <w:szCs w:val="18"/>
              </w:rPr>
              <w:t xml:space="preserve">Теплоснабжение                                     </w:t>
            </w: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r>
      <w:tr w:rsidR="00175696" w:rsidRPr="0025294C" w:rsidTr="00175696">
        <w:trPr>
          <w:cantSplit/>
          <w:trHeight w:val="252"/>
        </w:trPr>
        <w:tc>
          <w:tcPr>
            <w:tcW w:w="3886" w:type="dxa"/>
          </w:tcPr>
          <w:p w:rsidR="00175696" w:rsidRPr="00175696" w:rsidRDefault="00175696" w:rsidP="00175696">
            <w:pPr>
              <w:pStyle w:val="ConsPlusNormal"/>
              <w:ind w:firstLine="0"/>
              <w:rPr>
                <w:rFonts w:ascii="Arial Narrow" w:hAnsi="Arial Narrow" w:cs="Times New Roman"/>
                <w:sz w:val="18"/>
                <w:szCs w:val="18"/>
              </w:rPr>
            </w:pPr>
            <w:r w:rsidRPr="00175696">
              <w:rPr>
                <w:rFonts w:ascii="Arial Narrow" w:hAnsi="Arial Narrow" w:cs="Times New Roman"/>
                <w:sz w:val="18"/>
                <w:szCs w:val="18"/>
              </w:rPr>
              <w:t xml:space="preserve">Мощность источников теплоснабжения                 </w:t>
            </w: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Гкал/час</w:t>
            </w: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21</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21</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21</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21</w:t>
            </w:r>
          </w:p>
        </w:tc>
      </w:tr>
      <w:tr w:rsidR="00175696" w:rsidRPr="0025294C" w:rsidTr="00175696">
        <w:trPr>
          <w:cantSplit/>
          <w:trHeight w:val="252"/>
        </w:trPr>
        <w:tc>
          <w:tcPr>
            <w:tcW w:w="3886" w:type="dxa"/>
          </w:tcPr>
          <w:p w:rsidR="00175696" w:rsidRPr="00175696" w:rsidRDefault="00175696" w:rsidP="00175696">
            <w:pPr>
              <w:pStyle w:val="ConsPlusNormal"/>
              <w:ind w:firstLine="0"/>
              <w:rPr>
                <w:rFonts w:ascii="Arial Narrow" w:hAnsi="Arial Narrow" w:cs="Times New Roman"/>
                <w:sz w:val="18"/>
                <w:szCs w:val="18"/>
              </w:rPr>
            </w:pPr>
            <w:r w:rsidRPr="00175696">
              <w:rPr>
                <w:rFonts w:ascii="Arial Narrow" w:hAnsi="Arial Narrow" w:cs="Times New Roman"/>
                <w:sz w:val="18"/>
                <w:szCs w:val="18"/>
              </w:rPr>
              <w:t xml:space="preserve">Протяженность тепловых сетей                       </w:t>
            </w: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км</w:t>
            </w: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7,2</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5,9</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5,9</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5,9</w:t>
            </w:r>
          </w:p>
        </w:tc>
      </w:tr>
      <w:tr w:rsidR="00175696" w:rsidRPr="0025294C" w:rsidTr="00175696">
        <w:trPr>
          <w:cantSplit/>
          <w:trHeight w:val="252"/>
        </w:trPr>
        <w:tc>
          <w:tcPr>
            <w:tcW w:w="3886" w:type="dxa"/>
          </w:tcPr>
          <w:p w:rsidR="00175696" w:rsidRPr="00175696" w:rsidRDefault="00175696" w:rsidP="00175696">
            <w:pPr>
              <w:pStyle w:val="ConsPlusNormal"/>
              <w:ind w:firstLine="0"/>
              <w:rPr>
                <w:rFonts w:ascii="Arial Narrow" w:hAnsi="Arial Narrow" w:cs="Times New Roman"/>
                <w:b/>
                <w:sz w:val="18"/>
                <w:szCs w:val="18"/>
              </w:rPr>
            </w:pP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r>
      <w:tr w:rsidR="00175696" w:rsidRPr="0025294C" w:rsidTr="00175696">
        <w:trPr>
          <w:cantSplit/>
          <w:trHeight w:val="252"/>
        </w:trPr>
        <w:tc>
          <w:tcPr>
            <w:tcW w:w="3886" w:type="dxa"/>
          </w:tcPr>
          <w:p w:rsidR="00175696" w:rsidRPr="00175696" w:rsidRDefault="00175696" w:rsidP="00175696">
            <w:pPr>
              <w:pStyle w:val="ConsPlusNormal"/>
              <w:ind w:firstLine="0"/>
              <w:rPr>
                <w:rFonts w:ascii="Arial Narrow" w:hAnsi="Arial Narrow" w:cs="Times New Roman"/>
                <w:b/>
                <w:sz w:val="18"/>
                <w:szCs w:val="18"/>
              </w:rPr>
            </w:pPr>
            <w:r w:rsidRPr="00175696">
              <w:rPr>
                <w:rFonts w:ascii="Arial Narrow" w:hAnsi="Arial Narrow" w:cs="Times New Roman"/>
                <w:b/>
                <w:sz w:val="18"/>
                <w:szCs w:val="18"/>
              </w:rPr>
              <w:t xml:space="preserve">Газификация                                        </w:t>
            </w: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r>
      <w:tr w:rsidR="00175696" w:rsidRPr="0025294C" w:rsidTr="00175696">
        <w:trPr>
          <w:cantSplit/>
          <w:trHeight w:val="252"/>
        </w:trPr>
        <w:tc>
          <w:tcPr>
            <w:tcW w:w="3886" w:type="dxa"/>
          </w:tcPr>
          <w:p w:rsidR="00175696" w:rsidRPr="00175696" w:rsidRDefault="00175696" w:rsidP="00175696">
            <w:pPr>
              <w:pStyle w:val="ConsPlusNormal"/>
              <w:ind w:firstLine="0"/>
              <w:rPr>
                <w:rFonts w:ascii="Arial Narrow" w:hAnsi="Arial Narrow" w:cs="Times New Roman"/>
                <w:sz w:val="18"/>
                <w:szCs w:val="18"/>
              </w:rPr>
            </w:pPr>
            <w:r w:rsidRPr="00175696">
              <w:rPr>
                <w:rFonts w:ascii="Arial Narrow" w:hAnsi="Arial Narrow" w:cs="Times New Roman"/>
                <w:sz w:val="18"/>
                <w:szCs w:val="18"/>
              </w:rPr>
              <w:t xml:space="preserve">Протяженность газовых сетей                        </w:t>
            </w: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км</w:t>
            </w: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40,8</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55,5</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66,4</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66,6</w:t>
            </w:r>
          </w:p>
        </w:tc>
      </w:tr>
      <w:tr w:rsidR="00175696" w:rsidRPr="0025294C" w:rsidTr="00175696">
        <w:trPr>
          <w:cantSplit/>
          <w:trHeight w:val="378"/>
        </w:trPr>
        <w:tc>
          <w:tcPr>
            <w:tcW w:w="3886" w:type="dxa"/>
          </w:tcPr>
          <w:p w:rsidR="00175696" w:rsidRPr="00175696" w:rsidRDefault="00175696" w:rsidP="00175696">
            <w:pPr>
              <w:pStyle w:val="ConsPlusNormal"/>
              <w:ind w:firstLine="0"/>
              <w:rPr>
                <w:rFonts w:ascii="Arial Narrow" w:hAnsi="Arial Narrow" w:cs="Times New Roman"/>
                <w:sz w:val="18"/>
                <w:szCs w:val="18"/>
              </w:rPr>
            </w:pPr>
            <w:r w:rsidRPr="00175696">
              <w:rPr>
                <w:rFonts w:ascii="Arial Narrow" w:hAnsi="Arial Narrow" w:cs="Times New Roman"/>
                <w:sz w:val="18"/>
                <w:szCs w:val="18"/>
              </w:rPr>
              <w:t xml:space="preserve">Число газифицированных жилых домов (квартир),      </w:t>
            </w:r>
            <w:r w:rsidRPr="00175696">
              <w:rPr>
                <w:rFonts w:ascii="Arial Narrow" w:hAnsi="Arial Narrow" w:cs="Times New Roman"/>
                <w:sz w:val="18"/>
                <w:szCs w:val="18"/>
              </w:rPr>
              <w:br/>
              <w:t xml:space="preserve">всего:                                             </w:t>
            </w: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единиц</w:t>
            </w: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2529</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2565</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2566</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2568</w:t>
            </w:r>
          </w:p>
        </w:tc>
      </w:tr>
      <w:tr w:rsidR="00175696" w:rsidRPr="0025294C" w:rsidTr="00175696">
        <w:trPr>
          <w:cantSplit/>
          <w:trHeight w:val="80"/>
        </w:trPr>
        <w:tc>
          <w:tcPr>
            <w:tcW w:w="3886" w:type="dxa"/>
          </w:tcPr>
          <w:p w:rsidR="00175696" w:rsidRPr="00175696" w:rsidRDefault="00175696" w:rsidP="00175696">
            <w:pPr>
              <w:pStyle w:val="ConsPlusNormal"/>
              <w:ind w:firstLine="0"/>
              <w:rPr>
                <w:rFonts w:ascii="Arial Narrow" w:hAnsi="Arial Narrow" w:cs="Times New Roman"/>
                <w:sz w:val="18"/>
                <w:szCs w:val="18"/>
              </w:rPr>
            </w:pPr>
            <w:r w:rsidRPr="00175696">
              <w:rPr>
                <w:rFonts w:ascii="Arial Narrow" w:hAnsi="Arial Narrow" w:cs="Times New Roman"/>
                <w:sz w:val="18"/>
                <w:szCs w:val="18"/>
              </w:rPr>
              <w:t xml:space="preserve">в том числе:                                       </w:t>
            </w: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p>
        </w:tc>
      </w:tr>
      <w:tr w:rsidR="00175696" w:rsidRPr="00E712B3" w:rsidTr="00175696">
        <w:trPr>
          <w:cantSplit/>
          <w:trHeight w:val="252"/>
        </w:trPr>
        <w:tc>
          <w:tcPr>
            <w:tcW w:w="3886" w:type="dxa"/>
          </w:tcPr>
          <w:p w:rsidR="00175696" w:rsidRPr="00175696" w:rsidRDefault="00175696" w:rsidP="00175696">
            <w:pPr>
              <w:pStyle w:val="ConsPlusNormal"/>
              <w:ind w:firstLine="0"/>
              <w:rPr>
                <w:rFonts w:ascii="Arial Narrow" w:hAnsi="Arial Narrow" w:cs="Times New Roman"/>
                <w:sz w:val="18"/>
                <w:szCs w:val="18"/>
              </w:rPr>
            </w:pPr>
            <w:r w:rsidRPr="00175696">
              <w:rPr>
                <w:rFonts w:ascii="Arial Narrow" w:hAnsi="Arial Narrow" w:cs="Times New Roman"/>
                <w:sz w:val="18"/>
                <w:szCs w:val="18"/>
              </w:rPr>
              <w:t xml:space="preserve">сжиженным газом                                    </w:t>
            </w:r>
          </w:p>
        </w:tc>
        <w:tc>
          <w:tcPr>
            <w:tcW w:w="1318"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единиц</w:t>
            </w:r>
          </w:p>
        </w:tc>
        <w:tc>
          <w:tcPr>
            <w:tcW w:w="928" w:type="dxa"/>
          </w:tcPr>
          <w:p w:rsidR="00175696" w:rsidRPr="00175696" w:rsidRDefault="00175696" w:rsidP="00175696">
            <w:pPr>
              <w:pStyle w:val="ConsPlusNormal"/>
              <w:ind w:firstLine="0"/>
              <w:jc w:val="center"/>
              <w:rPr>
                <w:rFonts w:ascii="Arial Narrow" w:hAnsi="Arial Narrow" w:cs="Times New Roman"/>
                <w:sz w:val="18"/>
                <w:szCs w:val="18"/>
              </w:rPr>
            </w:pPr>
          </w:p>
        </w:tc>
        <w:tc>
          <w:tcPr>
            <w:tcW w:w="96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268</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268</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163</w:t>
            </w:r>
          </w:p>
        </w:tc>
        <w:tc>
          <w:tcPr>
            <w:tcW w:w="910" w:type="dxa"/>
          </w:tcPr>
          <w:p w:rsidR="00175696" w:rsidRPr="00175696" w:rsidRDefault="00175696" w:rsidP="00175696">
            <w:pPr>
              <w:pStyle w:val="ConsPlusNormal"/>
              <w:ind w:firstLine="0"/>
              <w:jc w:val="center"/>
              <w:rPr>
                <w:rFonts w:ascii="Arial Narrow" w:hAnsi="Arial Narrow" w:cs="Times New Roman"/>
                <w:sz w:val="18"/>
                <w:szCs w:val="18"/>
              </w:rPr>
            </w:pPr>
            <w:r w:rsidRPr="00175696">
              <w:rPr>
                <w:rFonts w:ascii="Arial Narrow" w:hAnsi="Arial Narrow" w:cs="Times New Roman"/>
                <w:sz w:val="18"/>
                <w:szCs w:val="18"/>
              </w:rPr>
              <w:t>143</w:t>
            </w:r>
          </w:p>
        </w:tc>
      </w:tr>
    </w:tbl>
    <w:p w:rsidR="00175696" w:rsidRPr="00175696" w:rsidRDefault="00175696" w:rsidP="00175696">
      <w:pPr>
        <w:spacing w:line="240" w:lineRule="auto"/>
        <w:ind w:firstLine="0"/>
        <w:jc w:val="center"/>
        <w:rPr>
          <w:b/>
        </w:rPr>
      </w:pPr>
    </w:p>
    <w:p w:rsidR="00175696" w:rsidRDefault="00175696" w:rsidP="00E418D2">
      <w:pPr>
        <w:spacing w:line="240" w:lineRule="auto"/>
        <w:ind w:left="851"/>
      </w:pPr>
    </w:p>
    <w:p w:rsidR="00E418D2" w:rsidRPr="00E650CA" w:rsidRDefault="00E418D2" w:rsidP="00E418D2">
      <w:pPr>
        <w:spacing w:line="240" w:lineRule="auto"/>
        <w:ind w:left="851"/>
      </w:pPr>
      <w:r w:rsidRPr="00E650CA">
        <w:lastRenderedPageBreak/>
        <w:t xml:space="preserve">Имеет место незавершенное строительство в частном секторе. В настоящее время в целом деятельность жилищно-коммунального комплекса </w:t>
      </w:r>
      <w:r w:rsidR="003728D7">
        <w:t>Ухоловского</w:t>
      </w:r>
      <w:r>
        <w:t xml:space="preserve"> </w:t>
      </w:r>
      <w:r w:rsidR="00CF4DD5">
        <w:t>ГП</w:t>
      </w:r>
      <w:r w:rsidRPr="00E650CA">
        <w:t xml:space="preserve"> характеризуется низким качеством предоставления коммунальных услуг, неэффективным использованием природных ресурсов, загрязнением окружающей среды.</w:t>
      </w:r>
    </w:p>
    <w:p w:rsidR="00E418D2" w:rsidRPr="00E650CA" w:rsidRDefault="00E418D2" w:rsidP="00E418D2">
      <w:pPr>
        <w:spacing w:line="240" w:lineRule="auto"/>
        <w:ind w:left="851"/>
      </w:pPr>
      <w:r w:rsidRPr="00E650CA">
        <w:t>Причинами возникновения этих проблем являются отсутствие отдельных объектов жилищно-коммунальной инфраструктуры (питьевого водопровода, канализационной системы, системы утилизации ТБО), а так же высокий уровень износа резервуаров для водоснабжения, технологическая отсталость имеющегося оборудования.</w:t>
      </w:r>
    </w:p>
    <w:p w:rsidR="00E418D2" w:rsidRPr="00AC3FC5" w:rsidRDefault="00E418D2" w:rsidP="00E418D2">
      <w:pPr>
        <w:spacing w:line="240" w:lineRule="auto"/>
        <w:rPr>
          <w:rFonts w:ascii="Times New Roman" w:hAnsi="Times New Roman"/>
          <w:sz w:val="28"/>
          <w:szCs w:val="28"/>
          <w:highlight w:val="yellow"/>
          <w:lang w:eastAsia="en-US"/>
        </w:rPr>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8611"/>
      </w:tblGrid>
      <w:tr w:rsidR="00E418D2" w:rsidRPr="00AC3FC5" w:rsidTr="00AD20D7">
        <w:tc>
          <w:tcPr>
            <w:tcW w:w="8611" w:type="dxa"/>
            <w:shd w:val="clear" w:color="auto" w:fill="BFBFBF" w:themeFill="background1" w:themeFillShade="BF"/>
          </w:tcPr>
          <w:p w:rsidR="00E418D2" w:rsidRPr="00AC3FC5" w:rsidRDefault="00E418D2" w:rsidP="00E418D2">
            <w:pPr>
              <w:tabs>
                <w:tab w:val="left" w:pos="4556"/>
              </w:tabs>
              <w:spacing w:line="240" w:lineRule="auto"/>
              <w:ind w:firstLine="0"/>
              <w:rPr>
                <w:i/>
                <w:sz w:val="28"/>
                <w:szCs w:val="28"/>
                <w:highlight w:val="yellow"/>
                <w:lang w:eastAsia="en-US"/>
              </w:rPr>
            </w:pPr>
            <w:r w:rsidRPr="004D6685">
              <w:rPr>
                <w:i/>
                <w:sz w:val="28"/>
                <w:szCs w:val="28"/>
                <w:lang w:val="en-US" w:eastAsia="en-US"/>
              </w:rPr>
              <w:t>7</w:t>
            </w:r>
            <w:r w:rsidRPr="004D6685">
              <w:rPr>
                <w:i/>
                <w:sz w:val="28"/>
                <w:szCs w:val="28"/>
                <w:lang w:eastAsia="en-US"/>
              </w:rPr>
              <w:t>.</w:t>
            </w:r>
            <w:r>
              <w:rPr>
                <w:i/>
                <w:sz w:val="28"/>
                <w:szCs w:val="28"/>
                <w:lang w:eastAsia="en-US"/>
              </w:rPr>
              <w:t>4</w:t>
            </w:r>
            <w:r w:rsidRPr="004D6685">
              <w:rPr>
                <w:i/>
                <w:sz w:val="28"/>
                <w:szCs w:val="28"/>
                <w:lang w:eastAsia="en-US"/>
              </w:rPr>
              <w:t>. Транспортная инфраструктура</w:t>
            </w:r>
          </w:p>
        </w:tc>
      </w:tr>
    </w:tbl>
    <w:p w:rsidR="00E418D2" w:rsidRPr="00AC3FC5" w:rsidRDefault="00E418D2" w:rsidP="00E418D2">
      <w:pPr>
        <w:spacing w:line="240" w:lineRule="auto"/>
        <w:ind w:firstLine="0"/>
        <w:rPr>
          <w:rFonts w:ascii="Times New Roman" w:hAnsi="Times New Roman"/>
          <w:sz w:val="28"/>
          <w:szCs w:val="28"/>
          <w:highlight w:val="yellow"/>
          <w:lang w:eastAsia="en-US"/>
        </w:rPr>
      </w:pPr>
    </w:p>
    <w:p w:rsidR="00E418D2" w:rsidRPr="004D6685" w:rsidRDefault="00E418D2" w:rsidP="00E418D2">
      <w:pPr>
        <w:spacing w:line="240" w:lineRule="auto"/>
        <w:ind w:left="851"/>
        <w:rPr>
          <w:b/>
        </w:rPr>
      </w:pPr>
      <w:r w:rsidRPr="00CE023C">
        <w:rPr>
          <w:b/>
        </w:rPr>
        <w:t xml:space="preserve">Транспорт играет важную роль в социально-экономическом развитии территорий. Транспортная система определяет условия экономического роста, </w:t>
      </w:r>
      <w:r w:rsidRPr="004D6685">
        <w:rPr>
          <w:b/>
        </w:rPr>
        <w:t xml:space="preserve">повышения конкурентоспособности экономики и качества жизни населения. Доступ к безопасным и качественным транспортным услугам определяет эффективность работы и развития производства, бизнеса и социальной сферы. Эффективное функционирование транспортного комплекса является важным условием для развития экономики </w:t>
      </w:r>
      <w:r w:rsidR="003728D7">
        <w:rPr>
          <w:b/>
        </w:rPr>
        <w:t>Ухоловского</w:t>
      </w:r>
      <w:r>
        <w:rPr>
          <w:b/>
        </w:rPr>
        <w:t xml:space="preserve"> </w:t>
      </w:r>
      <w:r w:rsidR="00CF4DD5">
        <w:rPr>
          <w:b/>
        </w:rPr>
        <w:t>ГП</w:t>
      </w:r>
      <w:r w:rsidRPr="004D6685">
        <w:rPr>
          <w:b/>
        </w:rPr>
        <w:t>.</w:t>
      </w:r>
    </w:p>
    <w:p w:rsidR="00E418D2" w:rsidRPr="004D6685" w:rsidRDefault="00E418D2" w:rsidP="00E418D2">
      <w:pPr>
        <w:spacing w:line="240" w:lineRule="auto"/>
        <w:ind w:left="851"/>
      </w:pPr>
      <w:r w:rsidRPr="004D6685">
        <w:t xml:space="preserve">Транспортно-географическое положение </w:t>
      </w:r>
      <w:r>
        <w:t>планируемого муниципального образования</w:t>
      </w:r>
      <w:r w:rsidRPr="004D6685">
        <w:t xml:space="preserve"> муниципального образования, в региональном масштабе можно охарактеризовать как </w:t>
      </w:r>
      <w:r>
        <w:t>выгодное</w:t>
      </w:r>
      <w:r w:rsidRPr="004D6685">
        <w:t xml:space="preserve">; на локальном, внутрирайонном уровне, можно назвать </w:t>
      </w:r>
      <w:r>
        <w:t>полуперефирийным</w:t>
      </w:r>
      <w:r w:rsidRPr="004D6685">
        <w:t xml:space="preserve">. Главным транспортным преимуществом территории </w:t>
      </w:r>
      <w:r w:rsidR="003728D7">
        <w:t>Ухоловского</w:t>
      </w:r>
      <w:r>
        <w:t xml:space="preserve"> </w:t>
      </w:r>
      <w:r w:rsidR="00CF4DD5">
        <w:t>ГП</w:t>
      </w:r>
      <w:r w:rsidRPr="004D6685">
        <w:t xml:space="preserve"> выступает его близость к существующему межрегиональному транспортному коридору.</w:t>
      </w:r>
    </w:p>
    <w:p w:rsidR="00E418D2" w:rsidRPr="005836FD" w:rsidRDefault="00AD20D7" w:rsidP="00E418D2">
      <w:pPr>
        <w:spacing w:line="240" w:lineRule="auto"/>
        <w:ind w:left="851"/>
        <w:rPr>
          <w:rFonts w:ascii="Monotype Corsiva" w:hAnsi="Monotype Corsiva"/>
        </w:rPr>
      </w:pPr>
      <w:r w:rsidRPr="00AD20D7">
        <w:t>Обеспечение на территории Ухоловского городского  поселения транспортного обслуживания (внутренними маршрутами, транзитными маршрутами, непрерывно, бесперебойно и каким автотранспортом). Протяженность автомобильных дорог общего пользования, протяженность ведомственных и частных дорог 32,9 км.</w:t>
      </w:r>
      <w:r w:rsidR="00E418D2">
        <w:t>.</w:t>
      </w:r>
    </w:p>
    <w:p w:rsidR="00E418D2" w:rsidRDefault="00E418D2" w:rsidP="00E418D2">
      <w:pPr>
        <w:ind w:left="851"/>
        <w:sectPr w:rsidR="00E418D2" w:rsidSect="0021355F">
          <w:footerReference w:type="default" r:id="rId24"/>
          <w:pgSz w:w="11906" w:h="16838"/>
          <w:pgMar w:top="1134" w:right="851" w:bottom="1134" w:left="1701" w:header="709" w:footer="709" w:gutter="0"/>
          <w:pgNumType w:start="45"/>
          <w:cols w:space="708"/>
          <w:titlePg/>
          <w:docGrid w:linePitch="360"/>
        </w:sectPr>
      </w:pPr>
    </w:p>
    <w:p w:rsidR="00E418D2" w:rsidRPr="00374AB3" w:rsidRDefault="00E418D2" w:rsidP="00E418D2">
      <w:pPr>
        <w:spacing w:line="240" w:lineRule="auto"/>
        <w:ind w:left="851"/>
        <w:rPr>
          <w:b/>
        </w:rPr>
      </w:pPr>
      <w:r w:rsidRPr="00374AB3">
        <w:lastRenderedPageBreak/>
        <w:t xml:space="preserve">В соответствии со статьей 50 Федерального закона от 06.10.2003 г.№ 131-ФЗ «Об общих принципах организации местного самоуправления в Российской Федерации» все дороги, находящиеся в городских и сельских муниципальных образованиях, в 2008 г. были переданы им на баланс. </w:t>
      </w:r>
    </w:p>
    <w:p w:rsidR="00E418D2" w:rsidRPr="00374AB3" w:rsidRDefault="00E418D2" w:rsidP="00E418D2">
      <w:pPr>
        <w:spacing w:line="240" w:lineRule="auto"/>
        <w:ind w:left="851"/>
      </w:pPr>
      <w:r w:rsidRPr="00374AB3">
        <w:t xml:space="preserve">Остро стоит вопрос содержания и ремонта дорожной инфраструктуры. Требуют ремонта дороги и пожарные водоемы. Средств на содержание дорог находящихся в муниципальной собственности, недостаточно. </w:t>
      </w:r>
    </w:p>
    <w:p w:rsidR="00E418D2" w:rsidRPr="00374AB3" w:rsidRDefault="00E418D2" w:rsidP="00E418D2">
      <w:pPr>
        <w:spacing w:line="240" w:lineRule="auto"/>
        <w:ind w:left="851"/>
      </w:pPr>
      <w:r w:rsidRPr="00374AB3">
        <w:t>При современном уровне развития глобального туризма многие автомагистральные направления трактуются как образующий фактор строительства мотелей, кемпингов, обзорных площадок, кафе, ресторанов, то есть помимо транспортной функции они осуществляют туристско-культурные функции («трансфер-туризм»). Таким образом, развитие транспортной инфраструктуры в муниципальном образовании должно основываться на следующих позициях:</w:t>
      </w:r>
    </w:p>
    <w:p w:rsidR="00E418D2" w:rsidRPr="00374AB3" w:rsidRDefault="00E418D2" w:rsidP="00E418D2">
      <w:pPr>
        <w:spacing w:line="240" w:lineRule="auto"/>
        <w:ind w:left="851"/>
      </w:pPr>
      <w:r w:rsidRPr="00374AB3">
        <w:t xml:space="preserve">- развитие транспортно-логистических функций территории </w:t>
      </w:r>
      <w:r w:rsidR="00AD20D7">
        <w:t>Ухоловского городского поселения</w:t>
      </w:r>
      <w:r w:rsidRPr="00374AB3">
        <w:t xml:space="preserve"> в рамках существующих и перспективных транспортных коридоров;</w:t>
      </w:r>
    </w:p>
    <w:p w:rsidR="00E418D2" w:rsidRPr="00374AB3" w:rsidRDefault="00E418D2" w:rsidP="00E418D2">
      <w:pPr>
        <w:spacing w:line="240" w:lineRule="auto"/>
        <w:ind w:left="851"/>
      </w:pPr>
      <w:r w:rsidRPr="00374AB3">
        <w:t>- реализация транзитного потенциала территории.</w:t>
      </w:r>
    </w:p>
    <w:p w:rsidR="00E418D2" w:rsidRPr="00AC3FC5" w:rsidRDefault="00E418D2" w:rsidP="00E418D2">
      <w:pPr>
        <w:spacing w:line="240" w:lineRule="auto"/>
        <w:rPr>
          <w:rFonts w:ascii="Times New Roman" w:hAnsi="Times New Roman"/>
          <w:sz w:val="28"/>
          <w:szCs w:val="28"/>
          <w:highlight w:val="yellow"/>
        </w:rPr>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8611"/>
      </w:tblGrid>
      <w:tr w:rsidR="00E418D2" w:rsidRPr="00AC3FC5" w:rsidTr="00AD20D7">
        <w:tc>
          <w:tcPr>
            <w:tcW w:w="8611" w:type="dxa"/>
            <w:shd w:val="clear" w:color="auto" w:fill="BFBFBF" w:themeFill="background1" w:themeFillShade="BF"/>
          </w:tcPr>
          <w:p w:rsidR="00E418D2" w:rsidRPr="00AC3FC5" w:rsidRDefault="00E418D2" w:rsidP="00E418D2">
            <w:pPr>
              <w:spacing w:line="240" w:lineRule="auto"/>
              <w:ind w:firstLine="0"/>
              <w:rPr>
                <w:i/>
                <w:sz w:val="28"/>
                <w:szCs w:val="28"/>
                <w:highlight w:val="yellow"/>
              </w:rPr>
            </w:pPr>
            <w:r w:rsidRPr="005B73FB">
              <w:rPr>
                <w:i/>
                <w:sz w:val="28"/>
                <w:szCs w:val="28"/>
                <w:lang w:val="en-US"/>
              </w:rPr>
              <w:t>7</w:t>
            </w:r>
            <w:r w:rsidRPr="005B73FB">
              <w:rPr>
                <w:i/>
                <w:sz w:val="28"/>
                <w:szCs w:val="28"/>
              </w:rPr>
              <w:t>.</w:t>
            </w:r>
            <w:r>
              <w:rPr>
                <w:i/>
                <w:sz w:val="28"/>
                <w:szCs w:val="28"/>
              </w:rPr>
              <w:t>5</w:t>
            </w:r>
            <w:r w:rsidRPr="005B73FB">
              <w:rPr>
                <w:i/>
                <w:sz w:val="28"/>
                <w:szCs w:val="28"/>
              </w:rPr>
              <w:t>. Инженерная инфраструктура</w:t>
            </w:r>
          </w:p>
        </w:tc>
      </w:tr>
    </w:tbl>
    <w:p w:rsidR="00E418D2" w:rsidRPr="00AC3FC5" w:rsidRDefault="00E418D2" w:rsidP="00E418D2">
      <w:pPr>
        <w:spacing w:line="240" w:lineRule="auto"/>
        <w:rPr>
          <w:rFonts w:ascii="Times New Roman" w:hAnsi="Times New Roman"/>
          <w:sz w:val="28"/>
          <w:szCs w:val="28"/>
          <w:highlight w:val="yellow"/>
        </w:rPr>
      </w:pPr>
    </w:p>
    <w:p w:rsidR="00E418D2" w:rsidRPr="005B73FB" w:rsidRDefault="00E418D2" w:rsidP="00E418D2">
      <w:pPr>
        <w:spacing w:line="240" w:lineRule="auto"/>
        <w:ind w:left="851"/>
      </w:pPr>
      <w:r>
        <w:t>Общее с</w:t>
      </w:r>
      <w:r w:rsidRPr="005B73FB">
        <w:t>остояние коммунальной инфраструктуры</w:t>
      </w:r>
      <w:r>
        <w:t xml:space="preserve"> планируемого муниципального образования</w:t>
      </w:r>
      <w:r w:rsidRPr="005B73FB">
        <w:t xml:space="preserve"> характеризуются </w:t>
      </w:r>
      <w:r>
        <w:t>средним</w:t>
      </w:r>
      <w:r w:rsidRPr="005B73FB">
        <w:t xml:space="preserve"> уровнем износа, </w:t>
      </w:r>
      <w:r>
        <w:t>незначительным</w:t>
      </w:r>
      <w:r w:rsidRPr="005B73FB">
        <w:t xml:space="preserve"> коэффициентом полезного действия и использования мощностей, большими потерями. На протяжении последнего десятилетия капитальный ремонт, модернизация и материально-техническое обеспечение</w:t>
      </w:r>
      <w:r>
        <w:t xml:space="preserve"> целого ряда</w:t>
      </w:r>
      <w:r w:rsidRPr="005B73FB">
        <w:t xml:space="preserve"> объектов ЖКХ осуществлялось по остаточному принципу. Несмотря на предпринимаемые в последние годы усилия, проблема воспроизводства основных фондов жилищно-ком</w:t>
      </w:r>
      <w:r>
        <w:t>мунального хозяйства не решена.</w:t>
      </w:r>
    </w:p>
    <w:p w:rsidR="00AD20D7" w:rsidRDefault="00E418D2" w:rsidP="00AD20D7">
      <w:pPr>
        <w:spacing w:line="240" w:lineRule="auto"/>
        <w:ind w:left="851"/>
      </w:pPr>
      <w:r w:rsidRPr="00DB2ECB">
        <w:rPr>
          <w:b/>
        </w:rPr>
        <w:t>Водоснабжение и водоотведение.</w:t>
      </w:r>
      <w:r w:rsidRPr="00DB2ECB">
        <w:rPr>
          <w:i/>
        </w:rPr>
        <w:t xml:space="preserve"> </w:t>
      </w:r>
      <w:r w:rsidR="00AD20D7">
        <w:t xml:space="preserve">Источниками водоснабжения Ухоловского района являются артезианские воды. В районе 87 водозаборов берущих воду из Озерско-Хованского водоносного горизонта. </w:t>
      </w:r>
    </w:p>
    <w:p w:rsidR="00AD20D7" w:rsidRDefault="00AD20D7" w:rsidP="00AD20D7">
      <w:pPr>
        <w:spacing w:line="240" w:lineRule="auto"/>
        <w:ind w:left="851"/>
      </w:pPr>
      <w:r>
        <w:t>Водозаборы – буровые артезианские скважины вертикального типа, оборудованные погружными электронасосами. Все источники водоснабжения имеют зоны санитарной охраны.</w:t>
      </w:r>
    </w:p>
    <w:p w:rsidR="00AD20D7" w:rsidRDefault="00AD20D7" w:rsidP="00AD20D7">
      <w:pPr>
        <w:spacing w:line="240" w:lineRule="auto"/>
        <w:ind w:left="851"/>
      </w:pPr>
      <w:r>
        <w:t>Протяженность водопроводной сети составляет 137,2 км, в том числе 34,543 км в р.п. Ухолово. Износ сетей составляет около 80%.</w:t>
      </w:r>
    </w:p>
    <w:p w:rsidR="00AD20D7" w:rsidRDefault="00AD20D7" w:rsidP="00AD20D7">
      <w:pPr>
        <w:spacing w:line="240" w:lineRule="auto"/>
        <w:ind w:left="851"/>
      </w:pPr>
      <w:r>
        <w:t>Населенные пункты района, имеющие централизованные системы водоснабжения, частично имеют вводы в дома, а частично пользуются водоразборными колонками.</w:t>
      </w:r>
    </w:p>
    <w:p w:rsidR="00AD20D7" w:rsidRDefault="00AD20D7" w:rsidP="00AD20D7">
      <w:pPr>
        <w:spacing w:line="240" w:lineRule="auto"/>
        <w:ind w:left="851"/>
      </w:pPr>
    </w:p>
    <w:p w:rsidR="00AD20D7" w:rsidRDefault="00AD20D7" w:rsidP="00AD20D7">
      <w:pPr>
        <w:spacing w:line="240" w:lineRule="auto"/>
        <w:ind w:left="851"/>
      </w:pPr>
      <w:r>
        <w:t>Таблица 7.5.1</w:t>
      </w:r>
    </w:p>
    <w:p w:rsidR="00AD20D7" w:rsidRDefault="00AD20D7" w:rsidP="00AD20D7">
      <w:pPr>
        <w:spacing w:line="240" w:lineRule="auto"/>
        <w:ind w:left="851"/>
      </w:pPr>
      <w:r>
        <w:t>Перечень артезианских скважин Ухоловского городского поселения</w:t>
      </w:r>
    </w:p>
    <w:p w:rsidR="00AD20D7" w:rsidRPr="00B227E3" w:rsidRDefault="00AD20D7" w:rsidP="00AD20D7">
      <w:pPr>
        <w:jc w:val="right"/>
        <w:rPr>
          <w:rFonts w:ascii="Arial" w:hAnsi="Arial" w:cs="Arial"/>
          <w:sz w:val="26"/>
          <w:szCs w:val="26"/>
        </w:rPr>
      </w:pPr>
    </w:p>
    <w:tbl>
      <w:tblPr>
        <w:tblW w:w="10316" w:type="dxa"/>
        <w:tblInd w:w="-85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A0" w:firstRow="1" w:lastRow="0" w:firstColumn="1" w:lastColumn="0" w:noHBand="0" w:noVBand="0"/>
      </w:tblPr>
      <w:tblGrid>
        <w:gridCol w:w="1986"/>
        <w:gridCol w:w="3118"/>
        <w:gridCol w:w="1418"/>
        <w:gridCol w:w="1134"/>
        <w:gridCol w:w="2660"/>
      </w:tblGrid>
      <w:tr w:rsidR="00AD20D7" w:rsidRPr="00B227E3" w:rsidTr="00AD20D7">
        <w:trPr>
          <w:tblHeader/>
        </w:trPr>
        <w:tc>
          <w:tcPr>
            <w:tcW w:w="1986" w:type="dxa"/>
            <w:shd w:val="clear" w:color="auto" w:fill="D9D9D9" w:themeFill="background1" w:themeFillShade="D9"/>
          </w:tcPr>
          <w:p w:rsidR="00AD20D7" w:rsidRPr="000A3EFA" w:rsidRDefault="00AD20D7" w:rsidP="00AD20D7">
            <w:pPr>
              <w:spacing w:line="240" w:lineRule="auto"/>
              <w:ind w:firstLine="0"/>
              <w:jc w:val="center"/>
              <w:rPr>
                <w:rFonts w:ascii="Arial" w:hAnsi="Arial" w:cs="Arial"/>
                <w:b/>
                <w:sz w:val="20"/>
              </w:rPr>
            </w:pPr>
            <w:r w:rsidRPr="000A3EFA">
              <w:rPr>
                <w:rFonts w:ascii="Arial" w:hAnsi="Arial" w:cs="Arial"/>
                <w:b/>
                <w:sz w:val="20"/>
              </w:rPr>
              <w:t>Населенный пункт</w:t>
            </w:r>
          </w:p>
        </w:tc>
        <w:tc>
          <w:tcPr>
            <w:tcW w:w="3118" w:type="dxa"/>
            <w:shd w:val="clear" w:color="auto" w:fill="D9D9D9" w:themeFill="background1" w:themeFillShade="D9"/>
          </w:tcPr>
          <w:p w:rsidR="00AD20D7" w:rsidRPr="000A3EFA" w:rsidRDefault="00AD20D7" w:rsidP="00AD20D7">
            <w:pPr>
              <w:spacing w:line="240" w:lineRule="auto"/>
              <w:ind w:firstLine="0"/>
              <w:jc w:val="center"/>
              <w:rPr>
                <w:rFonts w:ascii="Arial" w:hAnsi="Arial" w:cs="Arial"/>
                <w:b/>
                <w:sz w:val="20"/>
              </w:rPr>
            </w:pPr>
            <w:r w:rsidRPr="000A3EFA">
              <w:rPr>
                <w:rFonts w:ascii="Arial" w:hAnsi="Arial" w:cs="Arial"/>
                <w:b/>
                <w:sz w:val="20"/>
              </w:rPr>
              <w:t>Балансодержатель</w:t>
            </w:r>
          </w:p>
        </w:tc>
        <w:tc>
          <w:tcPr>
            <w:tcW w:w="1418" w:type="dxa"/>
            <w:shd w:val="clear" w:color="auto" w:fill="D9D9D9" w:themeFill="background1" w:themeFillShade="D9"/>
          </w:tcPr>
          <w:p w:rsidR="00AD20D7" w:rsidRPr="000A3EFA" w:rsidRDefault="00AD20D7" w:rsidP="00AD20D7">
            <w:pPr>
              <w:spacing w:line="240" w:lineRule="auto"/>
              <w:ind w:firstLine="0"/>
              <w:jc w:val="center"/>
              <w:rPr>
                <w:rFonts w:ascii="Arial" w:hAnsi="Arial" w:cs="Arial"/>
                <w:b/>
                <w:sz w:val="20"/>
              </w:rPr>
            </w:pPr>
            <w:r w:rsidRPr="000A3EFA">
              <w:rPr>
                <w:rFonts w:ascii="Arial" w:hAnsi="Arial" w:cs="Arial"/>
                <w:b/>
                <w:sz w:val="20"/>
              </w:rPr>
              <w:t>Год постройки</w:t>
            </w:r>
          </w:p>
        </w:tc>
        <w:tc>
          <w:tcPr>
            <w:tcW w:w="1134" w:type="dxa"/>
            <w:shd w:val="clear" w:color="auto" w:fill="D9D9D9" w:themeFill="background1" w:themeFillShade="D9"/>
          </w:tcPr>
          <w:p w:rsidR="00AD20D7" w:rsidRPr="000A3EFA" w:rsidRDefault="00AD20D7" w:rsidP="00AD20D7">
            <w:pPr>
              <w:spacing w:line="240" w:lineRule="auto"/>
              <w:ind w:firstLine="0"/>
              <w:jc w:val="center"/>
              <w:rPr>
                <w:rFonts w:ascii="Arial" w:hAnsi="Arial" w:cs="Arial"/>
                <w:b/>
                <w:sz w:val="20"/>
              </w:rPr>
            </w:pPr>
            <w:r w:rsidRPr="000A3EFA">
              <w:rPr>
                <w:rFonts w:ascii="Arial" w:hAnsi="Arial" w:cs="Arial"/>
                <w:b/>
                <w:sz w:val="20"/>
              </w:rPr>
              <w:t>Глубина,</w:t>
            </w:r>
          </w:p>
          <w:p w:rsidR="00AD20D7" w:rsidRPr="000A3EFA" w:rsidRDefault="00AD20D7" w:rsidP="00AD20D7">
            <w:pPr>
              <w:spacing w:line="240" w:lineRule="auto"/>
              <w:ind w:firstLine="0"/>
              <w:jc w:val="center"/>
              <w:rPr>
                <w:rFonts w:ascii="Arial" w:hAnsi="Arial" w:cs="Arial"/>
                <w:b/>
                <w:sz w:val="20"/>
              </w:rPr>
            </w:pPr>
            <w:r w:rsidRPr="000A3EFA">
              <w:rPr>
                <w:rFonts w:ascii="Arial" w:hAnsi="Arial" w:cs="Arial"/>
                <w:b/>
                <w:sz w:val="20"/>
              </w:rPr>
              <w:t>м</w:t>
            </w:r>
          </w:p>
        </w:tc>
        <w:tc>
          <w:tcPr>
            <w:tcW w:w="2660" w:type="dxa"/>
            <w:shd w:val="clear" w:color="auto" w:fill="D9D9D9" w:themeFill="background1" w:themeFillShade="D9"/>
          </w:tcPr>
          <w:p w:rsidR="00AD20D7" w:rsidRPr="000A3EFA" w:rsidRDefault="00AD20D7" w:rsidP="00AD20D7">
            <w:pPr>
              <w:tabs>
                <w:tab w:val="left" w:pos="2442"/>
              </w:tabs>
              <w:spacing w:line="240" w:lineRule="auto"/>
              <w:ind w:firstLine="0"/>
              <w:jc w:val="center"/>
              <w:rPr>
                <w:rFonts w:ascii="Arial" w:hAnsi="Arial" w:cs="Arial"/>
                <w:b/>
                <w:sz w:val="20"/>
              </w:rPr>
            </w:pPr>
            <w:r w:rsidRPr="000A3EFA">
              <w:rPr>
                <w:rFonts w:ascii="Arial" w:hAnsi="Arial" w:cs="Arial"/>
                <w:b/>
                <w:sz w:val="20"/>
              </w:rPr>
              <w:t>Тех.состояние</w:t>
            </w:r>
          </w:p>
        </w:tc>
      </w:tr>
      <w:tr w:rsidR="00AD20D7" w:rsidRPr="00B227E3" w:rsidTr="00AD20D7">
        <w:tc>
          <w:tcPr>
            <w:tcW w:w="10316" w:type="dxa"/>
            <w:gridSpan w:val="5"/>
          </w:tcPr>
          <w:p w:rsidR="00AD20D7" w:rsidRPr="000A3EFA" w:rsidRDefault="00AD20D7" w:rsidP="00AD20D7">
            <w:pPr>
              <w:spacing w:line="240" w:lineRule="auto"/>
              <w:ind w:firstLine="0"/>
              <w:jc w:val="center"/>
              <w:rPr>
                <w:rFonts w:ascii="Arial" w:hAnsi="Arial" w:cs="Arial"/>
                <w:b/>
                <w:sz w:val="20"/>
              </w:rPr>
            </w:pPr>
            <w:r w:rsidRPr="000A3EFA">
              <w:rPr>
                <w:rFonts w:ascii="Arial" w:hAnsi="Arial" w:cs="Arial"/>
                <w:b/>
                <w:sz w:val="20"/>
              </w:rPr>
              <w:t>Ухоловское городское поселение</w:t>
            </w:r>
          </w:p>
          <w:p w:rsidR="00AD20D7" w:rsidRPr="000A3EFA" w:rsidRDefault="00AD20D7" w:rsidP="00AD20D7">
            <w:pPr>
              <w:spacing w:line="240" w:lineRule="auto"/>
              <w:jc w:val="center"/>
              <w:rPr>
                <w:rFonts w:ascii="Arial" w:hAnsi="Arial" w:cs="Arial"/>
                <w:b/>
                <w:sz w:val="20"/>
              </w:rPr>
            </w:pPr>
          </w:p>
        </w:tc>
      </w:tr>
      <w:tr w:rsidR="00AD20D7" w:rsidRPr="00B227E3" w:rsidTr="00AD20D7">
        <w:trPr>
          <w:trHeight w:val="563"/>
        </w:trPr>
        <w:tc>
          <w:tcPr>
            <w:tcW w:w="1986"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р.п.Ухолово</w:t>
            </w:r>
          </w:p>
        </w:tc>
        <w:tc>
          <w:tcPr>
            <w:tcW w:w="31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ОАО «Ухоловский молочный завод»</w:t>
            </w:r>
          </w:p>
        </w:tc>
        <w:tc>
          <w:tcPr>
            <w:tcW w:w="14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1992</w:t>
            </w:r>
          </w:p>
        </w:tc>
        <w:tc>
          <w:tcPr>
            <w:tcW w:w="1134"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130,0</w:t>
            </w:r>
          </w:p>
        </w:tc>
        <w:tc>
          <w:tcPr>
            <w:tcW w:w="2660"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Действующая,</w:t>
            </w:r>
          </w:p>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состояние удовлет.</w:t>
            </w:r>
          </w:p>
        </w:tc>
      </w:tr>
      <w:tr w:rsidR="00AD20D7" w:rsidRPr="00B227E3" w:rsidTr="00AD20D7">
        <w:tc>
          <w:tcPr>
            <w:tcW w:w="1986"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р.п.Ухолово</w:t>
            </w:r>
          </w:p>
        </w:tc>
        <w:tc>
          <w:tcPr>
            <w:tcW w:w="31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ОАО «Ухоловский молочный завод»</w:t>
            </w:r>
          </w:p>
        </w:tc>
        <w:tc>
          <w:tcPr>
            <w:tcW w:w="14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1972</w:t>
            </w:r>
          </w:p>
        </w:tc>
        <w:tc>
          <w:tcPr>
            <w:tcW w:w="1134"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132,00</w:t>
            </w:r>
          </w:p>
        </w:tc>
        <w:tc>
          <w:tcPr>
            <w:tcW w:w="2660"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Действующая, состояние удовлет.</w:t>
            </w:r>
          </w:p>
        </w:tc>
      </w:tr>
      <w:tr w:rsidR="00AD20D7" w:rsidRPr="00B227E3" w:rsidTr="00AD20D7">
        <w:tc>
          <w:tcPr>
            <w:tcW w:w="1986"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р.п.Ухолово</w:t>
            </w:r>
          </w:p>
        </w:tc>
        <w:tc>
          <w:tcPr>
            <w:tcW w:w="31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Хлебозавод Ухоловского райпо</w:t>
            </w:r>
          </w:p>
        </w:tc>
        <w:tc>
          <w:tcPr>
            <w:tcW w:w="14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1967</w:t>
            </w:r>
          </w:p>
        </w:tc>
        <w:tc>
          <w:tcPr>
            <w:tcW w:w="1134"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130,0</w:t>
            </w:r>
          </w:p>
        </w:tc>
        <w:tc>
          <w:tcPr>
            <w:tcW w:w="2660"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Действующая,</w:t>
            </w:r>
          </w:p>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состояние удовлет.</w:t>
            </w:r>
          </w:p>
        </w:tc>
      </w:tr>
      <w:tr w:rsidR="00AD20D7" w:rsidRPr="00B227E3" w:rsidTr="00AD20D7">
        <w:tc>
          <w:tcPr>
            <w:tcW w:w="1986"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р.п.Ухолово</w:t>
            </w:r>
          </w:p>
        </w:tc>
        <w:tc>
          <w:tcPr>
            <w:tcW w:w="31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ОАО «Ухоловский завод «Строммашина»</w:t>
            </w:r>
          </w:p>
        </w:tc>
        <w:tc>
          <w:tcPr>
            <w:tcW w:w="14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1979</w:t>
            </w:r>
          </w:p>
        </w:tc>
        <w:tc>
          <w:tcPr>
            <w:tcW w:w="1134"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135,0</w:t>
            </w:r>
          </w:p>
        </w:tc>
        <w:tc>
          <w:tcPr>
            <w:tcW w:w="2660"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Действующая,</w:t>
            </w:r>
          </w:p>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состояние удовлет.</w:t>
            </w:r>
          </w:p>
        </w:tc>
      </w:tr>
      <w:tr w:rsidR="00AD20D7" w:rsidRPr="00B227E3" w:rsidTr="00AD20D7">
        <w:tc>
          <w:tcPr>
            <w:tcW w:w="1986"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р.п.Ухолово</w:t>
            </w:r>
          </w:p>
        </w:tc>
        <w:tc>
          <w:tcPr>
            <w:tcW w:w="31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 xml:space="preserve">ОАО «Ухоловский завод </w:t>
            </w:r>
            <w:r w:rsidRPr="000A3EFA">
              <w:rPr>
                <w:rFonts w:ascii="Arial" w:hAnsi="Arial" w:cs="Arial"/>
                <w:sz w:val="20"/>
              </w:rPr>
              <w:lastRenderedPageBreak/>
              <w:t>«Строммашина»</w:t>
            </w:r>
          </w:p>
        </w:tc>
        <w:tc>
          <w:tcPr>
            <w:tcW w:w="14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lastRenderedPageBreak/>
              <w:t>1979</w:t>
            </w:r>
          </w:p>
        </w:tc>
        <w:tc>
          <w:tcPr>
            <w:tcW w:w="1134"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135,0</w:t>
            </w:r>
          </w:p>
        </w:tc>
        <w:tc>
          <w:tcPr>
            <w:tcW w:w="2660"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Резервная,</w:t>
            </w:r>
          </w:p>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lastRenderedPageBreak/>
              <w:t>состояние удовлет.</w:t>
            </w:r>
          </w:p>
        </w:tc>
      </w:tr>
      <w:tr w:rsidR="00AD20D7" w:rsidRPr="00B227E3" w:rsidTr="00AD20D7">
        <w:tc>
          <w:tcPr>
            <w:tcW w:w="1986"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lastRenderedPageBreak/>
              <w:t>р.п.Ухолово</w:t>
            </w:r>
          </w:p>
        </w:tc>
        <w:tc>
          <w:tcPr>
            <w:tcW w:w="31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МУП «ЖКУ»</w:t>
            </w:r>
          </w:p>
        </w:tc>
        <w:tc>
          <w:tcPr>
            <w:tcW w:w="14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1977</w:t>
            </w:r>
          </w:p>
        </w:tc>
        <w:tc>
          <w:tcPr>
            <w:tcW w:w="1134"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130,0</w:t>
            </w:r>
          </w:p>
        </w:tc>
        <w:tc>
          <w:tcPr>
            <w:tcW w:w="2660"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действующая, требуется ремонт и ограждение СЗЗ</w:t>
            </w:r>
          </w:p>
        </w:tc>
      </w:tr>
      <w:tr w:rsidR="00AD20D7" w:rsidRPr="00B227E3" w:rsidTr="00AD20D7">
        <w:tc>
          <w:tcPr>
            <w:tcW w:w="1986"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с. Погореловка</w:t>
            </w:r>
          </w:p>
        </w:tc>
        <w:tc>
          <w:tcPr>
            <w:tcW w:w="31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МУП «ЖКУ»</w:t>
            </w:r>
          </w:p>
        </w:tc>
        <w:tc>
          <w:tcPr>
            <w:tcW w:w="14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1978</w:t>
            </w:r>
          </w:p>
        </w:tc>
        <w:tc>
          <w:tcPr>
            <w:tcW w:w="1134"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125,0</w:t>
            </w:r>
          </w:p>
        </w:tc>
        <w:tc>
          <w:tcPr>
            <w:tcW w:w="2660"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Действующая, требуется  ограждение СЗЗ</w:t>
            </w:r>
          </w:p>
        </w:tc>
      </w:tr>
      <w:tr w:rsidR="00AD20D7" w:rsidRPr="00B227E3" w:rsidTr="00AD20D7">
        <w:tc>
          <w:tcPr>
            <w:tcW w:w="1986"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с.Кензино</w:t>
            </w:r>
          </w:p>
        </w:tc>
        <w:tc>
          <w:tcPr>
            <w:tcW w:w="31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МУП «ЖКУ»</w:t>
            </w:r>
          </w:p>
        </w:tc>
        <w:tc>
          <w:tcPr>
            <w:tcW w:w="14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1971</w:t>
            </w:r>
          </w:p>
        </w:tc>
        <w:tc>
          <w:tcPr>
            <w:tcW w:w="1134"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130,0</w:t>
            </w:r>
          </w:p>
        </w:tc>
        <w:tc>
          <w:tcPr>
            <w:tcW w:w="2660"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Действующая, требуется  ограждение СЗЗ</w:t>
            </w:r>
          </w:p>
        </w:tc>
      </w:tr>
      <w:tr w:rsidR="00AD20D7" w:rsidRPr="00B227E3" w:rsidTr="00AD20D7">
        <w:tc>
          <w:tcPr>
            <w:tcW w:w="1986"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р.п.Ухолово</w:t>
            </w:r>
          </w:p>
        </w:tc>
        <w:tc>
          <w:tcPr>
            <w:tcW w:w="31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МУП «ЖКУ»</w:t>
            </w:r>
          </w:p>
        </w:tc>
        <w:tc>
          <w:tcPr>
            <w:tcW w:w="14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1999</w:t>
            </w:r>
          </w:p>
        </w:tc>
        <w:tc>
          <w:tcPr>
            <w:tcW w:w="1134"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135,0</w:t>
            </w:r>
          </w:p>
        </w:tc>
        <w:tc>
          <w:tcPr>
            <w:tcW w:w="2660"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Действующая, требуется  ограждение СЗЗ</w:t>
            </w:r>
          </w:p>
        </w:tc>
      </w:tr>
      <w:tr w:rsidR="00AD20D7" w:rsidRPr="00B227E3" w:rsidTr="00AD20D7">
        <w:tc>
          <w:tcPr>
            <w:tcW w:w="1986"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р.п.Ухолово</w:t>
            </w:r>
          </w:p>
        </w:tc>
        <w:tc>
          <w:tcPr>
            <w:tcW w:w="31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МУП «ЖКУ»</w:t>
            </w:r>
          </w:p>
        </w:tc>
        <w:tc>
          <w:tcPr>
            <w:tcW w:w="14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1956</w:t>
            </w:r>
          </w:p>
        </w:tc>
        <w:tc>
          <w:tcPr>
            <w:tcW w:w="1134"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120,0</w:t>
            </w:r>
          </w:p>
        </w:tc>
        <w:tc>
          <w:tcPr>
            <w:tcW w:w="2660"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законсервирована</w:t>
            </w:r>
          </w:p>
        </w:tc>
      </w:tr>
      <w:tr w:rsidR="00AD20D7" w:rsidRPr="00B227E3" w:rsidTr="00AD20D7">
        <w:tc>
          <w:tcPr>
            <w:tcW w:w="1986"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р.п.Ухолово</w:t>
            </w:r>
          </w:p>
        </w:tc>
        <w:tc>
          <w:tcPr>
            <w:tcW w:w="31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МУП «ЖКУ»</w:t>
            </w:r>
          </w:p>
        </w:tc>
        <w:tc>
          <w:tcPr>
            <w:tcW w:w="14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1977</w:t>
            </w:r>
          </w:p>
        </w:tc>
        <w:tc>
          <w:tcPr>
            <w:tcW w:w="1134"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130,0</w:t>
            </w:r>
          </w:p>
        </w:tc>
        <w:tc>
          <w:tcPr>
            <w:tcW w:w="2660"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затампонирована</w:t>
            </w:r>
          </w:p>
        </w:tc>
      </w:tr>
      <w:tr w:rsidR="00AD20D7" w:rsidRPr="00B227E3" w:rsidTr="00AD20D7">
        <w:tc>
          <w:tcPr>
            <w:tcW w:w="1986"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р.п.Ухолово</w:t>
            </w:r>
          </w:p>
        </w:tc>
        <w:tc>
          <w:tcPr>
            <w:tcW w:w="31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МУП «ЖКУ»</w:t>
            </w:r>
          </w:p>
        </w:tc>
        <w:tc>
          <w:tcPr>
            <w:tcW w:w="14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1960</w:t>
            </w:r>
          </w:p>
        </w:tc>
        <w:tc>
          <w:tcPr>
            <w:tcW w:w="1134"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136,0</w:t>
            </w:r>
          </w:p>
        </w:tc>
        <w:tc>
          <w:tcPr>
            <w:tcW w:w="2660"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не рабочая, требуется кап.ремонт и ограждение СЗЗ</w:t>
            </w:r>
          </w:p>
        </w:tc>
      </w:tr>
      <w:tr w:rsidR="00AD20D7" w:rsidRPr="00B227E3" w:rsidTr="00AD20D7">
        <w:tc>
          <w:tcPr>
            <w:tcW w:w="1986"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р.п.Ухолово</w:t>
            </w:r>
          </w:p>
        </w:tc>
        <w:tc>
          <w:tcPr>
            <w:tcW w:w="31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МУП «ЖКУ»</w:t>
            </w:r>
          </w:p>
        </w:tc>
        <w:tc>
          <w:tcPr>
            <w:tcW w:w="14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1993</w:t>
            </w:r>
          </w:p>
        </w:tc>
        <w:tc>
          <w:tcPr>
            <w:tcW w:w="1134"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136,0</w:t>
            </w:r>
          </w:p>
        </w:tc>
        <w:tc>
          <w:tcPr>
            <w:tcW w:w="2660"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Действующая, требуется ограждение СЗЗ</w:t>
            </w:r>
          </w:p>
        </w:tc>
      </w:tr>
      <w:tr w:rsidR="00AD20D7" w:rsidRPr="00B227E3" w:rsidTr="00AD20D7">
        <w:tc>
          <w:tcPr>
            <w:tcW w:w="1986"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р.п.Ухолово</w:t>
            </w:r>
          </w:p>
        </w:tc>
        <w:tc>
          <w:tcPr>
            <w:tcW w:w="31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МУП «ЖКУ»</w:t>
            </w:r>
          </w:p>
        </w:tc>
        <w:tc>
          <w:tcPr>
            <w:tcW w:w="14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1977</w:t>
            </w:r>
          </w:p>
        </w:tc>
        <w:tc>
          <w:tcPr>
            <w:tcW w:w="1134"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135,0</w:t>
            </w:r>
          </w:p>
        </w:tc>
        <w:tc>
          <w:tcPr>
            <w:tcW w:w="2660"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Действующая, требуется ограждение СЗЗ</w:t>
            </w:r>
          </w:p>
        </w:tc>
      </w:tr>
      <w:tr w:rsidR="00AD20D7" w:rsidRPr="00B227E3" w:rsidTr="00AD20D7">
        <w:tc>
          <w:tcPr>
            <w:tcW w:w="1986"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р.п.Ухолово</w:t>
            </w:r>
          </w:p>
        </w:tc>
        <w:tc>
          <w:tcPr>
            <w:tcW w:w="31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МУП «ЖКУ»</w:t>
            </w:r>
          </w:p>
        </w:tc>
        <w:tc>
          <w:tcPr>
            <w:tcW w:w="14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1970</w:t>
            </w:r>
          </w:p>
        </w:tc>
        <w:tc>
          <w:tcPr>
            <w:tcW w:w="1134"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110,0</w:t>
            </w:r>
          </w:p>
        </w:tc>
        <w:tc>
          <w:tcPr>
            <w:tcW w:w="2660"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не рабочая, требуется тампонаж</w:t>
            </w:r>
          </w:p>
        </w:tc>
      </w:tr>
      <w:tr w:rsidR="00AD20D7" w:rsidRPr="00B227E3" w:rsidTr="00AD20D7">
        <w:tc>
          <w:tcPr>
            <w:tcW w:w="1986"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р.п.Ухолово</w:t>
            </w:r>
          </w:p>
        </w:tc>
        <w:tc>
          <w:tcPr>
            <w:tcW w:w="31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МУП «ЖКУ»</w:t>
            </w:r>
          </w:p>
        </w:tc>
        <w:tc>
          <w:tcPr>
            <w:tcW w:w="14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2003</w:t>
            </w:r>
          </w:p>
        </w:tc>
        <w:tc>
          <w:tcPr>
            <w:tcW w:w="1134"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115,0</w:t>
            </w:r>
          </w:p>
        </w:tc>
        <w:tc>
          <w:tcPr>
            <w:tcW w:w="2660"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действующая</w:t>
            </w:r>
          </w:p>
        </w:tc>
      </w:tr>
      <w:tr w:rsidR="00AD20D7" w:rsidRPr="00B227E3" w:rsidTr="00AD20D7">
        <w:tc>
          <w:tcPr>
            <w:tcW w:w="1986"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р.п.Ухолово</w:t>
            </w:r>
          </w:p>
        </w:tc>
        <w:tc>
          <w:tcPr>
            <w:tcW w:w="31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МУП «ЖКУ»</w:t>
            </w:r>
          </w:p>
        </w:tc>
        <w:tc>
          <w:tcPr>
            <w:tcW w:w="14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2005</w:t>
            </w:r>
          </w:p>
        </w:tc>
        <w:tc>
          <w:tcPr>
            <w:tcW w:w="1134"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135,0</w:t>
            </w:r>
          </w:p>
        </w:tc>
        <w:tc>
          <w:tcPr>
            <w:tcW w:w="2660"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Резервная, требуется ограждение СЗЗ</w:t>
            </w:r>
          </w:p>
        </w:tc>
      </w:tr>
      <w:tr w:rsidR="00AD20D7" w:rsidRPr="00B227E3" w:rsidTr="00AD20D7">
        <w:tc>
          <w:tcPr>
            <w:tcW w:w="1986"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р.п.Ухолово</w:t>
            </w:r>
          </w:p>
        </w:tc>
        <w:tc>
          <w:tcPr>
            <w:tcW w:w="31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МУП «ЖКУ»</w:t>
            </w:r>
          </w:p>
        </w:tc>
        <w:tc>
          <w:tcPr>
            <w:tcW w:w="14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2005</w:t>
            </w:r>
          </w:p>
        </w:tc>
        <w:tc>
          <w:tcPr>
            <w:tcW w:w="1134"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135,0</w:t>
            </w:r>
          </w:p>
        </w:tc>
        <w:tc>
          <w:tcPr>
            <w:tcW w:w="2660"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действующая</w:t>
            </w:r>
          </w:p>
        </w:tc>
      </w:tr>
      <w:tr w:rsidR="00AD20D7" w:rsidRPr="00B227E3" w:rsidTr="00AD20D7">
        <w:tc>
          <w:tcPr>
            <w:tcW w:w="1986"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с.Погореловка</w:t>
            </w:r>
          </w:p>
        </w:tc>
        <w:tc>
          <w:tcPr>
            <w:tcW w:w="31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МУП «ЖКУ»</w:t>
            </w:r>
          </w:p>
        </w:tc>
        <w:tc>
          <w:tcPr>
            <w:tcW w:w="14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1991</w:t>
            </w:r>
          </w:p>
        </w:tc>
        <w:tc>
          <w:tcPr>
            <w:tcW w:w="1134"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130,0</w:t>
            </w:r>
          </w:p>
        </w:tc>
        <w:tc>
          <w:tcPr>
            <w:tcW w:w="2660"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не рабочая, требуется кап.ремонт и  ограждение СЗЗ</w:t>
            </w:r>
          </w:p>
        </w:tc>
      </w:tr>
      <w:tr w:rsidR="00AD20D7" w:rsidRPr="00B227E3" w:rsidTr="00AD20D7">
        <w:tc>
          <w:tcPr>
            <w:tcW w:w="1986"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с.Погореловка</w:t>
            </w:r>
          </w:p>
        </w:tc>
        <w:tc>
          <w:tcPr>
            <w:tcW w:w="31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МУП «ЖКУ»</w:t>
            </w:r>
          </w:p>
        </w:tc>
        <w:tc>
          <w:tcPr>
            <w:tcW w:w="14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1961</w:t>
            </w:r>
          </w:p>
        </w:tc>
        <w:tc>
          <w:tcPr>
            <w:tcW w:w="1134"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105,0</w:t>
            </w:r>
          </w:p>
        </w:tc>
        <w:tc>
          <w:tcPr>
            <w:tcW w:w="2660"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Действующая, требуется ограждение СЗЗ</w:t>
            </w:r>
          </w:p>
        </w:tc>
      </w:tr>
      <w:tr w:rsidR="00AD20D7" w:rsidRPr="00B227E3" w:rsidTr="00AD20D7">
        <w:tc>
          <w:tcPr>
            <w:tcW w:w="1986"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р.п.Ухолово</w:t>
            </w:r>
          </w:p>
        </w:tc>
        <w:tc>
          <w:tcPr>
            <w:tcW w:w="31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СПК «Маяк»</w:t>
            </w:r>
          </w:p>
        </w:tc>
        <w:tc>
          <w:tcPr>
            <w:tcW w:w="14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1974</w:t>
            </w:r>
          </w:p>
        </w:tc>
        <w:tc>
          <w:tcPr>
            <w:tcW w:w="1134"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130,0</w:t>
            </w:r>
          </w:p>
        </w:tc>
        <w:tc>
          <w:tcPr>
            <w:tcW w:w="2660"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действующая, требуется ремонт и  ограждение СЗЗ</w:t>
            </w:r>
          </w:p>
        </w:tc>
      </w:tr>
      <w:tr w:rsidR="00AD20D7" w:rsidRPr="00B227E3" w:rsidTr="00AD20D7">
        <w:tc>
          <w:tcPr>
            <w:tcW w:w="1986"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р.п.Ухолово</w:t>
            </w:r>
          </w:p>
        </w:tc>
        <w:tc>
          <w:tcPr>
            <w:tcW w:w="31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СПК «Маяк»</w:t>
            </w:r>
          </w:p>
        </w:tc>
        <w:tc>
          <w:tcPr>
            <w:tcW w:w="1418"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1966</w:t>
            </w:r>
          </w:p>
        </w:tc>
        <w:tc>
          <w:tcPr>
            <w:tcW w:w="1134"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130,0</w:t>
            </w:r>
          </w:p>
        </w:tc>
        <w:tc>
          <w:tcPr>
            <w:tcW w:w="2660" w:type="dxa"/>
          </w:tcPr>
          <w:p w:rsidR="00AD20D7" w:rsidRPr="000A3EFA" w:rsidRDefault="00AD20D7" w:rsidP="00AD20D7">
            <w:pPr>
              <w:spacing w:line="240" w:lineRule="auto"/>
              <w:ind w:firstLine="0"/>
              <w:jc w:val="center"/>
              <w:rPr>
                <w:rFonts w:ascii="Arial" w:hAnsi="Arial" w:cs="Arial"/>
                <w:sz w:val="20"/>
              </w:rPr>
            </w:pPr>
            <w:r w:rsidRPr="000A3EFA">
              <w:rPr>
                <w:rFonts w:ascii="Arial" w:hAnsi="Arial" w:cs="Arial"/>
                <w:sz w:val="20"/>
              </w:rPr>
              <w:t>не действующая</w:t>
            </w:r>
          </w:p>
        </w:tc>
      </w:tr>
    </w:tbl>
    <w:p w:rsidR="00AD20D7" w:rsidRDefault="00AD20D7" w:rsidP="00AD20D7">
      <w:pPr>
        <w:spacing w:line="240" w:lineRule="auto"/>
        <w:ind w:left="851"/>
      </w:pPr>
    </w:p>
    <w:p w:rsidR="00AD20D7" w:rsidRDefault="00AD20D7" w:rsidP="00AD20D7">
      <w:pPr>
        <w:spacing w:line="240" w:lineRule="auto"/>
        <w:ind w:left="851"/>
      </w:pPr>
      <w:r>
        <w:t xml:space="preserve">В некоторых населенных пунктах, ввиду малой численности населения, система централизованного водоснабжения не построена, и население для хозяйственно-питьевых целей пользуется колодцами или скважинами, расположенными на приусадебных участках.  </w:t>
      </w:r>
    </w:p>
    <w:p w:rsidR="00EE5740" w:rsidRDefault="00E418D2" w:rsidP="00EE5740">
      <w:pPr>
        <w:spacing w:line="240" w:lineRule="auto"/>
        <w:ind w:left="851"/>
      </w:pPr>
      <w:r w:rsidRPr="00CA681F">
        <w:rPr>
          <w:b/>
        </w:rPr>
        <w:t>Электроснабжение.</w:t>
      </w:r>
      <w:r w:rsidRPr="00CA681F">
        <w:t xml:space="preserve"> </w:t>
      </w:r>
      <w:r w:rsidR="00EE5740">
        <w:t>Собственных генерирующих источников на территории Ухоловского района нет. Электроснабжение Ухоловского района осуществляет филиал Скопинского отделения ОАО «РЭСК» и МУП «Ухоловские электрические сети». Система электроснабжения имеет разветвленную сеть, обеспечивающую электроэнергией население и предприятия района.</w:t>
      </w:r>
    </w:p>
    <w:p w:rsidR="00EE5740" w:rsidRDefault="00EE5740" w:rsidP="00EE5740">
      <w:pPr>
        <w:spacing w:line="240" w:lineRule="auto"/>
        <w:ind w:left="851"/>
      </w:pPr>
      <w:r>
        <w:t xml:space="preserve">Населенные пункты Ухоловского района полностью обеспеченны электроэнергией. </w:t>
      </w:r>
    </w:p>
    <w:p w:rsidR="00EE5740" w:rsidRDefault="00EE5740" w:rsidP="00EE5740">
      <w:pPr>
        <w:spacing w:line="240" w:lineRule="auto"/>
        <w:ind w:left="851"/>
      </w:pPr>
      <w:r>
        <w:t>На территории района находятся:</w:t>
      </w:r>
    </w:p>
    <w:p w:rsidR="00EE5740" w:rsidRDefault="00EE5740" w:rsidP="00EE5740">
      <w:pPr>
        <w:spacing w:line="240" w:lineRule="auto"/>
        <w:ind w:left="851"/>
      </w:pPr>
      <w:r>
        <w:t>- ПС Ухолово 110/35/10 кВ (трансформаторы 1х10МВА, 1х20МВА);</w:t>
      </w:r>
    </w:p>
    <w:p w:rsidR="00EE5740" w:rsidRDefault="00EE5740" w:rsidP="00EE5740">
      <w:pPr>
        <w:spacing w:line="240" w:lineRule="auto"/>
        <w:ind w:left="851"/>
      </w:pPr>
      <w:r>
        <w:t>- ПС Зорино 110/10 кВ (трансформаторы 2х2,5 МВА);</w:t>
      </w:r>
    </w:p>
    <w:p w:rsidR="00EE5740" w:rsidRDefault="00EE5740" w:rsidP="00EE5740">
      <w:pPr>
        <w:spacing w:line="240" w:lineRule="auto"/>
        <w:ind w:left="851"/>
      </w:pPr>
      <w:r>
        <w:t>Также на территории района располагается 124 трансформаторных подстанций 6-10/0,4 кВ общей мощностью 16,27 МВА.</w:t>
      </w:r>
    </w:p>
    <w:p w:rsidR="00EE5740" w:rsidRDefault="00EE5740" w:rsidP="00EE5740">
      <w:pPr>
        <w:spacing w:line="240" w:lineRule="auto"/>
        <w:ind w:left="851"/>
      </w:pPr>
      <w:r>
        <w:t>По территории Ухоловского района проходят:</w:t>
      </w:r>
    </w:p>
    <w:p w:rsidR="00EE5740" w:rsidRDefault="00EE5740" w:rsidP="00EE5740">
      <w:pPr>
        <w:spacing w:line="240" w:lineRule="auto"/>
        <w:ind w:left="851"/>
      </w:pPr>
      <w:r>
        <w:t>- ВЛ 110 кВ: Кипчаково – Ухолово 28,2 км; Ухолово – Зорино 20,77 км; Зорино – Сараи 28 км;</w:t>
      </w:r>
    </w:p>
    <w:p w:rsidR="00EE5740" w:rsidRDefault="00EE5740" w:rsidP="00EE5740">
      <w:pPr>
        <w:spacing w:line="240" w:lineRule="auto"/>
        <w:ind w:left="851"/>
      </w:pPr>
      <w:r>
        <w:t xml:space="preserve">- ВЛ 35 кВ: Ухолово – Михалково 29,25 км; </w:t>
      </w:r>
    </w:p>
    <w:p w:rsidR="00EE5740" w:rsidRDefault="00EE5740" w:rsidP="00EE5740">
      <w:pPr>
        <w:spacing w:line="240" w:lineRule="auto"/>
        <w:ind w:left="851"/>
      </w:pPr>
      <w:r>
        <w:t>- ВЛ 6-10 кВ - 373,86 км;</w:t>
      </w:r>
    </w:p>
    <w:p w:rsidR="00EE5740" w:rsidRDefault="00EE5740" w:rsidP="00EE5740">
      <w:pPr>
        <w:spacing w:line="240" w:lineRule="auto"/>
        <w:ind w:left="851"/>
      </w:pPr>
      <w:r>
        <w:t>- ВЛ 0,4 кВ - 218,79 км.</w:t>
      </w:r>
    </w:p>
    <w:p w:rsidR="00EE5740" w:rsidRDefault="00EE5740" w:rsidP="00EE5740">
      <w:pPr>
        <w:spacing w:line="240" w:lineRule="auto"/>
        <w:ind w:left="851"/>
      </w:pPr>
      <w:r>
        <w:lastRenderedPageBreak/>
        <w:t>23,27% электропотребления Ухоловского района приходится на долю населения. Потребление в 2009 году составило 14,51 млн кВтчас.</w:t>
      </w:r>
    </w:p>
    <w:p w:rsidR="00EE5740" w:rsidRDefault="00EE5740" w:rsidP="00EE5740">
      <w:pPr>
        <w:spacing w:line="240" w:lineRule="auto"/>
        <w:ind w:left="851"/>
      </w:pPr>
      <w:r>
        <w:t>Техническое состояние электрических сетей удовлетворительное, регулярно проводятся работы замене опор и линий электропередач. Загрузка подстанций позволяет подключение дополнительной нагрузки.</w:t>
      </w:r>
    </w:p>
    <w:p w:rsidR="00E418D2" w:rsidRPr="00CA681F" w:rsidRDefault="00E418D2" w:rsidP="00EE5740">
      <w:pPr>
        <w:spacing w:line="240" w:lineRule="auto"/>
        <w:ind w:left="851"/>
      </w:pPr>
      <w:r w:rsidRPr="00CA681F">
        <w:t>Воздушные линии электропередач, в соответствии с ПУЭ (Правила устройства электроустановок) имеют охранные зоны, ограничивающие минимальные допустимые расстояния по приближению к ним застройки. Охранные зоны составляют коридоры вдоль линий шириной, зависящей от напряжения линий. Согласно ПУЭ расстояние по горизонтали от крайних проводов ВЛ при неотклонённом их положении до ближайших выступающих частей отдельно стоящих зданий и сооружений должна быть не менее:</w:t>
      </w:r>
    </w:p>
    <w:p w:rsidR="00E418D2" w:rsidRPr="00CA681F" w:rsidRDefault="00E418D2" w:rsidP="00E418D2">
      <w:pPr>
        <w:spacing w:line="240" w:lineRule="auto"/>
        <w:ind w:left="851"/>
      </w:pPr>
      <w:r w:rsidRPr="00CA681F">
        <w:t>– для ВЛ - 110 кВ – 20 метров;</w:t>
      </w:r>
    </w:p>
    <w:p w:rsidR="00E418D2" w:rsidRPr="00CA681F" w:rsidRDefault="00E418D2" w:rsidP="00E418D2">
      <w:pPr>
        <w:spacing w:line="240" w:lineRule="auto"/>
        <w:ind w:left="851"/>
      </w:pPr>
      <w:r w:rsidRPr="00CA681F">
        <w:t>– для ВЛ - 35 кВ – 15 метров;</w:t>
      </w:r>
    </w:p>
    <w:p w:rsidR="00E418D2" w:rsidRPr="00CA681F" w:rsidRDefault="00E418D2" w:rsidP="00E418D2">
      <w:pPr>
        <w:spacing w:line="240" w:lineRule="auto"/>
        <w:ind w:left="851"/>
      </w:pPr>
      <w:r w:rsidRPr="00CA681F">
        <w:t>– для ВЛ - 10 кВ – 10 метров.</w:t>
      </w:r>
    </w:p>
    <w:p w:rsidR="00E418D2" w:rsidRPr="00CA681F" w:rsidRDefault="00E418D2" w:rsidP="00E418D2">
      <w:pPr>
        <w:spacing w:line="240" w:lineRule="auto"/>
        <w:ind w:left="851"/>
      </w:pPr>
      <w:r w:rsidRPr="00CA681F">
        <w:t>Техническое состояние оборудований и сетей электрического хозяйства в муниципальном образовании удовлетворительное. В планах на перспективу потребуется своевременный ремонт и модернизация электроэнергетического оборудования в муниципальном образовании. Главным направлением должно стать снижение уровня потерь на энергосетях.</w:t>
      </w:r>
    </w:p>
    <w:p w:rsidR="001F46B8" w:rsidRDefault="00E418D2" w:rsidP="001F46B8">
      <w:pPr>
        <w:spacing w:line="240" w:lineRule="auto"/>
        <w:ind w:left="851"/>
      </w:pPr>
      <w:r w:rsidRPr="00CA681F">
        <w:rPr>
          <w:b/>
        </w:rPr>
        <w:t xml:space="preserve">Газоснабжение и теплоснабжение. </w:t>
      </w:r>
      <w:r w:rsidR="001F46B8">
        <w:t xml:space="preserve">Источником газоснабжения Ухоловского района является  ГРС Ухолово. </w:t>
      </w:r>
    </w:p>
    <w:p w:rsidR="001F46B8" w:rsidRDefault="001F46B8" w:rsidP="001F46B8">
      <w:pPr>
        <w:spacing w:line="240" w:lineRule="auto"/>
        <w:ind w:left="851"/>
      </w:pPr>
      <w:r>
        <w:t xml:space="preserve">Ухоловская ГРС получает природный газ по газопроводу-отводу от магистрального газопровода Ямбург-Тула. </w:t>
      </w:r>
    </w:p>
    <w:p w:rsidR="001F46B8" w:rsidRDefault="001F46B8" w:rsidP="001F46B8">
      <w:pPr>
        <w:spacing w:line="240" w:lineRule="auto"/>
        <w:ind w:left="851"/>
      </w:pPr>
      <w:r>
        <w:t xml:space="preserve">В настоящее время уровень газификации муниципального образования природным газом составляет  74%. 21 населенный пункт Ухоловского района газифицирован природным газом, 32 газифицировано сжиженным газом. Переведено на газ 101 объект соцкультбыта, газифицировано 3404 квартир, в том числе 2039 в р.п. Ухолово. </w:t>
      </w:r>
    </w:p>
    <w:p w:rsidR="00E418D2" w:rsidRPr="00CA681F" w:rsidRDefault="00E418D2" w:rsidP="001F46B8">
      <w:pPr>
        <w:spacing w:line="240" w:lineRule="auto"/>
        <w:ind w:left="851"/>
      </w:pPr>
      <w:r w:rsidRPr="00CA681F">
        <w:rPr>
          <w:b/>
        </w:rPr>
        <w:t>Связь.</w:t>
      </w:r>
      <w:r w:rsidRPr="00CA681F">
        <w:t xml:space="preserve"> В настоящее время состояние и развитие связи и телекоммуникаций является одним из основных факторов развития. В современных условиях связь является одной из наиболее перспективных, быстроразвивающихся базовых инфраструктурных отраслей, обладающих потенциалом долгосрочного экономического роста.</w:t>
      </w:r>
    </w:p>
    <w:p w:rsidR="00E418D2" w:rsidRDefault="001F46B8" w:rsidP="001F46B8">
      <w:pPr>
        <w:spacing w:line="240" w:lineRule="auto"/>
        <w:ind w:left="851"/>
      </w:pPr>
      <w:r w:rsidRPr="001F46B8">
        <w:t xml:space="preserve">В Ухоловском городском поселении работает: 1 стационарное отделение почтовой связи.  Количество отделений электросвязи:  2. Количество средств массовой информации: </w:t>
      </w:r>
    </w:p>
    <w:p w:rsidR="00E418D2" w:rsidRPr="00EC5D3C" w:rsidRDefault="00E418D2" w:rsidP="00E418D2">
      <w:pPr>
        <w:spacing w:line="240" w:lineRule="auto"/>
        <w:ind w:left="851"/>
      </w:pPr>
      <w:r>
        <w:t>На территории муниципального образования предоставляют свои услуги все ведущие сотовые операторы. Проводной Интернет в муниципальном образовании отсутствует, население пользуется услугами мобильного интернета. Значительное распространение получило спутниковое телевидение. Охват населения вещанием федеральных каналов составляет 100%.</w:t>
      </w:r>
    </w:p>
    <w:p w:rsidR="00E418D2" w:rsidRPr="00D462F6" w:rsidRDefault="00E418D2" w:rsidP="00E418D2">
      <w:pPr>
        <w:spacing w:after="200" w:line="276" w:lineRule="auto"/>
        <w:ind w:firstLine="0"/>
        <w:jc w:val="left"/>
      </w:pPr>
      <w:r>
        <w:br w:type="page"/>
      </w:r>
    </w:p>
    <w:tbl>
      <w:tblPr>
        <w:tblW w:w="0" w:type="auto"/>
        <w:tblBorders>
          <w:insideH w:val="single" w:sz="4" w:space="0" w:color="FFFFFF" w:themeColor="background1"/>
          <w:insideV w:val="single" w:sz="4" w:space="0" w:color="FFFFFF" w:themeColor="background1"/>
        </w:tblBorders>
        <w:shd w:val="clear" w:color="auto" w:fill="76923C" w:themeFill="accent3" w:themeFillShade="BF"/>
        <w:tblLook w:val="04A0" w:firstRow="1" w:lastRow="0" w:firstColumn="1" w:lastColumn="0" w:noHBand="0" w:noVBand="1"/>
      </w:tblPr>
      <w:tblGrid>
        <w:gridCol w:w="2235"/>
        <w:gridCol w:w="7334"/>
      </w:tblGrid>
      <w:tr w:rsidR="00E418D2" w:rsidTr="00CF4DD5">
        <w:tc>
          <w:tcPr>
            <w:tcW w:w="2235" w:type="dxa"/>
            <w:shd w:val="clear" w:color="auto" w:fill="A6A6A6" w:themeFill="background1" w:themeFillShade="A6"/>
            <w:vAlign w:val="center"/>
          </w:tcPr>
          <w:p w:rsidR="00E418D2" w:rsidRPr="00CF4DD5" w:rsidRDefault="00E418D2" w:rsidP="00CF4DD5">
            <w:pPr>
              <w:pStyle w:val="1"/>
              <w:spacing w:line="240" w:lineRule="auto"/>
              <w:ind w:firstLine="0"/>
              <w:rPr>
                <w:rFonts w:ascii="Arial Narrow" w:hAnsi="Arial Narrow"/>
              </w:rPr>
            </w:pPr>
            <w:r w:rsidRPr="00CF4DD5">
              <w:rPr>
                <w:rFonts w:ascii="Arial Narrow" w:hAnsi="Arial Narrow"/>
              </w:rPr>
              <w:lastRenderedPageBreak/>
              <w:t>РАЗДЕЛ 8</w:t>
            </w:r>
          </w:p>
        </w:tc>
        <w:tc>
          <w:tcPr>
            <w:tcW w:w="7334" w:type="dxa"/>
            <w:shd w:val="clear" w:color="auto" w:fill="A6A6A6" w:themeFill="background1" w:themeFillShade="A6"/>
          </w:tcPr>
          <w:p w:rsidR="00E418D2" w:rsidRPr="00CF4DD5" w:rsidRDefault="00E418D2" w:rsidP="00CF4DD5">
            <w:pPr>
              <w:pStyle w:val="1"/>
              <w:spacing w:line="240" w:lineRule="auto"/>
              <w:jc w:val="right"/>
              <w:rPr>
                <w:rFonts w:ascii="Arial Narrow" w:hAnsi="Arial Narrow"/>
              </w:rPr>
            </w:pPr>
            <w:r w:rsidRPr="00CF4DD5">
              <w:rPr>
                <w:rFonts w:ascii="Arial Narrow" w:hAnsi="Arial Narrow"/>
              </w:rPr>
              <w:t xml:space="preserve">СОСТОЯНИЕ ОКРУЖАЮЩЕЙ СРЕДЫ ТЕРРИТОРИИ </w:t>
            </w:r>
            <w:r w:rsidR="00C93015" w:rsidRPr="00CF4DD5">
              <w:rPr>
                <w:rFonts w:ascii="Arial Narrow" w:hAnsi="Arial Narrow"/>
              </w:rPr>
              <w:t>УХОЛОВСКОГО ГП</w:t>
            </w:r>
            <w:r w:rsidRPr="00CF4DD5">
              <w:rPr>
                <w:rFonts w:ascii="Arial Narrow" w:hAnsi="Arial Narrow"/>
              </w:rPr>
              <w:t>. ОБЪЕКТЫ СПЕЦИАЛЬНОГО ПОЛЬЗОВАНИЯ. ООПТ</w:t>
            </w:r>
          </w:p>
        </w:tc>
      </w:tr>
    </w:tbl>
    <w:p w:rsidR="00E418D2" w:rsidRDefault="00E418D2" w:rsidP="00C93015">
      <w:pPr>
        <w:spacing w:line="240" w:lineRule="auto"/>
        <w:ind w:firstLine="0"/>
        <w:jc w:val="left"/>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8611"/>
      </w:tblGrid>
      <w:tr w:rsidR="00E418D2" w:rsidRPr="004E693A" w:rsidTr="0021355F">
        <w:tc>
          <w:tcPr>
            <w:tcW w:w="8611" w:type="dxa"/>
            <w:shd w:val="clear" w:color="auto" w:fill="A6A6A6" w:themeFill="background1" w:themeFillShade="A6"/>
          </w:tcPr>
          <w:p w:rsidR="00E418D2" w:rsidRPr="004E693A" w:rsidRDefault="00E418D2" w:rsidP="00C93015">
            <w:pPr>
              <w:spacing w:line="240" w:lineRule="auto"/>
              <w:ind w:firstLine="0"/>
              <w:jc w:val="left"/>
              <w:rPr>
                <w:i/>
                <w:sz w:val="28"/>
                <w:szCs w:val="28"/>
              </w:rPr>
            </w:pPr>
            <w:r w:rsidRPr="004E693A">
              <w:rPr>
                <w:i/>
                <w:sz w:val="28"/>
                <w:szCs w:val="28"/>
              </w:rPr>
              <w:t>8.1. Общий анализ экологического состояния</w:t>
            </w:r>
            <w:r>
              <w:rPr>
                <w:i/>
                <w:sz w:val="28"/>
                <w:szCs w:val="28"/>
              </w:rPr>
              <w:t xml:space="preserve"> и особенностей территории</w:t>
            </w:r>
            <w:r w:rsidRPr="004E693A">
              <w:rPr>
                <w:i/>
                <w:sz w:val="28"/>
                <w:szCs w:val="28"/>
              </w:rPr>
              <w:t xml:space="preserve"> </w:t>
            </w:r>
          </w:p>
        </w:tc>
      </w:tr>
    </w:tbl>
    <w:p w:rsidR="00E418D2" w:rsidRPr="004E693A" w:rsidRDefault="00E418D2" w:rsidP="00C93015">
      <w:pPr>
        <w:spacing w:line="240" w:lineRule="auto"/>
        <w:ind w:firstLine="0"/>
        <w:jc w:val="left"/>
      </w:pPr>
    </w:p>
    <w:p w:rsidR="00C93015" w:rsidRPr="00F06385" w:rsidRDefault="00C93015" w:rsidP="00C93015">
      <w:pPr>
        <w:spacing w:line="240" w:lineRule="auto"/>
        <w:ind w:left="851"/>
      </w:pPr>
      <w:r w:rsidRPr="00F06385">
        <w:t xml:space="preserve">Географическое положение и особенности ландшафтов </w:t>
      </w:r>
      <w:r w:rsidR="00CF4DD5">
        <w:t>Ухоловского</w:t>
      </w:r>
      <w:r w:rsidRPr="00F06385">
        <w:t xml:space="preserve"> района делают природу области особенно чувствительной к техногенным нагрузкам. Несмотря на отсутствие мощных источников загрязнения в пределах планируемого муниципального образования, проблема загрязнения атмосферного воздуха, водных объектов, почвы, продуктов питания и пищевого сырья вредными для здоровья химическими веществами остается актуальной и в </w:t>
      </w:r>
      <w:r>
        <w:t>Ухоловском</w:t>
      </w:r>
      <w:r w:rsidRPr="00F06385">
        <w:t xml:space="preserve"> ГП.</w:t>
      </w:r>
    </w:p>
    <w:p w:rsidR="00C93015" w:rsidRPr="00F06385" w:rsidRDefault="00C93015" w:rsidP="00C93015">
      <w:pPr>
        <w:spacing w:line="240" w:lineRule="auto"/>
        <w:ind w:left="851"/>
      </w:pPr>
      <w:r w:rsidRPr="00F06385">
        <w:t>Не в полной мере решена проблема загрязнения окружающей природной среды в районе полигона с бытовыми и промышленными отходами и несанкционированных свалок. Создание транспортной сети, строительство и эксплуатация мини-предприятий, постоянный рост автотранспорта увеличивают опасность загрязнения окружающей среды и негативного воздействия на здоровье населения планируемого муниципального образования.</w:t>
      </w:r>
    </w:p>
    <w:p w:rsidR="00C93015" w:rsidRPr="00FB5998" w:rsidRDefault="00C93015" w:rsidP="00C93015">
      <w:pPr>
        <w:pStyle w:val="af2"/>
        <w:ind w:left="851"/>
        <w:rPr>
          <w:rFonts w:ascii="Arial Narrow" w:eastAsia="Calibri" w:hAnsi="Arial Narrow"/>
          <w:szCs w:val="22"/>
          <w:lang w:eastAsia="en-US"/>
        </w:rPr>
      </w:pPr>
      <w:r w:rsidRPr="00F06385">
        <w:rPr>
          <w:rFonts w:ascii="Arial Narrow" w:eastAsia="Calibri" w:hAnsi="Arial Narrow"/>
          <w:szCs w:val="22"/>
          <w:lang w:eastAsia="en-US"/>
        </w:rPr>
        <w:t xml:space="preserve">К основным экологическим проблемам </w:t>
      </w:r>
      <w:r>
        <w:rPr>
          <w:rFonts w:ascii="Arial Narrow" w:eastAsia="Calibri" w:hAnsi="Arial Narrow"/>
          <w:szCs w:val="22"/>
          <w:lang w:eastAsia="en-US"/>
        </w:rPr>
        <w:t>Ухоловском</w:t>
      </w:r>
      <w:r w:rsidRPr="00F06385">
        <w:rPr>
          <w:rFonts w:ascii="Arial Narrow" w:eastAsia="Calibri" w:hAnsi="Arial Narrow"/>
          <w:szCs w:val="22"/>
          <w:lang w:eastAsia="en-US"/>
        </w:rPr>
        <w:t xml:space="preserve"> ГП относятся деградация растительного и почвенного покрова лесостепных ландшафтов под прессом с/х угодий, неудовлетворительное состояние сельскохозяйственных угодий; загрязнение атмосферы на заселенных территориях и в прилежащих ландшафтах.</w:t>
      </w:r>
    </w:p>
    <w:p w:rsidR="00E418D2" w:rsidRDefault="00E418D2" w:rsidP="00E418D2">
      <w:pPr>
        <w:spacing w:line="240" w:lineRule="auto"/>
        <w:ind w:firstLine="0"/>
        <w:jc w:val="left"/>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1"/>
      </w:tblGrid>
      <w:tr w:rsidR="00E418D2" w:rsidRPr="001F348F" w:rsidTr="0021355F">
        <w:tc>
          <w:tcPr>
            <w:tcW w:w="8611" w:type="dxa"/>
            <w:shd w:val="clear" w:color="auto" w:fill="A6A6A6" w:themeFill="background1" w:themeFillShade="A6"/>
          </w:tcPr>
          <w:p w:rsidR="00E418D2" w:rsidRPr="005D1797" w:rsidRDefault="00E418D2" w:rsidP="00E418D2">
            <w:pPr>
              <w:spacing w:line="240" w:lineRule="auto"/>
              <w:ind w:firstLine="0"/>
              <w:jc w:val="left"/>
              <w:rPr>
                <w:i/>
                <w:sz w:val="28"/>
                <w:szCs w:val="28"/>
              </w:rPr>
            </w:pPr>
            <w:r w:rsidRPr="005D1797">
              <w:rPr>
                <w:i/>
                <w:sz w:val="28"/>
                <w:szCs w:val="28"/>
              </w:rPr>
              <w:t>8.2. Оценка состояния атмосферного воздуха</w:t>
            </w:r>
          </w:p>
        </w:tc>
      </w:tr>
    </w:tbl>
    <w:p w:rsidR="00E418D2" w:rsidRPr="001F348F" w:rsidRDefault="00E418D2" w:rsidP="00E418D2">
      <w:pPr>
        <w:spacing w:line="240" w:lineRule="auto"/>
        <w:ind w:firstLine="0"/>
        <w:jc w:val="left"/>
        <w:rPr>
          <w:highlight w:val="yellow"/>
        </w:rPr>
      </w:pPr>
    </w:p>
    <w:p w:rsidR="00E418D2" w:rsidRPr="005D1797" w:rsidRDefault="00E418D2" w:rsidP="00E418D2">
      <w:pPr>
        <w:spacing w:line="240" w:lineRule="auto"/>
        <w:ind w:left="851"/>
      </w:pPr>
      <w:r w:rsidRPr="005D1797">
        <w:t xml:space="preserve">Состояние воздушного бассейна является одним из основных наиболее важных факторов, определяющих экологическую ситуацию и условия проживания населения. Основными факторами, воздействующими на состояние атмосферного воздуха, являются количество и масса загрязняющих веществ (ЗВ), поступающих в атмосферу от различных источников, а также потенциал загрязнения атмосферы. Стационарные посты наблюдения за загрязнением атмосферного воздуха (ПНЗ) в </w:t>
      </w:r>
      <w:r w:rsidR="00C93015">
        <w:t>Ухоловском</w:t>
      </w:r>
      <w:r>
        <w:t xml:space="preserve"> рай</w:t>
      </w:r>
      <w:r w:rsidR="00CF4DD5">
        <w:t>о</w:t>
      </w:r>
      <w:r>
        <w:t>не</w:t>
      </w:r>
      <w:r w:rsidRPr="005D1797">
        <w:t xml:space="preserve"> отсутствуют. </w:t>
      </w:r>
    </w:p>
    <w:p w:rsidR="00E418D2" w:rsidRPr="005D1797" w:rsidRDefault="00E418D2" w:rsidP="00E418D2">
      <w:pPr>
        <w:spacing w:line="240" w:lineRule="auto"/>
        <w:ind w:left="851"/>
      </w:pPr>
      <w:r w:rsidRPr="005D1797">
        <w:t>Одним из возможных критериев оценки состояния атмосферного воздуха территории является потенциал загрязнения атмосферы; данный показатель является косвенной характеристикой рассеивающих способностей атмосферы.</w:t>
      </w:r>
    </w:p>
    <w:p w:rsidR="00E418D2" w:rsidRPr="005D1797" w:rsidRDefault="00E418D2" w:rsidP="00E418D2">
      <w:pPr>
        <w:spacing w:line="240" w:lineRule="auto"/>
        <w:ind w:left="851"/>
        <w:rPr>
          <w:b/>
        </w:rPr>
      </w:pPr>
      <w:r w:rsidRPr="005D1797">
        <w:rPr>
          <w:b/>
        </w:rPr>
        <w:t xml:space="preserve">Потенциал загрязнения атмосферы – это сочетание метеорологических факторов, обуславливающих уровень возможного загрязнения атмосферы от источников в данном географическом районе. </w:t>
      </w:r>
    </w:p>
    <w:p w:rsidR="00E418D2" w:rsidRPr="005D1797" w:rsidRDefault="00E418D2" w:rsidP="00E418D2">
      <w:pPr>
        <w:spacing w:line="240" w:lineRule="auto"/>
        <w:ind w:left="851"/>
        <w:rPr>
          <w:spacing w:val="-4"/>
        </w:rPr>
      </w:pPr>
      <w:r w:rsidRPr="005D1797">
        <w:t xml:space="preserve">Территория планируемого </w:t>
      </w:r>
      <w:r w:rsidR="00C93015">
        <w:t>Ухоловского городского поселения</w:t>
      </w:r>
      <w:r w:rsidRPr="005D1797">
        <w:t xml:space="preserve"> располагается в зоне </w:t>
      </w:r>
      <w:r w:rsidRPr="005D1797">
        <w:rPr>
          <w:spacing w:val="-4"/>
        </w:rPr>
        <w:t>умеренного потенциала загрязнения атмосферы.</w:t>
      </w:r>
    </w:p>
    <w:p w:rsidR="00E418D2" w:rsidRPr="005D1797" w:rsidRDefault="00E418D2" w:rsidP="00E418D2">
      <w:pPr>
        <w:spacing w:line="240" w:lineRule="auto"/>
        <w:ind w:left="851"/>
      </w:pPr>
      <w:r w:rsidRPr="005D1797">
        <w:rPr>
          <w:spacing w:val="-3"/>
        </w:rPr>
        <w:t xml:space="preserve">Спектр выбрасываемых веществ насчитывает более 60 ингредиентов. </w:t>
      </w:r>
      <w:r w:rsidRPr="005D1797">
        <w:rPr>
          <w:spacing w:val="-4"/>
        </w:rPr>
        <w:t xml:space="preserve">Основная масса приходится на долю таких веществ, как сажа, зола углей, метан, пыль, </w:t>
      </w:r>
      <w:r w:rsidRPr="005D1797">
        <w:t>взвешенные вещества и т.д.</w:t>
      </w:r>
    </w:p>
    <w:p w:rsidR="00E418D2" w:rsidRPr="005D1797" w:rsidRDefault="00E418D2" w:rsidP="00E418D2">
      <w:pPr>
        <w:spacing w:line="240" w:lineRule="auto"/>
        <w:ind w:left="851"/>
      </w:pPr>
      <w:r w:rsidRPr="005D1797">
        <w:t>Негативное воздействие на окружающую среду оказывают «степные» пожары, вызванные сжиганием участков с травянистой растительностью.</w:t>
      </w:r>
    </w:p>
    <w:p w:rsidR="00E418D2" w:rsidRPr="00EA0806" w:rsidRDefault="00E418D2" w:rsidP="00E418D2">
      <w:pPr>
        <w:spacing w:line="240" w:lineRule="auto"/>
        <w:ind w:left="851"/>
      </w:pPr>
      <w:r w:rsidRPr="00EA0806">
        <w:t xml:space="preserve">Стационарные наблюдения за загрязнением атмосферного воздуха продуктами дефляции почвы на территории </w:t>
      </w:r>
      <w:r>
        <w:t xml:space="preserve">планируемого </w:t>
      </w:r>
      <w:r w:rsidR="00CF4DD5">
        <w:t>ГП</w:t>
      </w:r>
      <w:r>
        <w:t xml:space="preserve"> отсутствуют</w:t>
      </w:r>
      <w:r w:rsidRPr="00EA0806">
        <w:t>.</w:t>
      </w:r>
    </w:p>
    <w:p w:rsidR="00E418D2" w:rsidRPr="00EA0806" w:rsidRDefault="00E418D2" w:rsidP="00E418D2">
      <w:pPr>
        <w:spacing w:line="240" w:lineRule="auto"/>
        <w:ind w:left="851"/>
      </w:pPr>
      <w:r w:rsidRPr="00EA0806">
        <w:t>Так же к основным источникам загрязнения атмосферного воздуха и других жизнеобеспечивающих сред относятся санкционированные и стихийные свалки отходов производства и потребления.</w:t>
      </w:r>
    </w:p>
    <w:p w:rsidR="00E418D2" w:rsidRPr="00EA0806" w:rsidRDefault="00E418D2" w:rsidP="00E418D2">
      <w:pPr>
        <w:spacing w:line="240" w:lineRule="auto"/>
        <w:ind w:left="851"/>
      </w:pPr>
      <w:r w:rsidRPr="00EA0806">
        <w:t xml:space="preserve">В целом по количеству и составу выбросов загрязняющих веществ в атмосферу </w:t>
      </w:r>
      <w:r w:rsidR="00C93015">
        <w:t>Ухоловско</w:t>
      </w:r>
      <w:r w:rsidR="00CF4DD5">
        <w:t>го</w:t>
      </w:r>
      <w:r w:rsidR="00C93015">
        <w:t xml:space="preserve"> ГП</w:t>
      </w:r>
      <w:r w:rsidRPr="00EA0806">
        <w:t xml:space="preserve"> можно отнести к условно чистым территориям.</w:t>
      </w:r>
    </w:p>
    <w:p w:rsidR="00E418D2" w:rsidRPr="00EA0806" w:rsidRDefault="00E418D2" w:rsidP="00E418D2">
      <w:pPr>
        <w:spacing w:line="240" w:lineRule="auto"/>
        <w:ind w:left="851"/>
        <w:rPr>
          <w:spacing w:val="-2"/>
        </w:rPr>
      </w:pPr>
      <w:r w:rsidRPr="00EA0806">
        <w:lastRenderedPageBreak/>
        <w:t>Негативное воздействие на состояние атмосферы оказыва</w:t>
      </w:r>
      <w:r w:rsidR="00C93015">
        <w:t>ю</w:t>
      </w:r>
      <w:r w:rsidRPr="00EA0806">
        <w:t xml:space="preserve">т </w:t>
      </w:r>
      <w:r w:rsidR="00C93015">
        <w:t>промышленные предприятия</w:t>
      </w:r>
      <w:r w:rsidRPr="00EA0806">
        <w:rPr>
          <w:spacing w:val="-2"/>
        </w:rPr>
        <w:t>.</w:t>
      </w:r>
    </w:p>
    <w:p w:rsidR="00E418D2" w:rsidRPr="00EA0806" w:rsidRDefault="00E418D2" w:rsidP="00E418D2">
      <w:pPr>
        <w:spacing w:line="240" w:lineRule="auto"/>
        <w:ind w:left="851"/>
      </w:pPr>
      <w:r w:rsidRPr="00EA0806">
        <w:t xml:space="preserve">Кроме стационарных источников, загрязнителем атмосферного воздуха являются передвижные источники, в частности автомобильный транспорт. Выбросы от автомобильного транспорта по-прежнему вносят наибольший вклад в загрязнение атмосферного воздуха населенных мест. </w:t>
      </w:r>
    </w:p>
    <w:p w:rsidR="00E418D2" w:rsidRPr="00EA0806" w:rsidRDefault="00E418D2" w:rsidP="00E418D2">
      <w:pPr>
        <w:spacing w:line="240" w:lineRule="auto"/>
        <w:ind w:left="851"/>
      </w:pPr>
      <w:r w:rsidRPr="00EA0806">
        <w:t xml:space="preserve">По территории </w:t>
      </w:r>
      <w:r w:rsidR="00C93015">
        <w:t>Ухоловского ГП</w:t>
      </w:r>
      <w:r w:rsidRPr="00EA0806">
        <w:t xml:space="preserve"> располагаются дороги </w:t>
      </w:r>
      <w:r>
        <w:t xml:space="preserve">регионального и </w:t>
      </w:r>
      <w:r w:rsidRPr="00EA0806">
        <w:t>муниципального значения.</w:t>
      </w:r>
    </w:p>
    <w:p w:rsidR="00E418D2" w:rsidRPr="006F4083" w:rsidRDefault="00E418D2" w:rsidP="00E418D2">
      <w:pPr>
        <w:spacing w:line="240" w:lineRule="auto"/>
        <w:ind w:left="851"/>
        <w:rPr>
          <w:rFonts w:eastAsia="Arial Unicode MS"/>
        </w:rPr>
      </w:pPr>
      <w:r w:rsidRPr="006F4083">
        <w:t xml:space="preserve">Основную долю в общем объеме выбросов загрязняющих веществ от автотранспорта составляет оксид углерода (до 76%). В атмосферном воздухе присутствуют также взвешенные вещества, диоксид серы, диоксид углерода, диоксид азота, сажа, бензапирен, формальдегид. При этом величина вредного воздействия автомобильного транспорта на окружающую среду зависит не только от интенсивности движения на автомагистралях, но и от состояния дорожного покрытия, а также технического состояния транспорта. </w:t>
      </w:r>
    </w:p>
    <w:p w:rsidR="00E418D2" w:rsidRPr="006F4083" w:rsidRDefault="00E418D2" w:rsidP="00E418D2">
      <w:pPr>
        <w:spacing w:line="240" w:lineRule="auto"/>
        <w:ind w:left="851"/>
      </w:pPr>
      <w:r w:rsidRPr="006F4083">
        <w:t>Основными причинами загрязнения атмосферного воздуха в районе являются: нерациональное размещение промышленных и сельскохозяйственных предприятий, низкая экономическая заинтересованность предприятий переходить на малоотходные технологии, принимать меры по охране окружающей среды.</w:t>
      </w:r>
    </w:p>
    <w:p w:rsidR="00E418D2" w:rsidRPr="008A7F26" w:rsidRDefault="00E418D2" w:rsidP="00E418D2">
      <w:pPr>
        <w:spacing w:line="240" w:lineRule="auto"/>
        <w:ind w:left="851"/>
      </w:pPr>
      <w:r w:rsidRPr="006F4083">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w:t>
      </w:r>
      <w:r w:rsidRPr="004C4683">
        <w:t xml:space="preserve">биологического, физического) до значений, установленных гигиеническими нормативами. По своему функциональному назначению санитарно-защитная зона (СЗЗ) является защитным барьером, </w:t>
      </w:r>
      <w:r w:rsidRPr="008A7F26">
        <w:t>обеспечивающим уровень безопасности населения при эксплуатации объекта в штатном режиме.</w:t>
      </w:r>
    </w:p>
    <w:p w:rsidR="00E418D2" w:rsidRPr="001F348F" w:rsidRDefault="00E418D2" w:rsidP="00C93015">
      <w:pPr>
        <w:spacing w:line="240" w:lineRule="auto"/>
        <w:ind w:left="851"/>
        <w:rPr>
          <w:color w:val="FF0000"/>
          <w:highlight w:val="yellow"/>
        </w:rPr>
      </w:pPr>
      <w:r w:rsidRPr="008A7F26">
        <w:t xml:space="preserve">В центральном населенном пункте </w:t>
      </w:r>
      <w:r w:rsidR="00CF4DD5">
        <w:t>ГП</w:t>
      </w:r>
      <w:r w:rsidRPr="008A7F26">
        <w:t xml:space="preserve"> располага</w:t>
      </w:r>
      <w:r w:rsidR="00C93015">
        <w:t>ю</w:t>
      </w:r>
      <w:r w:rsidRPr="008A7F26">
        <w:t>тся производств</w:t>
      </w:r>
      <w:r w:rsidR="00C93015">
        <w:t>а</w:t>
      </w:r>
      <w:r w:rsidRPr="008A7F26">
        <w:t>, от которых в соответствии с действующим российским законодательством устанавл</w:t>
      </w:r>
      <w:r w:rsidR="00C93015">
        <w:t>иваются санитарно-защитные зоны.</w:t>
      </w:r>
    </w:p>
    <w:p w:rsidR="00E418D2" w:rsidRPr="006F4083" w:rsidRDefault="00E418D2" w:rsidP="00E418D2">
      <w:pPr>
        <w:spacing w:line="240" w:lineRule="auto"/>
        <w:ind w:left="851"/>
      </w:pPr>
      <w:r w:rsidRPr="006F4083">
        <w:t xml:space="preserve">Кроме промышленных предприятий негативное воздействие на состояние атмосферы в </w:t>
      </w:r>
      <w:r w:rsidR="00CF4DD5">
        <w:t>Ухоловском</w:t>
      </w:r>
      <w:r>
        <w:t xml:space="preserve"> </w:t>
      </w:r>
      <w:r w:rsidR="00CF4DD5">
        <w:t>ГП</w:t>
      </w:r>
      <w:r w:rsidRPr="006F4083">
        <w:t xml:space="preserve"> оказывают сельскохозяйственные объекты. В соответствии с СанПиН 2.2.1/2.1.1-1200-03, размер СЗЗ для ферм крупнорогатого скота составляет:</w:t>
      </w:r>
    </w:p>
    <w:p w:rsidR="00E418D2" w:rsidRPr="006F4083" w:rsidRDefault="00E418D2" w:rsidP="00E418D2">
      <w:pPr>
        <w:spacing w:line="240" w:lineRule="auto"/>
        <w:ind w:left="851"/>
      </w:pPr>
      <w:r w:rsidRPr="006F4083">
        <w:t>- комплексы крупного рогатого скота – 1000 м;</w:t>
      </w:r>
    </w:p>
    <w:p w:rsidR="00E418D2" w:rsidRPr="006F4083" w:rsidRDefault="00E418D2" w:rsidP="00E418D2">
      <w:pPr>
        <w:spacing w:line="240" w:lineRule="auto"/>
        <w:ind w:left="851"/>
      </w:pPr>
      <w:r w:rsidRPr="006F4083">
        <w:t>- фермы крупного рогатого скота от 1200 до 2000 коров и до 6000 скотомест для молодняка – 500 м;</w:t>
      </w:r>
    </w:p>
    <w:p w:rsidR="00E418D2" w:rsidRPr="006F4083" w:rsidRDefault="00E418D2" w:rsidP="00E418D2">
      <w:pPr>
        <w:spacing w:line="240" w:lineRule="auto"/>
        <w:ind w:left="851"/>
      </w:pPr>
      <w:r w:rsidRPr="006F4083">
        <w:t>- фермы крупного рогатого скота менее 1200 голов (всех специализаций) – 300 м;</w:t>
      </w:r>
    </w:p>
    <w:p w:rsidR="00E418D2" w:rsidRPr="004C4683" w:rsidRDefault="00E418D2" w:rsidP="00E418D2">
      <w:pPr>
        <w:spacing w:line="240" w:lineRule="auto"/>
        <w:ind w:left="851"/>
      </w:pPr>
      <w:r w:rsidRPr="006F4083">
        <w:t xml:space="preserve">- хозяйства с </w:t>
      </w:r>
      <w:r w:rsidRPr="004C4683">
        <w:t>содержанием животных до 100 голов – 100 м;</w:t>
      </w:r>
    </w:p>
    <w:p w:rsidR="00E418D2" w:rsidRPr="004C4683" w:rsidRDefault="00E418D2" w:rsidP="00E418D2">
      <w:pPr>
        <w:spacing w:line="240" w:lineRule="auto"/>
        <w:ind w:left="851"/>
      </w:pPr>
      <w:r w:rsidRPr="004C4683">
        <w:t>- хозяйства с содержанием животных до 50 голов – 50м.</w:t>
      </w:r>
    </w:p>
    <w:p w:rsidR="00E418D2" w:rsidRPr="00FE55DE" w:rsidRDefault="00E418D2" w:rsidP="00E418D2">
      <w:pPr>
        <w:spacing w:line="240" w:lineRule="auto"/>
        <w:ind w:left="851"/>
      </w:pPr>
      <w:r w:rsidRPr="00FE55DE">
        <w:t>с расчетами ожидаемого загрязнения атмосферного воздуха (с учетом фона) и уровней физического воздействия на атмосферный воздух и подтверждены результатами натурных исследований и измерений.</w:t>
      </w:r>
    </w:p>
    <w:p w:rsidR="00E418D2" w:rsidRPr="00FE55DE" w:rsidRDefault="00E418D2" w:rsidP="00E418D2">
      <w:pPr>
        <w:spacing w:line="240" w:lineRule="auto"/>
        <w:ind w:left="851"/>
      </w:pPr>
      <w:r w:rsidRPr="00FE55DE">
        <w:t>Согласно СанПиН 2.2.1/2.1.1.1200-03в СЗЗ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418D2" w:rsidRPr="00FE55DE" w:rsidRDefault="00E418D2" w:rsidP="00E418D2">
      <w:pPr>
        <w:spacing w:line="240" w:lineRule="auto"/>
        <w:ind w:left="851"/>
      </w:pPr>
      <w:r w:rsidRPr="00FE55DE">
        <w:lastRenderedPageBreak/>
        <w:t>В СЗЗ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E418D2" w:rsidRPr="00FE55DE" w:rsidRDefault="00E418D2" w:rsidP="00E418D2">
      <w:pPr>
        <w:spacing w:line="240" w:lineRule="auto"/>
        <w:ind w:left="851"/>
      </w:pPr>
      <w:r w:rsidRPr="00FE55DE">
        <w:t>В зависимости от санитарной классификации предприятий, СЗЗ должна быть озеленена. В соответствии с СП 42.13330.2011, минимальную площадь озеленения СЗЗ следует принимать в зависимость от ширины СЗЗ предприятия.</w:t>
      </w:r>
    </w:p>
    <w:p w:rsidR="00E418D2" w:rsidRPr="00FE55DE" w:rsidRDefault="00E418D2" w:rsidP="00E418D2">
      <w:pPr>
        <w:spacing w:line="240" w:lineRule="auto"/>
        <w:ind w:left="851"/>
      </w:pPr>
      <w:r w:rsidRPr="00FE55DE">
        <w:t>В СЗЗ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E418D2" w:rsidRPr="00FE55DE" w:rsidRDefault="00E418D2" w:rsidP="00E418D2">
      <w:pPr>
        <w:spacing w:line="240" w:lineRule="auto"/>
        <w:ind w:left="851"/>
      </w:pPr>
      <w:r w:rsidRPr="00FE55DE">
        <w:t xml:space="preserve">Жилую застройку необходимо отделять от железных дорог СЗЗ шириной не менее 100 м, считая от оси крайнего железнодорожного пути. При размещении железных дорог в выемке или при осуществлении специальных шумозащитных мероприятий, обеспечивающих требования </w:t>
      </w:r>
      <w:hyperlink r:id="rId25" w:history="1">
        <w:r w:rsidRPr="00FE55DE">
          <w:t>СП 51.13330</w:t>
        </w:r>
      </w:hyperlink>
      <w:r w:rsidRPr="00FE55DE">
        <w:t>, ширина СЗЗ может быть уменьшена, но не более чем на 50 м. Ширину СЗЗ до границ садовых участков следует принимать не менее 50 м.</w:t>
      </w:r>
    </w:p>
    <w:p w:rsidR="00E418D2" w:rsidRPr="001F348F" w:rsidRDefault="00E418D2" w:rsidP="00E418D2">
      <w:pPr>
        <w:spacing w:line="240" w:lineRule="auto"/>
        <w:ind w:left="851"/>
        <w:rPr>
          <w:highlight w:val="yellow"/>
        </w:rPr>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8611"/>
      </w:tblGrid>
      <w:tr w:rsidR="00E418D2" w:rsidRPr="001F348F" w:rsidTr="0021355F">
        <w:tc>
          <w:tcPr>
            <w:tcW w:w="8611" w:type="dxa"/>
            <w:shd w:val="clear" w:color="auto" w:fill="A6A6A6" w:themeFill="background1" w:themeFillShade="A6"/>
          </w:tcPr>
          <w:p w:rsidR="00E418D2" w:rsidRPr="00826862" w:rsidRDefault="00E418D2" w:rsidP="00E418D2">
            <w:pPr>
              <w:spacing w:line="240" w:lineRule="auto"/>
              <w:ind w:firstLine="0"/>
              <w:rPr>
                <w:i/>
                <w:sz w:val="28"/>
                <w:szCs w:val="28"/>
              </w:rPr>
            </w:pPr>
            <w:r w:rsidRPr="00826862">
              <w:rPr>
                <w:i/>
                <w:sz w:val="28"/>
                <w:szCs w:val="28"/>
              </w:rPr>
              <w:t>8.3. Оценка состояния поверхностных вод</w:t>
            </w:r>
          </w:p>
        </w:tc>
      </w:tr>
    </w:tbl>
    <w:p w:rsidR="00E418D2" w:rsidRPr="001F348F" w:rsidRDefault="00E418D2" w:rsidP="00E418D2">
      <w:pPr>
        <w:spacing w:line="240" w:lineRule="auto"/>
        <w:ind w:left="851"/>
        <w:rPr>
          <w:highlight w:val="yellow"/>
        </w:rPr>
      </w:pPr>
    </w:p>
    <w:p w:rsidR="00D6606E" w:rsidRDefault="00D6606E" w:rsidP="00D6606E">
      <w:pPr>
        <w:pStyle w:val="aa"/>
        <w:spacing w:line="240" w:lineRule="auto"/>
        <w:ind w:left="851"/>
      </w:pPr>
      <w:r>
        <w:t xml:space="preserve">На юге протекает река Лесной Воронеж - приток Дона, река  Красный Воронеж протекает через села Богородицкое и Коноплино. Реки Хупта, Мостья и Ибердь впадают в реку Оку. Хозяйственного значения данные реки не имеют, а являются местом водопоя для животных.  </w:t>
      </w:r>
    </w:p>
    <w:p w:rsidR="00E418D2" w:rsidRDefault="00E418D2" w:rsidP="00E418D2">
      <w:pPr>
        <w:spacing w:line="240" w:lineRule="auto"/>
        <w:ind w:left="851"/>
      </w:pPr>
      <w:r>
        <w:t>Основными источниками загрязнения открытых водоемов в местах водопользования населения являются жилищно-коммунальные объекты, животноводческие фермы. Из-за отсутствия систем ливневой канализации с очистными сооружениями талые и ливневые воды по рельефу местности также попадают в водоемы, загрязняя их.</w:t>
      </w:r>
    </w:p>
    <w:p w:rsidR="00E418D2" w:rsidRDefault="00E418D2" w:rsidP="00D6606E">
      <w:pPr>
        <w:spacing w:line="240" w:lineRule="auto"/>
        <w:ind w:left="851"/>
      </w:pPr>
      <w:r>
        <w:t xml:space="preserve">Источником водных ресурсов для нужд хозяйственно-питьевого, промышленного и сельскохозяйственного  водоснабжения населенных пунктов </w:t>
      </w:r>
      <w:r w:rsidR="00D6606E">
        <w:t>Ухоловского городского поселения</w:t>
      </w:r>
      <w:r>
        <w:t xml:space="preserve"> служат подземные воды.</w:t>
      </w:r>
    </w:p>
    <w:p w:rsidR="00E418D2" w:rsidRPr="001C776D" w:rsidRDefault="00E418D2" w:rsidP="00E418D2">
      <w:pPr>
        <w:spacing w:line="240" w:lineRule="auto"/>
        <w:ind w:left="851"/>
      </w:pPr>
    </w:p>
    <w:tbl>
      <w:tblPr>
        <w:tblStyle w:val="a7"/>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9"/>
      </w:tblGrid>
      <w:tr w:rsidR="00E418D2" w:rsidRPr="001F348F" w:rsidTr="0021355F">
        <w:tc>
          <w:tcPr>
            <w:tcW w:w="9570" w:type="dxa"/>
            <w:shd w:val="clear" w:color="auto" w:fill="A6A6A6" w:themeFill="background1" w:themeFillShade="A6"/>
          </w:tcPr>
          <w:p w:rsidR="00E418D2" w:rsidRPr="001C776D" w:rsidRDefault="00E418D2" w:rsidP="00E418D2">
            <w:pPr>
              <w:spacing w:line="240" w:lineRule="auto"/>
              <w:ind w:firstLine="0"/>
              <w:rPr>
                <w:i/>
                <w:sz w:val="28"/>
                <w:szCs w:val="28"/>
              </w:rPr>
            </w:pPr>
            <w:r w:rsidRPr="001C776D">
              <w:rPr>
                <w:i/>
                <w:sz w:val="28"/>
                <w:szCs w:val="28"/>
              </w:rPr>
              <w:t>8.4. Отходы производства и потребления</w:t>
            </w:r>
          </w:p>
        </w:tc>
      </w:tr>
    </w:tbl>
    <w:p w:rsidR="00E418D2" w:rsidRPr="001F348F" w:rsidRDefault="00E418D2" w:rsidP="00E418D2">
      <w:pPr>
        <w:spacing w:line="240" w:lineRule="auto"/>
        <w:ind w:left="851"/>
        <w:rPr>
          <w:highlight w:val="yellow"/>
        </w:rPr>
      </w:pPr>
    </w:p>
    <w:p w:rsidR="00E418D2" w:rsidRPr="004C4683" w:rsidRDefault="00E418D2" w:rsidP="00E418D2">
      <w:pPr>
        <w:spacing w:line="240" w:lineRule="auto"/>
        <w:ind w:left="851"/>
        <w:rPr>
          <w:color w:val="000000"/>
        </w:rPr>
      </w:pPr>
      <w:r w:rsidRPr="005F7DF1">
        <w:rPr>
          <w:color w:val="000000"/>
        </w:rPr>
        <w:t xml:space="preserve">Проблема безопасного обращения с </w:t>
      </w:r>
      <w:r w:rsidRPr="004C4683">
        <w:rPr>
          <w:color w:val="000000"/>
        </w:rPr>
        <w:t>отходами производства и потребления, образовавшимися в процессе хозяйственной деятельности предприятий, организаций и населения, является одной из основных экологических проблем. При этом ТБО размещаются на не санкционированных объектах</w:t>
      </w:r>
      <w:r>
        <w:rPr>
          <w:color w:val="000000"/>
        </w:rPr>
        <w:t>.</w:t>
      </w:r>
    </w:p>
    <w:p w:rsidR="00E418D2" w:rsidRPr="00C50F8B" w:rsidRDefault="00E418D2" w:rsidP="00E418D2">
      <w:pPr>
        <w:spacing w:line="240" w:lineRule="auto"/>
        <w:ind w:left="851"/>
      </w:pPr>
      <w:r w:rsidRPr="00C50F8B">
        <w:t>Промышленные методы утилизации отходов, обеспечивающие гигиеническую и экологическую надежность, не применяются. Основным видом утилизации служат захоронение в земляных котлованах и низкотемпературное сжигание.</w:t>
      </w:r>
    </w:p>
    <w:p w:rsidR="00E418D2" w:rsidRPr="00493F8B" w:rsidRDefault="00E418D2" w:rsidP="00E418D2">
      <w:pPr>
        <w:spacing w:line="240" w:lineRule="auto"/>
        <w:ind w:left="851"/>
      </w:pPr>
      <w:r w:rsidRPr="00493F8B">
        <w:t xml:space="preserve">Система санитарной очистки и уборки территории </w:t>
      </w:r>
      <w:r w:rsidR="007B532B">
        <w:t>Ухоловского ГП</w:t>
      </w:r>
      <w:r>
        <w:t xml:space="preserve"> </w:t>
      </w:r>
      <w:r w:rsidRPr="00493F8B">
        <w:t>должна предусматривать рациональный сбор, быстрое удаление, надежное обезвреживание и экономически целесообразную утилизацию бытовых отходов</w:t>
      </w:r>
      <w:r>
        <w:t>.</w:t>
      </w:r>
    </w:p>
    <w:p w:rsidR="00E418D2" w:rsidRPr="001C776D" w:rsidRDefault="00E418D2" w:rsidP="00E418D2">
      <w:pPr>
        <w:spacing w:line="240" w:lineRule="auto"/>
        <w:ind w:left="851"/>
      </w:pPr>
      <w:r w:rsidRPr="001C776D">
        <w:t xml:space="preserve">Для обеспечения должного санитарного уровня </w:t>
      </w:r>
      <w:r w:rsidR="003728D7">
        <w:t>Ухоловского</w:t>
      </w:r>
      <w:r>
        <w:t xml:space="preserve"> </w:t>
      </w:r>
      <w:r w:rsidR="00CF4DD5">
        <w:t>ГП</w:t>
      </w:r>
      <w:r w:rsidRPr="001C776D">
        <w:t>, бытовые отходы следует удалять по единой централизованной системе специализированными транспортными коммунальными предприятиями.</w:t>
      </w:r>
    </w:p>
    <w:p w:rsidR="00E418D2" w:rsidRPr="001C776D" w:rsidRDefault="00E418D2" w:rsidP="00E418D2">
      <w:pPr>
        <w:spacing w:line="240" w:lineRule="auto"/>
        <w:ind w:left="851"/>
      </w:pPr>
      <w:r w:rsidRPr="001C776D">
        <w:t>Перечень отходов в период эксплуатации объектов жилой застройки включает в себя:</w:t>
      </w:r>
    </w:p>
    <w:p w:rsidR="00E418D2" w:rsidRPr="001C776D" w:rsidRDefault="00E418D2" w:rsidP="00E418D2">
      <w:pPr>
        <w:spacing w:line="240" w:lineRule="auto"/>
        <w:ind w:left="851"/>
      </w:pPr>
      <w:r w:rsidRPr="001C776D">
        <w:lastRenderedPageBreak/>
        <w:t>- твердые бытовые отходы от жилого фонда;</w:t>
      </w:r>
    </w:p>
    <w:p w:rsidR="00E418D2" w:rsidRPr="001C776D" w:rsidRDefault="00E418D2" w:rsidP="00E418D2">
      <w:pPr>
        <w:spacing w:line="240" w:lineRule="auto"/>
        <w:ind w:left="851"/>
      </w:pPr>
      <w:r w:rsidRPr="001C776D">
        <w:t>- твердые бытовые отходы от детских дошкольных учреждений;</w:t>
      </w:r>
    </w:p>
    <w:p w:rsidR="00E418D2" w:rsidRPr="001C776D" w:rsidRDefault="00E418D2" w:rsidP="00E418D2">
      <w:pPr>
        <w:spacing w:line="240" w:lineRule="auto"/>
        <w:ind w:left="851"/>
      </w:pPr>
      <w:r w:rsidRPr="001C776D">
        <w:t>- твердые бытовые отходы от школ основного (полного) образования;</w:t>
      </w:r>
    </w:p>
    <w:p w:rsidR="00E418D2" w:rsidRPr="001C776D" w:rsidRDefault="00E418D2" w:rsidP="00E418D2">
      <w:pPr>
        <w:spacing w:line="240" w:lineRule="auto"/>
        <w:ind w:left="851"/>
      </w:pPr>
      <w:r w:rsidRPr="001C776D">
        <w:t>- твердые бытовые отходы от предприятий торговли;</w:t>
      </w:r>
    </w:p>
    <w:p w:rsidR="00E418D2" w:rsidRPr="001C776D" w:rsidRDefault="00E418D2" w:rsidP="00E418D2">
      <w:pPr>
        <w:spacing w:line="240" w:lineRule="auto"/>
        <w:ind w:left="851"/>
      </w:pPr>
      <w:r w:rsidRPr="001C776D">
        <w:t>- твердые бытовые отходы от объектов обслуживания и прочих нежилых помещений.</w:t>
      </w:r>
    </w:p>
    <w:p w:rsidR="00E418D2" w:rsidRPr="001C776D" w:rsidRDefault="00E418D2" w:rsidP="00E418D2">
      <w:pPr>
        <w:spacing w:line="240" w:lineRule="auto"/>
        <w:ind w:left="851"/>
      </w:pPr>
      <w:r w:rsidRPr="001C776D">
        <w:t>Учитывая целесообразность вторичного использования утильных компонентов ТБО, проектом предлагается внедрение на проектируемой территории селективного сбора отходов. Общая масса утильных фракций ТБО может быть отсортирована и использована в качестве вторичного сырья, остальная масса ТБО подлежит захоронению на полигоне.</w:t>
      </w:r>
    </w:p>
    <w:p w:rsidR="00E418D2" w:rsidRPr="001F348F" w:rsidRDefault="00E418D2" w:rsidP="00E418D2">
      <w:pPr>
        <w:ind w:left="851"/>
        <w:rPr>
          <w:highlight w:val="yellow"/>
        </w:rPr>
      </w:pPr>
    </w:p>
    <w:tbl>
      <w:tblPr>
        <w:tblStyle w:val="a7"/>
        <w:tblW w:w="0" w:type="auto"/>
        <w:tblInd w:w="95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611"/>
      </w:tblGrid>
      <w:tr w:rsidR="00E418D2" w:rsidRPr="001F348F" w:rsidTr="0021355F">
        <w:tc>
          <w:tcPr>
            <w:tcW w:w="8611" w:type="dxa"/>
            <w:shd w:val="clear" w:color="auto" w:fill="A6A6A6" w:themeFill="background1" w:themeFillShade="A6"/>
          </w:tcPr>
          <w:p w:rsidR="00E418D2" w:rsidRPr="001F348F" w:rsidRDefault="00E418D2" w:rsidP="00E418D2">
            <w:pPr>
              <w:tabs>
                <w:tab w:val="left" w:pos="5029"/>
              </w:tabs>
              <w:spacing w:line="240" w:lineRule="auto"/>
              <w:ind w:firstLine="0"/>
              <w:rPr>
                <w:i/>
                <w:sz w:val="28"/>
                <w:szCs w:val="28"/>
                <w:highlight w:val="yellow"/>
              </w:rPr>
            </w:pPr>
            <w:r w:rsidRPr="00F33077">
              <w:rPr>
                <w:i/>
                <w:sz w:val="28"/>
                <w:szCs w:val="28"/>
              </w:rPr>
              <w:t>8.5. Захоронение биологических отходов</w:t>
            </w:r>
          </w:p>
        </w:tc>
      </w:tr>
    </w:tbl>
    <w:p w:rsidR="00E418D2" w:rsidRPr="001F348F" w:rsidRDefault="00E418D2" w:rsidP="00E418D2">
      <w:pPr>
        <w:ind w:left="851"/>
        <w:rPr>
          <w:highlight w:val="yellow"/>
        </w:rPr>
      </w:pPr>
    </w:p>
    <w:p w:rsidR="00E418D2" w:rsidRPr="00586C9D" w:rsidRDefault="00E418D2" w:rsidP="00E418D2">
      <w:pPr>
        <w:spacing w:line="240" w:lineRule="auto"/>
        <w:ind w:left="851"/>
        <w:rPr>
          <w:b/>
          <w:bCs/>
        </w:rPr>
      </w:pPr>
      <w:r w:rsidRPr="00586C9D">
        <w:rPr>
          <w:b/>
          <w:bCs/>
        </w:rPr>
        <w:t>Согласно ГОСТ 30772-2001, биологические отходы – это биологические ткани и органы, образующиеся в результате медицинской и ветеринарной оперативной практики, медико-биологических экспериментов, гибели скота, других животных и птицы, и другие отходы, получаемые при переработке пищевого и непищевого сырья животного происхождения, а также отходы биотехнологической промышленности.</w:t>
      </w:r>
    </w:p>
    <w:p w:rsidR="00E418D2" w:rsidRPr="00586C9D" w:rsidRDefault="00E418D2" w:rsidP="00E418D2">
      <w:pPr>
        <w:spacing w:line="240" w:lineRule="auto"/>
        <w:ind w:left="851"/>
      </w:pPr>
      <w:r w:rsidRPr="00586C9D">
        <w:rPr>
          <w:bCs/>
        </w:rPr>
        <w:t>В соответствии с документом «Ветеринарно-санитарные правила сбора, утилизации и уничтожения биологических отходов», б</w:t>
      </w:r>
      <w:r w:rsidRPr="00586C9D">
        <w:t>иологическими отходами являются:</w:t>
      </w:r>
    </w:p>
    <w:p w:rsidR="00E418D2" w:rsidRPr="00586C9D" w:rsidRDefault="00E418D2" w:rsidP="00E418D2">
      <w:pPr>
        <w:spacing w:line="240" w:lineRule="auto"/>
        <w:ind w:left="851"/>
      </w:pPr>
      <w:r w:rsidRPr="00586C9D">
        <w:t>- трупы животных и птиц;</w:t>
      </w:r>
    </w:p>
    <w:p w:rsidR="00E418D2" w:rsidRPr="00586C9D" w:rsidRDefault="00E418D2" w:rsidP="00E418D2">
      <w:pPr>
        <w:spacing w:line="240" w:lineRule="auto"/>
        <w:ind w:left="851"/>
      </w:pPr>
      <w:r w:rsidRPr="00586C9D">
        <w:t>- 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 рыбоперерабатывающих организациях, рынках, организациях торговли и др. объектах;</w:t>
      </w:r>
    </w:p>
    <w:p w:rsidR="00E418D2" w:rsidRPr="00586C9D" w:rsidRDefault="00E418D2" w:rsidP="00E418D2">
      <w:pPr>
        <w:spacing w:line="240" w:lineRule="auto"/>
        <w:ind w:left="851"/>
      </w:pPr>
      <w:r w:rsidRPr="00586C9D">
        <w:t>- другие отходы, получаемые при переработке пищевого и непищевого сырья животного происхождения.</w:t>
      </w:r>
    </w:p>
    <w:p w:rsidR="00E418D2" w:rsidRPr="00586C9D" w:rsidRDefault="00E418D2" w:rsidP="00E418D2">
      <w:pPr>
        <w:spacing w:line="240" w:lineRule="auto"/>
        <w:ind w:left="851"/>
      </w:pPr>
      <w:r w:rsidRPr="00586C9D">
        <w:t>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захоранивают в специально отведенных местах.</w:t>
      </w:r>
    </w:p>
    <w:p w:rsidR="00E418D2" w:rsidRPr="00586C9D" w:rsidRDefault="00E418D2" w:rsidP="00E418D2">
      <w:pPr>
        <w:spacing w:line="240" w:lineRule="auto"/>
        <w:ind w:left="851"/>
      </w:pPr>
      <w:r w:rsidRPr="00586C9D">
        <w:t>Места, отведенные для захоронения биологических отходов (скотомогильники), должны иметь одну или несколько биотермических ям.</w:t>
      </w:r>
    </w:p>
    <w:p w:rsidR="00E418D2" w:rsidRPr="00586C9D" w:rsidRDefault="00E418D2" w:rsidP="00E418D2">
      <w:pPr>
        <w:spacing w:line="240" w:lineRule="auto"/>
        <w:ind w:left="851"/>
      </w:pPr>
      <w:r w:rsidRPr="00586C9D">
        <w:t>С введением «Ветеринарно-санитарных правил сбора, утилизации и уничтожения биологических отходов» уничтожение биологических отходов путем захоронения в землю категорически запрещается.</w:t>
      </w:r>
    </w:p>
    <w:p w:rsidR="00E418D2" w:rsidRPr="00586C9D" w:rsidRDefault="00E418D2" w:rsidP="00E418D2">
      <w:pPr>
        <w:spacing w:line="240" w:lineRule="auto"/>
        <w:ind w:left="851"/>
      </w:pPr>
      <w:r w:rsidRPr="00586C9D">
        <w:t>В исключительных случаях, при массовой гибели животных от стихийного бедствия и невозможности их транспортировки для утилизации, сжигания или обеззараживания в биотермических ямах, допускается захоронение трупов в землю только по решению Главного государственного санитарного врача РФ.</w:t>
      </w:r>
    </w:p>
    <w:p w:rsidR="00E418D2" w:rsidRPr="00586C9D" w:rsidRDefault="00E418D2" w:rsidP="00E418D2">
      <w:pPr>
        <w:spacing w:line="240" w:lineRule="auto"/>
        <w:ind w:left="851"/>
      </w:pPr>
      <w:r w:rsidRPr="00586C9D">
        <w:t>Запрещается сброс биологических отходов в водоемы</w:t>
      </w:r>
      <w:r>
        <w:t xml:space="preserve"> и </w:t>
      </w:r>
      <w:r w:rsidRPr="00586C9D">
        <w:t>реки.</w:t>
      </w:r>
    </w:p>
    <w:p w:rsidR="00E418D2" w:rsidRPr="00586C9D" w:rsidRDefault="00E418D2" w:rsidP="00E418D2">
      <w:pPr>
        <w:spacing w:line="240" w:lineRule="auto"/>
        <w:ind w:left="851"/>
      </w:pPr>
      <w:r w:rsidRPr="00586C9D">
        <w:t>Категорически запрещается сброс биологических отходов в бытовые мусорные контейнеры и вывоз их на свалки и полигоны для захоронения.</w:t>
      </w:r>
    </w:p>
    <w:p w:rsidR="00E418D2" w:rsidRPr="00586C9D" w:rsidRDefault="00E418D2" w:rsidP="00E418D2">
      <w:pPr>
        <w:spacing w:line="240" w:lineRule="auto"/>
        <w:ind w:left="851"/>
      </w:pPr>
      <w:r w:rsidRPr="00586C9D">
        <w:t>Размещение биотермических ям в водоохранных и лесопарковых зонах, в пределах особо охраняемых природных территорий и на территории 1-го и 2-го поясов ЗСО водозаборов питьевого назначения категорически запрещается.</w:t>
      </w:r>
    </w:p>
    <w:p w:rsidR="00E418D2" w:rsidRPr="00586C9D" w:rsidRDefault="00E418D2" w:rsidP="00E418D2">
      <w:pPr>
        <w:spacing w:line="240" w:lineRule="auto"/>
        <w:ind w:left="851"/>
      </w:pPr>
      <w:r w:rsidRPr="00586C9D">
        <w:t xml:space="preserve">Все скотомогильники на территории района должны быть учтены ветеринарной службой. Ответственность за соблюдение санитарных норм и требований возлагается на </w:t>
      </w:r>
      <w:r w:rsidRPr="00586C9D">
        <w:lastRenderedPageBreak/>
        <w:t>собственника земли, на которой они находятся. Их территории должны быть оканавлены, обвалованы, огорожены, озеленены, оборудованы шлагбаумом и указательными знаками.</w:t>
      </w:r>
    </w:p>
    <w:p w:rsidR="00E418D2" w:rsidRPr="00586C9D" w:rsidRDefault="00E418D2" w:rsidP="00E418D2">
      <w:pPr>
        <w:spacing w:line="240" w:lineRule="auto"/>
        <w:ind w:left="851"/>
      </w:pPr>
      <w:r w:rsidRPr="00586C9D">
        <w:rPr>
          <w:b/>
        </w:rPr>
        <w:t>СЗЗ от скотомогильников</w:t>
      </w:r>
      <w:r w:rsidRPr="00586C9D">
        <w:t xml:space="preserve"> согласно Санитарно-эпидемиологическим правилам и нормативам СанПиН 2.2.1/2.1.1.1200-03 составляет 1000 м.</w:t>
      </w:r>
    </w:p>
    <w:p w:rsidR="00E418D2" w:rsidRPr="00133538" w:rsidRDefault="00E418D2" w:rsidP="00E418D2">
      <w:pPr>
        <w:spacing w:line="240" w:lineRule="auto"/>
        <w:ind w:left="851"/>
      </w:pPr>
      <w:r w:rsidRPr="00133538">
        <w:t>В дальнейшем для утилизации и уничтожения биологических отходов необходимо использовать только биотермические ямы. Выбор и отвод земельного участка для строительства биотермической ямы проводят органы местной администрации по представлению организации государственной ветеринарной службы, согласованному с местным центром санитарно-эпидемиологического надзора.</w:t>
      </w:r>
    </w:p>
    <w:p w:rsidR="00E418D2" w:rsidRPr="00133538" w:rsidRDefault="00E418D2" w:rsidP="00E418D2">
      <w:pPr>
        <w:spacing w:line="240" w:lineRule="auto"/>
        <w:ind w:left="851"/>
      </w:pPr>
      <w:r w:rsidRPr="00133538">
        <w:t>В соответствии с «Ветеринарными правилами сбора, утилизации и уничтожения биологических отходов» (утв. Минсельхозпродом РФ 04.12.1995 № 13-7-2/469) в исключительных случаях с разрешения Главного государственного санитарного врача субъекта Российской Федерации допускается использование территории скотомогильника для промышленного строительства, если с момента последнего захоронения:</w:t>
      </w:r>
    </w:p>
    <w:p w:rsidR="00E418D2" w:rsidRPr="00133538" w:rsidRDefault="00E418D2" w:rsidP="00E418D2">
      <w:pPr>
        <w:spacing w:line="240" w:lineRule="auto"/>
        <w:ind w:left="851"/>
      </w:pPr>
      <w:r w:rsidRPr="00133538">
        <w:t>- в биотермическую яму прошло не менее 2 лет;</w:t>
      </w:r>
    </w:p>
    <w:p w:rsidR="00E418D2" w:rsidRPr="00133538" w:rsidRDefault="00E418D2" w:rsidP="00E418D2">
      <w:pPr>
        <w:spacing w:line="240" w:lineRule="auto"/>
        <w:ind w:left="851"/>
      </w:pPr>
      <w:r w:rsidRPr="00133538">
        <w:t>- в земляную яму - не менее 25 лет.</w:t>
      </w:r>
    </w:p>
    <w:p w:rsidR="00E418D2" w:rsidRPr="00133538" w:rsidRDefault="00E418D2" w:rsidP="00E418D2">
      <w:pPr>
        <w:spacing w:line="240" w:lineRule="auto"/>
        <w:ind w:left="851"/>
      </w:pPr>
      <w:r w:rsidRPr="00133538">
        <w:t>Промышленный объект не должен быть связан с приемом, производством и переработкой продуктов питания и кормов.</w:t>
      </w:r>
    </w:p>
    <w:p w:rsidR="00E418D2" w:rsidRPr="00133538" w:rsidRDefault="00E418D2" w:rsidP="00E418D2">
      <w:pPr>
        <w:spacing w:line="240" w:lineRule="auto"/>
        <w:ind w:left="851"/>
      </w:pPr>
      <w:r w:rsidRPr="00133538">
        <w:t>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гумированного остатка на сибирскую язву.</w:t>
      </w:r>
    </w:p>
    <w:p w:rsidR="00E418D2" w:rsidRPr="001F348F" w:rsidRDefault="00E418D2" w:rsidP="00E418D2">
      <w:pPr>
        <w:spacing w:line="240" w:lineRule="auto"/>
        <w:ind w:left="851"/>
        <w:rPr>
          <w:highlight w:val="yellow"/>
        </w:rPr>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8611"/>
      </w:tblGrid>
      <w:tr w:rsidR="00E418D2" w:rsidRPr="001F348F" w:rsidTr="0021355F">
        <w:tc>
          <w:tcPr>
            <w:tcW w:w="8611" w:type="dxa"/>
            <w:shd w:val="clear" w:color="auto" w:fill="A6A6A6" w:themeFill="background1" w:themeFillShade="A6"/>
          </w:tcPr>
          <w:p w:rsidR="00E418D2" w:rsidRPr="001F348F" w:rsidRDefault="00E418D2" w:rsidP="00E418D2">
            <w:pPr>
              <w:spacing w:line="240" w:lineRule="auto"/>
              <w:ind w:firstLine="0"/>
              <w:rPr>
                <w:i/>
                <w:sz w:val="28"/>
                <w:szCs w:val="28"/>
                <w:highlight w:val="yellow"/>
              </w:rPr>
            </w:pPr>
            <w:r w:rsidRPr="00967DA8">
              <w:rPr>
                <w:i/>
                <w:sz w:val="28"/>
                <w:szCs w:val="28"/>
              </w:rPr>
              <w:t>8.6. Оценка размещения и использования коммунальных объектов специального пользования</w:t>
            </w:r>
          </w:p>
        </w:tc>
      </w:tr>
    </w:tbl>
    <w:p w:rsidR="00E418D2" w:rsidRPr="001F348F" w:rsidRDefault="00E418D2" w:rsidP="00E418D2">
      <w:pPr>
        <w:spacing w:line="240" w:lineRule="auto"/>
        <w:ind w:left="851"/>
        <w:rPr>
          <w:highlight w:val="yellow"/>
        </w:rPr>
      </w:pPr>
    </w:p>
    <w:p w:rsidR="00E418D2" w:rsidRPr="00224260" w:rsidRDefault="00E418D2" w:rsidP="00E418D2">
      <w:pPr>
        <w:spacing w:line="240" w:lineRule="auto"/>
        <w:ind w:left="851"/>
        <w:rPr>
          <w:bCs/>
        </w:rPr>
      </w:pPr>
      <w:r w:rsidRPr="00CA681F">
        <w:rPr>
          <w:bCs/>
        </w:rPr>
        <w:t xml:space="preserve">Согласно СанПиН 2.2.1/2.1.1.1200-03 «Санитарно-защитные зоны и санитарная </w:t>
      </w:r>
      <w:r w:rsidRPr="00224260">
        <w:rPr>
          <w:bCs/>
        </w:rPr>
        <w:t>классификация предприятий, сооружений и иных объектов», размер СЗЗ для сельских и закрытых кладбищ составляет 50 м (раздел, класс V, п.7.), для кладбищ площадью равной и менее 10 га – 100 м, 10-20 га – 300 м.</w:t>
      </w:r>
    </w:p>
    <w:p w:rsidR="00E418D2" w:rsidRPr="00AB1827" w:rsidRDefault="00E418D2" w:rsidP="00E418D2">
      <w:pPr>
        <w:spacing w:line="240" w:lineRule="auto"/>
        <w:ind w:left="851"/>
        <w:rPr>
          <w:color w:val="000000"/>
        </w:rPr>
      </w:pPr>
      <w:r w:rsidRPr="00CA681F">
        <w:rPr>
          <w:color w:val="000000"/>
        </w:rPr>
        <w:t>При устройстве новых участков кладбищ необходимо руководствоваться требованиями СанПиН 2.1.1279-03 «Гигиенические требования к размещению, устройству и содержанию кладбищ, зданий и сооружений похоронного назначения» и «Инструкции о порядке похорон и содержании кладбищ в Российской</w:t>
      </w:r>
      <w:r w:rsidRPr="00967DA8">
        <w:rPr>
          <w:color w:val="000000"/>
        </w:rPr>
        <w:t xml:space="preserve"> Федерации», МДС 13-2.2000, Водным кодексом РФ.</w:t>
      </w:r>
    </w:p>
    <w:p w:rsidR="00E418D2" w:rsidRDefault="00E418D2" w:rsidP="00E418D2">
      <w:pPr>
        <w:spacing w:line="240" w:lineRule="auto"/>
        <w:ind w:left="851"/>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1"/>
      </w:tblGrid>
      <w:tr w:rsidR="00E418D2" w:rsidTr="0021355F">
        <w:tc>
          <w:tcPr>
            <w:tcW w:w="8611" w:type="dxa"/>
            <w:shd w:val="clear" w:color="auto" w:fill="A6A6A6" w:themeFill="background1" w:themeFillShade="A6"/>
          </w:tcPr>
          <w:p w:rsidR="00E418D2" w:rsidRPr="00665E2A" w:rsidRDefault="00E418D2" w:rsidP="00E418D2">
            <w:pPr>
              <w:spacing w:line="240" w:lineRule="auto"/>
              <w:ind w:firstLine="0"/>
              <w:rPr>
                <w:i/>
                <w:sz w:val="28"/>
                <w:szCs w:val="28"/>
              </w:rPr>
            </w:pPr>
            <w:r w:rsidRPr="00665E2A">
              <w:rPr>
                <w:i/>
                <w:sz w:val="28"/>
                <w:szCs w:val="28"/>
              </w:rPr>
              <w:t>8.</w:t>
            </w:r>
            <w:r>
              <w:rPr>
                <w:i/>
                <w:sz w:val="28"/>
                <w:szCs w:val="28"/>
              </w:rPr>
              <w:t>7</w:t>
            </w:r>
            <w:r w:rsidRPr="00665E2A">
              <w:rPr>
                <w:i/>
                <w:sz w:val="28"/>
                <w:szCs w:val="28"/>
              </w:rPr>
              <w:t xml:space="preserve">. Особо </w:t>
            </w:r>
            <w:r>
              <w:rPr>
                <w:i/>
                <w:sz w:val="28"/>
                <w:szCs w:val="28"/>
              </w:rPr>
              <w:t>охраняемые природные территории</w:t>
            </w:r>
          </w:p>
        </w:tc>
      </w:tr>
    </w:tbl>
    <w:p w:rsidR="00E418D2" w:rsidRDefault="00E418D2" w:rsidP="00E418D2">
      <w:pPr>
        <w:spacing w:line="240" w:lineRule="auto"/>
        <w:ind w:left="851"/>
      </w:pPr>
    </w:p>
    <w:p w:rsidR="00E418D2" w:rsidRPr="00D462F6" w:rsidRDefault="00E418D2" w:rsidP="00E418D2">
      <w:pPr>
        <w:spacing w:line="240" w:lineRule="auto"/>
        <w:ind w:left="851"/>
      </w:pPr>
      <w:r>
        <w:t xml:space="preserve">На территории планируемого муниципального образования </w:t>
      </w:r>
      <w:r w:rsidR="003728D7">
        <w:t>Ухоловского</w:t>
      </w:r>
      <w:r>
        <w:t xml:space="preserve"> </w:t>
      </w:r>
      <w:r w:rsidR="00CF4DD5">
        <w:t>ГП</w:t>
      </w:r>
      <w:r>
        <w:t xml:space="preserve"> по состоянию на 1 января 2013 года ООПТ регионального и федерального уровня отсутствуют.</w:t>
      </w:r>
    </w:p>
    <w:p w:rsidR="00E418D2" w:rsidRDefault="00E418D2" w:rsidP="00E418D2">
      <w:pPr>
        <w:spacing w:after="200" w:line="276" w:lineRule="auto"/>
        <w:ind w:firstLine="0"/>
        <w:jc w:val="left"/>
      </w:pPr>
      <w:r>
        <w:br w:type="page"/>
      </w:r>
    </w:p>
    <w:p w:rsidR="00E418D2" w:rsidRDefault="00E418D2" w:rsidP="00E418D2">
      <w:pPr>
        <w:spacing w:after="200" w:line="276" w:lineRule="auto"/>
        <w:ind w:firstLine="0"/>
        <w:jc w:val="left"/>
      </w:pPr>
    </w:p>
    <w:p w:rsidR="00E418D2" w:rsidRDefault="00E418D2" w:rsidP="00E418D2">
      <w:pPr>
        <w:spacing w:after="200" w:line="276" w:lineRule="auto"/>
        <w:ind w:firstLine="0"/>
        <w:jc w:val="left"/>
      </w:pPr>
    </w:p>
    <w:p w:rsidR="00E418D2" w:rsidRDefault="00E418D2" w:rsidP="00E418D2">
      <w:pPr>
        <w:spacing w:after="200" w:line="276" w:lineRule="auto"/>
        <w:ind w:firstLine="0"/>
        <w:jc w:val="left"/>
      </w:pPr>
    </w:p>
    <w:p w:rsidR="00E418D2" w:rsidRDefault="00E418D2" w:rsidP="00E418D2">
      <w:pPr>
        <w:spacing w:after="200" w:line="276" w:lineRule="auto"/>
        <w:ind w:firstLine="0"/>
        <w:jc w:val="left"/>
      </w:pPr>
    </w:p>
    <w:p w:rsidR="00E418D2" w:rsidRDefault="00E418D2" w:rsidP="00E418D2">
      <w:pPr>
        <w:spacing w:after="200" w:line="276" w:lineRule="auto"/>
        <w:ind w:firstLine="0"/>
        <w:jc w:val="left"/>
        <w:rPr>
          <w:b/>
          <w:color w:val="4F6228"/>
          <w:sz w:val="48"/>
          <w:szCs w:val="48"/>
        </w:rPr>
      </w:pPr>
    </w:p>
    <w:p w:rsidR="00E418D2" w:rsidRPr="0021355F" w:rsidRDefault="00E418D2" w:rsidP="00E418D2">
      <w:pPr>
        <w:spacing w:after="200" w:line="276" w:lineRule="auto"/>
        <w:ind w:firstLine="0"/>
        <w:jc w:val="left"/>
        <w:rPr>
          <w:b/>
          <w:color w:val="BFBFBF" w:themeColor="background1" w:themeShade="BF"/>
          <w:sz w:val="48"/>
          <w:szCs w:val="48"/>
        </w:rPr>
      </w:pPr>
    </w:p>
    <w:p w:rsidR="00E418D2" w:rsidRPr="0021355F" w:rsidRDefault="00E418D2" w:rsidP="00E418D2">
      <w:pPr>
        <w:spacing w:after="200" w:line="276" w:lineRule="auto"/>
        <w:ind w:firstLine="0"/>
        <w:jc w:val="left"/>
        <w:rPr>
          <w:b/>
          <w:color w:val="BFBFBF" w:themeColor="background1" w:themeShade="BF"/>
          <w:sz w:val="48"/>
          <w:szCs w:val="48"/>
        </w:rPr>
      </w:pPr>
    </w:p>
    <w:p w:rsidR="00E418D2" w:rsidRPr="0021355F" w:rsidRDefault="00E418D2" w:rsidP="00E418D2">
      <w:pPr>
        <w:spacing w:after="200" w:line="276" w:lineRule="auto"/>
        <w:ind w:firstLine="0"/>
        <w:jc w:val="left"/>
        <w:rPr>
          <w:color w:val="BFBFBF" w:themeColor="background1" w:themeShade="BF"/>
        </w:rPr>
      </w:pPr>
      <w:r w:rsidRPr="0021355F">
        <w:rPr>
          <w:b/>
          <w:color w:val="BFBFBF" w:themeColor="background1" w:themeShade="BF"/>
          <w:sz w:val="48"/>
          <w:szCs w:val="48"/>
        </w:rPr>
        <w:t xml:space="preserve">ГЛАВА </w:t>
      </w:r>
      <w:r w:rsidRPr="0021355F">
        <w:rPr>
          <w:b/>
          <w:color w:val="BFBFBF" w:themeColor="background1" w:themeShade="BF"/>
          <w:sz w:val="48"/>
          <w:szCs w:val="48"/>
          <w:lang w:val="en-US"/>
        </w:rPr>
        <w:t>II</w:t>
      </w:r>
    </w:p>
    <w:p w:rsidR="00E418D2" w:rsidRPr="0021355F" w:rsidRDefault="00E418D2" w:rsidP="00E418D2">
      <w:pPr>
        <w:spacing w:after="200" w:line="276" w:lineRule="auto"/>
        <w:ind w:firstLine="0"/>
        <w:jc w:val="left"/>
        <w:rPr>
          <w:color w:val="BFBFBF" w:themeColor="background1" w:themeShade="BF"/>
          <w:sz w:val="48"/>
          <w:szCs w:val="48"/>
        </w:rPr>
      </w:pPr>
    </w:p>
    <w:p w:rsidR="00E418D2" w:rsidRPr="0021355F" w:rsidRDefault="00E418D2" w:rsidP="00E418D2">
      <w:pPr>
        <w:spacing w:after="200" w:line="276" w:lineRule="auto"/>
        <w:ind w:firstLine="0"/>
        <w:jc w:val="left"/>
        <w:rPr>
          <w:color w:val="BFBFBF" w:themeColor="background1" w:themeShade="BF"/>
        </w:rPr>
      </w:pPr>
      <w:r w:rsidRPr="0021355F">
        <w:rPr>
          <w:b/>
          <w:color w:val="BFBFBF" w:themeColor="background1" w:themeShade="BF"/>
          <w:sz w:val="48"/>
          <w:szCs w:val="48"/>
        </w:rPr>
        <w:t xml:space="preserve">АНАЛИЗ </w:t>
      </w:r>
      <w:r w:rsidRPr="0021355F">
        <w:rPr>
          <w:b/>
          <w:color w:val="BFBFBF" w:themeColor="background1" w:themeShade="BF"/>
          <w:sz w:val="48"/>
          <w:szCs w:val="48"/>
          <w:lang w:val="en-US"/>
        </w:rPr>
        <w:t>C</w:t>
      </w:r>
      <w:r w:rsidRPr="0021355F">
        <w:rPr>
          <w:b/>
          <w:color w:val="BFBFBF" w:themeColor="background1" w:themeShade="BF"/>
          <w:sz w:val="48"/>
          <w:szCs w:val="48"/>
        </w:rPr>
        <w:t xml:space="preserve">УЩЕСТВУЮЩИХ ОГРАНИЧЕНИЙ ГРАДОСТРОИТЕЛЬНОГО РАЗВИТИЯ </w:t>
      </w:r>
      <w:r w:rsidR="003728D7" w:rsidRPr="0021355F">
        <w:rPr>
          <w:b/>
          <w:color w:val="BFBFBF" w:themeColor="background1" w:themeShade="BF"/>
          <w:sz w:val="48"/>
          <w:szCs w:val="48"/>
        </w:rPr>
        <w:t>УХОЛОВСКОГО</w:t>
      </w:r>
      <w:r w:rsidRPr="0021355F">
        <w:rPr>
          <w:b/>
          <w:color w:val="BFBFBF" w:themeColor="background1" w:themeShade="BF"/>
          <w:sz w:val="48"/>
          <w:szCs w:val="48"/>
        </w:rPr>
        <w:t xml:space="preserve"> </w:t>
      </w:r>
      <w:r w:rsidR="00CF4DD5" w:rsidRPr="0021355F">
        <w:rPr>
          <w:b/>
          <w:color w:val="BFBFBF" w:themeColor="background1" w:themeShade="BF"/>
          <w:sz w:val="48"/>
          <w:szCs w:val="48"/>
        </w:rPr>
        <w:t>ГП</w:t>
      </w:r>
    </w:p>
    <w:p w:rsidR="00E418D2" w:rsidRPr="0021355F" w:rsidRDefault="00E418D2" w:rsidP="00E418D2">
      <w:pPr>
        <w:spacing w:after="200" w:line="276" w:lineRule="auto"/>
        <w:ind w:firstLine="0"/>
        <w:jc w:val="left"/>
        <w:rPr>
          <w:color w:val="BFBFBF" w:themeColor="background1" w:themeShade="BF"/>
        </w:rPr>
      </w:pPr>
    </w:p>
    <w:p w:rsidR="00E418D2" w:rsidRDefault="00E418D2" w:rsidP="00E418D2">
      <w:pPr>
        <w:spacing w:after="200" w:line="276" w:lineRule="auto"/>
        <w:ind w:firstLine="0"/>
        <w:jc w:val="left"/>
      </w:pPr>
    </w:p>
    <w:p w:rsidR="00E418D2" w:rsidRDefault="00E418D2" w:rsidP="00E418D2">
      <w:pPr>
        <w:spacing w:after="200" w:line="276" w:lineRule="auto"/>
        <w:ind w:firstLine="0"/>
        <w:jc w:val="left"/>
      </w:pPr>
    </w:p>
    <w:p w:rsidR="00E418D2" w:rsidRDefault="00E418D2" w:rsidP="00E418D2">
      <w:pPr>
        <w:spacing w:after="200" w:line="276" w:lineRule="auto"/>
        <w:ind w:firstLine="0"/>
        <w:jc w:val="left"/>
      </w:pPr>
    </w:p>
    <w:p w:rsidR="00E418D2" w:rsidRDefault="00E418D2" w:rsidP="00E418D2">
      <w:pPr>
        <w:spacing w:after="200" w:line="276" w:lineRule="auto"/>
        <w:ind w:firstLine="0"/>
        <w:jc w:val="left"/>
      </w:pPr>
    </w:p>
    <w:p w:rsidR="00E418D2" w:rsidRDefault="00E418D2" w:rsidP="00E418D2">
      <w:pPr>
        <w:spacing w:after="200" w:line="276" w:lineRule="auto"/>
        <w:ind w:firstLine="0"/>
        <w:jc w:val="left"/>
      </w:pPr>
    </w:p>
    <w:p w:rsidR="00E418D2" w:rsidRDefault="00E418D2" w:rsidP="00E418D2">
      <w:pPr>
        <w:spacing w:after="200" w:line="276" w:lineRule="auto"/>
        <w:ind w:firstLine="0"/>
        <w:jc w:val="left"/>
      </w:pPr>
    </w:p>
    <w:p w:rsidR="00E418D2" w:rsidRDefault="00E418D2" w:rsidP="00E418D2">
      <w:pPr>
        <w:spacing w:after="200" w:line="276" w:lineRule="auto"/>
        <w:ind w:firstLine="0"/>
        <w:jc w:val="left"/>
      </w:pPr>
    </w:p>
    <w:p w:rsidR="00E418D2" w:rsidRDefault="00E418D2" w:rsidP="00E418D2">
      <w:pPr>
        <w:spacing w:after="200" w:line="276" w:lineRule="auto"/>
        <w:ind w:firstLine="0"/>
        <w:jc w:val="left"/>
      </w:pPr>
      <w:r>
        <w:br w:type="page"/>
      </w:r>
    </w:p>
    <w:p w:rsidR="00E418D2" w:rsidRDefault="00E418D2" w:rsidP="00E418D2">
      <w:pPr>
        <w:spacing w:line="240" w:lineRule="auto"/>
        <w:ind w:left="851"/>
      </w:pPr>
    </w:p>
    <w:tbl>
      <w:tblPr>
        <w:tblW w:w="5000" w:type="pct"/>
        <w:tblBorders>
          <w:insideH w:val="single" w:sz="4" w:space="0" w:color="FFFFFF" w:themeColor="background1"/>
          <w:insideV w:val="single" w:sz="4" w:space="0" w:color="FFFFFF" w:themeColor="background1"/>
        </w:tblBorders>
        <w:shd w:val="clear" w:color="auto" w:fill="76923C" w:themeFill="accent3" w:themeFillShade="BF"/>
        <w:tblLook w:val="04A0" w:firstRow="1" w:lastRow="0" w:firstColumn="1" w:lastColumn="0" w:noHBand="0" w:noVBand="1"/>
      </w:tblPr>
      <w:tblGrid>
        <w:gridCol w:w="2236"/>
        <w:gridCol w:w="7334"/>
      </w:tblGrid>
      <w:tr w:rsidR="00E418D2" w:rsidRPr="00BA14F3" w:rsidTr="0021355F">
        <w:tc>
          <w:tcPr>
            <w:tcW w:w="1168" w:type="pct"/>
            <w:shd w:val="clear" w:color="auto" w:fill="A6A6A6" w:themeFill="background1" w:themeFillShade="A6"/>
            <w:vAlign w:val="center"/>
          </w:tcPr>
          <w:p w:rsidR="00E418D2" w:rsidRPr="00245C69" w:rsidRDefault="00E418D2" w:rsidP="0021355F">
            <w:pPr>
              <w:pStyle w:val="1"/>
              <w:spacing w:line="240" w:lineRule="auto"/>
              <w:ind w:firstLine="0"/>
            </w:pPr>
            <w:r w:rsidRPr="00245C69">
              <w:t>РАЗДЕЛ 9</w:t>
            </w:r>
          </w:p>
        </w:tc>
        <w:tc>
          <w:tcPr>
            <w:tcW w:w="3832" w:type="pct"/>
            <w:shd w:val="clear" w:color="auto" w:fill="A6A6A6" w:themeFill="background1" w:themeFillShade="A6"/>
          </w:tcPr>
          <w:p w:rsidR="00E418D2" w:rsidRPr="00245C69" w:rsidRDefault="00E418D2" w:rsidP="00E418D2">
            <w:pPr>
              <w:pStyle w:val="1"/>
              <w:spacing w:line="240" w:lineRule="auto"/>
              <w:jc w:val="right"/>
              <w:rPr>
                <w:rFonts w:ascii="Arial Narrow" w:hAnsi="Arial Narrow"/>
              </w:rPr>
            </w:pPr>
            <w:r>
              <w:rPr>
                <w:rFonts w:ascii="Arial Narrow" w:hAnsi="Arial Narrow"/>
              </w:rPr>
              <w:t xml:space="preserve">ГРАДОСТРОИТЕЛЬНЫЕ ОГРАНИЧЕНИЯ И ОСОБЫЕ </w:t>
            </w:r>
            <w:r w:rsidRPr="0021355F">
              <w:rPr>
                <w:rFonts w:ascii="Arial Narrow" w:hAnsi="Arial Narrow"/>
                <w:shd w:val="clear" w:color="auto" w:fill="A6A6A6" w:themeFill="background1" w:themeFillShade="A6"/>
              </w:rPr>
              <w:t>УСЛОВИЯ ИСПОЛЬЗОВАНИЯ</w:t>
            </w:r>
            <w:r>
              <w:rPr>
                <w:rFonts w:ascii="Arial Narrow" w:hAnsi="Arial Narrow"/>
              </w:rPr>
              <w:t xml:space="preserve"> ТЕРРИТОРИИ</w:t>
            </w:r>
          </w:p>
        </w:tc>
      </w:tr>
    </w:tbl>
    <w:p w:rsidR="00E418D2" w:rsidRDefault="00E418D2" w:rsidP="00E418D2">
      <w:pPr>
        <w:spacing w:line="240" w:lineRule="auto"/>
        <w:ind w:left="851"/>
      </w:pPr>
    </w:p>
    <w:p w:rsidR="00E418D2" w:rsidRPr="00B14CF0" w:rsidRDefault="00E418D2" w:rsidP="00E418D2">
      <w:pPr>
        <w:pStyle w:val="af9"/>
        <w:spacing w:after="0" w:line="240" w:lineRule="auto"/>
      </w:pPr>
    </w:p>
    <w:p w:rsidR="00E418D2" w:rsidRPr="00CE2EA3" w:rsidRDefault="00E418D2" w:rsidP="00E418D2">
      <w:pPr>
        <w:pStyle w:val="af9"/>
        <w:spacing w:after="0" w:line="240" w:lineRule="auto"/>
        <w:rPr>
          <w:rFonts w:ascii="Arial Narrow" w:eastAsia="Calibri" w:hAnsi="Arial Narrow"/>
          <w:b/>
        </w:rPr>
      </w:pPr>
      <w:r w:rsidRPr="00CE2EA3">
        <w:rPr>
          <w:rFonts w:ascii="Arial Narrow" w:eastAsia="Calibri" w:hAnsi="Arial Narrow"/>
          <w:b/>
        </w:rPr>
        <w:t>Раздел выполнен в соответствии с требованиями нормативных документов:</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w:t>
      </w:r>
      <w:r w:rsidRPr="00CE2EA3">
        <w:rPr>
          <w:rFonts w:ascii="Arial Narrow" w:hAnsi="Arial Narrow"/>
        </w:rPr>
        <w:tab/>
        <w:t>СанПиН 2.2.1/2.1.1.1200-03 «Санитарно-защитные зоны и санитарная классификация предприятий, сооружений и иных объектов»;</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w:t>
      </w:r>
      <w:r w:rsidRPr="00CE2EA3">
        <w:rPr>
          <w:rFonts w:ascii="Arial Narrow" w:hAnsi="Arial Narrow"/>
        </w:rPr>
        <w:tab/>
        <w:t>СанПиН 2.1.6.1032-01 «Гигиенические требования к обеспечению качества атмосферного воздуха населенных мест»;</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w:t>
      </w:r>
      <w:r w:rsidRPr="00CE2EA3">
        <w:rPr>
          <w:rFonts w:ascii="Arial Narrow" w:hAnsi="Arial Narrow"/>
        </w:rPr>
        <w:tab/>
        <w:t>СанПиН 2.1.4.1110-02 «Зоны санитарной охраны источников водоснабжения и водопроводов питьевого назначения»;</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w:t>
      </w:r>
      <w:r w:rsidRPr="00CE2EA3">
        <w:rPr>
          <w:rFonts w:ascii="Arial Narrow" w:hAnsi="Arial Narrow"/>
        </w:rPr>
        <w:tab/>
        <w:t>СанПиН 2.1.4.1074-01 «Питьевая вода. Гигиенические требования к качеству воды централизованных систем питьевого водоснабжения. Контроль качества»;</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w:t>
      </w:r>
      <w:r w:rsidRPr="00CE2EA3">
        <w:rPr>
          <w:rFonts w:ascii="Arial Narrow" w:hAnsi="Arial Narrow"/>
        </w:rPr>
        <w:tab/>
        <w:t>СанПиН 2.1.4.1175-02 «Гигиенические требования к качеству воды нецентрализованного водоснабжения. Санитарная охрана источников»;</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w:t>
      </w:r>
      <w:r w:rsidRPr="00CE2EA3">
        <w:rPr>
          <w:rFonts w:ascii="Arial Narrow" w:hAnsi="Arial Narrow"/>
        </w:rPr>
        <w:tab/>
        <w:t>СанПиН 2.1.5.980-00 «Гигиенические требования к охране поверхностных вод»;</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w:t>
      </w:r>
      <w:r w:rsidRPr="00CE2EA3">
        <w:rPr>
          <w:rFonts w:ascii="Arial Narrow" w:hAnsi="Arial Narrow"/>
        </w:rPr>
        <w:tab/>
        <w:t>СанПиН 2.1.7.1287-03 «Санитарно-эпидемиологические требования к качеству почвы»;</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w:t>
      </w:r>
      <w:r w:rsidRPr="00CE2EA3">
        <w:rPr>
          <w:rFonts w:ascii="Arial Narrow" w:hAnsi="Arial Narrow"/>
        </w:rPr>
        <w:tab/>
        <w:t>СанПиН 2.1.1279-03 «Гигиенические требования к размещению, устройству и содержанию кладбищ, зданий и сооружений похоронного назначения»;</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w:t>
      </w:r>
      <w:r w:rsidRPr="00CE2EA3">
        <w:rPr>
          <w:rFonts w:ascii="Arial Narrow" w:hAnsi="Arial Narrow"/>
        </w:rPr>
        <w:tab/>
        <w:t>СанПиН 42-128-4690-88 «Санитарные правила содержания территорий населенных мест»;</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w:t>
      </w:r>
      <w:r w:rsidRPr="00CE2EA3">
        <w:rPr>
          <w:rFonts w:ascii="Arial Narrow" w:hAnsi="Arial Narrow"/>
        </w:rPr>
        <w:tab/>
        <w:t>СП 2.1.5.1059-01 «Гигиенические требования к охране подземных вод от загрязнения»;</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w:t>
      </w:r>
      <w:r w:rsidRPr="00CE2EA3">
        <w:rPr>
          <w:rFonts w:ascii="Arial Narrow" w:hAnsi="Arial Narrow"/>
        </w:rPr>
        <w:tab/>
        <w:t>СН 2.2.4/2.1.8.562-96 «Шум на рабочих местах, в помещениях, общественных зданий и на территории жилой застройки»;</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w:t>
      </w:r>
      <w:r w:rsidRPr="00CE2EA3">
        <w:rPr>
          <w:rFonts w:ascii="Arial Narrow" w:hAnsi="Arial Narrow"/>
        </w:rPr>
        <w:tab/>
        <w:t>СП 2.1.7.1038-01 «Гигиенические требования к устройству и содержанию полигонов для твердых бытовых отходов»;</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w:t>
      </w:r>
      <w:r w:rsidRPr="00CE2EA3">
        <w:rPr>
          <w:rFonts w:ascii="Arial Narrow" w:hAnsi="Arial Narrow"/>
        </w:rPr>
        <w:tab/>
        <w:t>Водный кодекс РФ. Ст. 65. «Водоохранные зоны и прибрежные защитные полосы»;</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w:t>
      </w:r>
      <w:r w:rsidRPr="00CE2EA3">
        <w:rPr>
          <w:rFonts w:ascii="Arial Narrow" w:hAnsi="Arial Narrow"/>
        </w:rPr>
        <w:tab/>
        <w:t>СНиП 23-03-2003 «Защита от шума»;</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w:t>
      </w:r>
      <w:r w:rsidRPr="00CE2EA3">
        <w:rPr>
          <w:rFonts w:ascii="Arial Narrow" w:hAnsi="Arial Narrow"/>
        </w:rPr>
        <w:tab/>
        <w:t>СП 42.13330.2011 – «Градостроительство. Планировка и застройка городских и сельских поселений»;</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w:t>
      </w:r>
      <w:r w:rsidRPr="00CE2EA3">
        <w:rPr>
          <w:rFonts w:ascii="Arial Narrow" w:hAnsi="Arial Narrow"/>
        </w:rPr>
        <w:tab/>
        <w:t>СНиП 2.05.06-85 «Магистральные трубопроводы»;</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w:t>
      </w:r>
      <w:r w:rsidRPr="00CE2EA3">
        <w:rPr>
          <w:rFonts w:ascii="Arial Narrow" w:hAnsi="Arial Narrow"/>
        </w:rPr>
        <w:tab/>
        <w:t>СНиП 2.04.02-84 «Водоснабжение. Наружные сети и сооружения».</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Наличие на территории поселения ряда объектов и их использование связано с введением градостроительных ограничений и зон с особыми условиями использования территории.</w:t>
      </w:r>
    </w:p>
    <w:p w:rsidR="00E418D2" w:rsidRPr="00CE2EA3" w:rsidRDefault="00E418D2" w:rsidP="00E418D2">
      <w:pPr>
        <w:pStyle w:val="af9"/>
        <w:spacing w:after="0" w:line="240" w:lineRule="auto"/>
        <w:rPr>
          <w:rFonts w:ascii="Arial Narrow" w:hAnsi="Arial Narrow"/>
        </w:rPr>
      </w:pPr>
      <w:r w:rsidRPr="00CE2EA3">
        <w:rPr>
          <w:rFonts w:ascii="Arial Narrow" w:hAnsi="Arial Narrow"/>
          <w:b/>
        </w:rPr>
        <w:t>ЗОНЫ С ОСОБЫМИ УСЛОВИЯМИ ИСПОЛЬЗОВАНИЯ ТЕРРИТОРИИ</w:t>
      </w:r>
      <w:r w:rsidRPr="00CE2EA3">
        <w:rPr>
          <w:rFonts w:ascii="Arial Narrow" w:hAnsi="Arial Narrow"/>
        </w:rPr>
        <w:t xml:space="preserve"> устанавливаются для следующих объектов:</w:t>
      </w:r>
    </w:p>
    <w:p w:rsidR="00E418D2" w:rsidRPr="00CE2EA3" w:rsidRDefault="00E418D2" w:rsidP="00C21D88">
      <w:pPr>
        <w:pStyle w:val="af9"/>
        <w:numPr>
          <w:ilvl w:val="0"/>
          <w:numId w:val="2"/>
        </w:numPr>
        <w:spacing w:after="0" w:line="240" w:lineRule="auto"/>
        <w:rPr>
          <w:rFonts w:ascii="Arial Narrow" w:hAnsi="Arial Narrow"/>
        </w:rPr>
      </w:pPr>
      <w:r w:rsidRPr="00CE2EA3">
        <w:rPr>
          <w:rFonts w:ascii="Arial Narrow" w:hAnsi="Arial Narrow"/>
        </w:rPr>
        <w:t>Кладбище</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 xml:space="preserve">Не допускается размещать в санитарно-защитной зоне кладбища: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индивидуальной жилой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w:t>
      </w:r>
      <w:r w:rsidRPr="00CE2EA3">
        <w:rPr>
          <w:rFonts w:ascii="Arial Narrow" w:hAnsi="Arial Narrow"/>
        </w:rPr>
        <w:lastRenderedPageBreak/>
        <w:t>детские площадки, образовательные и детские учреждения, лечебно-профилактические и оздоровительные учреждения общего пользования.</w:t>
      </w:r>
    </w:p>
    <w:p w:rsidR="00E418D2" w:rsidRPr="00CE2EA3" w:rsidRDefault="00E418D2" w:rsidP="00E418D2">
      <w:pPr>
        <w:pStyle w:val="af9"/>
        <w:spacing w:after="0" w:line="240" w:lineRule="auto"/>
        <w:rPr>
          <w:rFonts w:ascii="Arial Narrow" w:hAnsi="Arial Narrow"/>
          <w:lang w:val="x-none"/>
        </w:rPr>
      </w:pPr>
      <w:r w:rsidRPr="00CE2EA3">
        <w:rPr>
          <w:rFonts w:ascii="Arial Narrow" w:hAnsi="Arial Narrow"/>
        </w:rPr>
        <w:t>СЗЗ или какая-либо ее часть не могут рассматриваться как резервная территория объекта и использоваться для расширения жилой территории без соответствующей обоснованной корректировки границ СЗЗ.</w:t>
      </w:r>
    </w:p>
    <w:p w:rsidR="00E418D2" w:rsidRPr="00CE2EA3" w:rsidRDefault="00E418D2" w:rsidP="00C21D88">
      <w:pPr>
        <w:pStyle w:val="af9"/>
        <w:numPr>
          <w:ilvl w:val="0"/>
          <w:numId w:val="2"/>
        </w:numPr>
        <w:spacing w:after="0" w:line="240" w:lineRule="auto"/>
        <w:rPr>
          <w:rFonts w:ascii="Arial Narrow" w:hAnsi="Arial Narrow"/>
        </w:rPr>
      </w:pPr>
      <w:r w:rsidRPr="00CE2EA3">
        <w:rPr>
          <w:rFonts w:ascii="Arial Narrow" w:hAnsi="Arial Narrow"/>
        </w:rPr>
        <w:t>Котельные</w:t>
      </w:r>
    </w:p>
    <w:p w:rsidR="00E418D2" w:rsidRPr="00CE2EA3" w:rsidRDefault="00E418D2" w:rsidP="00C21D88">
      <w:pPr>
        <w:pStyle w:val="af9"/>
        <w:numPr>
          <w:ilvl w:val="0"/>
          <w:numId w:val="2"/>
        </w:numPr>
        <w:spacing w:after="0" w:line="240" w:lineRule="auto"/>
        <w:rPr>
          <w:rFonts w:ascii="Arial Narrow" w:hAnsi="Arial Narrow"/>
        </w:rPr>
      </w:pPr>
      <w:r w:rsidRPr="00CE2EA3">
        <w:rPr>
          <w:rFonts w:ascii="Arial Narrow" w:hAnsi="Arial Narrow"/>
        </w:rPr>
        <w:t>Водонапорная башня, водозабор, артезианская скважина</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 xml:space="preserve">На прилегающих к водоемам и водоводам (водопроводам) хозяйственно-питьевого назначения территориях для размещения источника водоснабжения, водозаборных, водопроводных сооружений устанавливаются зоны санитарной охраны в составе трех поясов: </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 xml:space="preserve">- первый пояс (строгого режима) включает территорию расположения водозаборов, площадок расположения всех водопроводных сооружений и водопроводящего канала. В этом поясе запрещена любая деятельность, не связанная с защитой места водозабора и водозаборных сооружений от случайного или умышленного загрязнения и повреждения, включая посадку высокоствольных деревьев, все виды строительства, размещение жилых и хозяйственно-бытовых зданий, проживание людей, применение ядохимикатов и удобрений. </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 второй и третий пояса ограничений включают территорию, в пределах которой жестко ограничиваются виды деятельности, не связанные с предупреждением загрязнения воды источников водоснабжения. Запрещается закачка отработанных вод в подземные горизонты, размещение складов ГСМ, АЗС, ядохимикатов и минеральных удобрений, шламохранилищ и др. обусловливающих опасность химического загрязнения подземных вод.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 объектов, обусловливающих опасность микробного загрязнения подземных вод, рубки леса главного пользования.</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В указанной зоне подразумевается строгая регламентация средопользования, строительства жилых домов, общежитий, универсальных развлекательных комплексов, аттракционов, тренировочных баз, спортивных школ, больниц и госпиталей общего типа, производства сельскохозяйственной продукции. Кроме того, на водных объектах регламентируется забор воды, водопой скота, промысловое рыболовство и строго ограничиваются все виды деятельности (кроме водоохранной), запрещенные в пределах водоохранных зон и прибрежных защитных полос.</w:t>
      </w:r>
    </w:p>
    <w:p w:rsidR="00E418D2" w:rsidRPr="00CE2EA3" w:rsidRDefault="00E418D2" w:rsidP="00E418D2">
      <w:pPr>
        <w:pStyle w:val="af9"/>
        <w:spacing w:after="0" w:line="240" w:lineRule="auto"/>
        <w:rPr>
          <w:rFonts w:ascii="Arial Narrow" w:hAnsi="Arial Narrow"/>
        </w:rPr>
      </w:pPr>
      <w:r w:rsidRPr="00CE2EA3">
        <w:rPr>
          <w:rFonts w:ascii="Arial Narrow" w:hAnsi="Arial Narrow"/>
          <w:lang w:val="x-none"/>
        </w:rPr>
        <w:t>Обязательное условие для существующих в санитарно-защитных полосах водоводов объектов – отсутствие источников загрязнения почвы и грунтовых вод.</w:t>
      </w:r>
      <w:r w:rsidRPr="00CE2EA3">
        <w:rPr>
          <w:rFonts w:ascii="Arial Narrow" w:hAnsi="Arial Narrow"/>
        </w:rPr>
        <w:t xml:space="preserve"> Запрещена любая застройка в пределах санитарно-защитных полос водоводов. Не допускается прокладка водоводов по территории свалок, полей ассенизации, полей фильтрации, полей орошения, кладбищ, скотомогильников.</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Запрещена прокладка магистральных водоводов по территории промышленных и сельскохозяйственных предприятий. </w:t>
      </w:r>
    </w:p>
    <w:p w:rsidR="00E418D2" w:rsidRPr="00CE2EA3" w:rsidRDefault="00E418D2" w:rsidP="00C21D88">
      <w:pPr>
        <w:pStyle w:val="af9"/>
        <w:numPr>
          <w:ilvl w:val="0"/>
          <w:numId w:val="2"/>
        </w:numPr>
        <w:spacing w:after="0" w:line="240" w:lineRule="auto"/>
        <w:rPr>
          <w:rFonts w:ascii="Arial Narrow" w:hAnsi="Arial Narrow"/>
        </w:rPr>
      </w:pPr>
      <w:r w:rsidRPr="00CE2EA3">
        <w:rPr>
          <w:rFonts w:ascii="Arial Narrow" w:hAnsi="Arial Narrow"/>
        </w:rPr>
        <w:t>ГРС, газопровод</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Для газораспределительных сетей устанавливаются следующие охранные зоны:</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w:t>
      </w:r>
      <w:r w:rsidRPr="00CE2EA3">
        <w:rPr>
          <w:rFonts w:ascii="Arial Narrow" w:hAnsi="Arial Narrow"/>
        </w:rPr>
        <w:lastRenderedPageBreak/>
        <w:t>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E418D2" w:rsidRPr="00CE2EA3" w:rsidRDefault="00E418D2" w:rsidP="00C21D88">
      <w:pPr>
        <w:pStyle w:val="af9"/>
        <w:numPr>
          <w:ilvl w:val="0"/>
          <w:numId w:val="2"/>
        </w:numPr>
        <w:spacing w:after="0" w:line="240" w:lineRule="auto"/>
        <w:rPr>
          <w:rFonts w:ascii="Arial Narrow" w:hAnsi="Arial Narrow"/>
        </w:rPr>
      </w:pPr>
      <w:r w:rsidRPr="00CE2EA3">
        <w:rPr>
          <w:rFonts w:ascii="Arial Narrow" w:hAnsi="Arial Narrow"/>
        </w:rPr>
        <w:t>Вышка сотовой связи</w:t>
      </w:r>
    </w:p>
    <w:p w:rsidR="00E418D2" w:rsidRPr="00CE2EA3" w:rsidRDefault="00E418D2" w:rsidP="00C21D88">
      <w:pPr>
        <w:pStyle w:val="af9"/>
        <w:numPr>
          <w:ilvl w:val="0"/>
          <w:numId w:val="2"/>
        </w:numPr>
        <w:spacing w:after="0" w:line="240" w:lineRule="auto"/>
        <w:rPr>
          <w:rFonts w:ascii="Arial Narrow" w:hAnsi="Arial Narrow"/>
        </w:rPr>
      </w:pPr>
      <w:r w:rsidRPr="00CE2EA3">
        <w:rPr>
          <w:rFonts w:ascii="Arial Narrow" w:hAnsi="Arial Narrow"/>
        </w:rPr>
        <w:t>ЛЭП</w:t>
      </w:r>
    </w:p>
    <w:p w:rsidR="00E418D2" w:rsidRPr="00CE2EA3" w:rsidRDefault="00E418D2" w:rsidP="00E418D2">
      <w:pPr>
        <w:pStyle w:val="af9"/>
        <w:spacing w:after="0" w:line="240" w:lineRule="auto"/>
        <w:rPr>
          <w:rFonts w:ascii="Arial Narrow" w:hAnsi="Arial Narrow"/>
        </w:rPr>
      </w:pPr>
      <w:r w:rsidRPr="00CE2EA3">
        <w:rPr>
          <w:rFonts w:ascii="Arial Narrow" w:hAnsi="Arial Narrow"/>
          <w:lang w:val="x-none"/>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E418D2" w:rsidRPr="00CE2EA3" w:rsidRDefault="00E418D2" w:rsidP="00E418D2">
      <w:pPr>
        <w:pStyle w:val="af9"/>
        <w:spacing w:after="0" w:line="240" w:lineRule="auto"/>
        <w:rPr>
          <w:rFonts w:ascii="Arial Narrow" w:hAnsi="Arial Narrow"/>
          <w:lang w:val="x-none"/>
        </w:rPr>
      </w:pPr>
      <w:r w:rsidRPr="00CE2EA3">
        <w:rPr>
          <w:rFonts w:ascii="Arial Narrow" w:hAnsi="Arial Narrow"/>
          <w:lang w:val="x-none"/>
        </w:rPr>
        <w:t>В пределах охранных зон без письменного решения о согласовании сетевых организаций юридическим и физическим лицам запрещаются:</w:t>
      </w:r>
    </w:p>
    <w:p w:rsidR="00E418D2" w:rsidRPr="00CE2EA3" w:rsidRDefault="00E418D2" w:rsidP="00E418D2">
      <w:pPr>
        <w:pStyle w:val="af9"/>
        <w:spacing w:after="0" w:line="240" w:lineRule="auto"/>
        <w:rPr>
          <w:rFonts w:ascii="Arial Narrow" w:hAnsi="Arial Narrow"/>
          <w:lang w:val="x-none"/>
        </w:rPr>
      </w:pPr>
      <w:r w:rsidRPr="00CE2EA3">
        <w:rPr>
          <w:rFonts w:ascii="Arial Narrow" w:hAnsi="Arial Narrow"/>
          <w:lang w:val="x-none"/>
        </w:rPr>
        <w:t>а) строительство, капитальный ремонт, реконструкция или снос зданий и сооружений;</w:t>
      </w:r>
    </w:p>
    <w:p w:rsidR="00E418D2" w:rsidRPr="00CE2EA3" w:rsidRDefault="00E418D2" w:rsidP="00E418D2">
      <w:pPr>
        <w:pStyle w:val="af9"/>
        <w:spacing w:after="0" w:line="240" w:lineRule="auto"/>
        <w:rPr>
          <w:rFonts w:ascii="Arial Narrow" w:hAnsi="Arial Narrow"/>
          <w:lang w:val="x-none"/>
        </w:rPr>
      </w:pPr>
      <w:r w:rsidRPr="00CE2EA3">
        <w:rPr>
          <w:rFonts w:ascii="Arial Narrow" w:hAnsi="Arial Narrow"/>
          <w:lang w:val="x-none"/>
        </w:rPr>
        <w:t>б) горные, взрывные, мелиоративные работы, в том числе связанные с временным затоплением земель;</w:t>
      </w:r>
    </w:p>
    <w:p w:rsidR="00E418D2" w:rsidRPr="00CE2EA3" w:rsidRDefault="00E418D2" w:rsidP="00E418D2">
      <w:pPr>
        <w:pStyle w:val="af9"/>
        <w:spacing w:after="0" w:line="240" w:lineRule="auto"/>
        <w:rPr>
          <w:rFonts w:ascii="Arial Narrow" w:hAnsi="Arial Narrow"/>
          <w:lang w:val="x-none"/>
        </w:rPr>
      </w:pPr>
      <w:r w:rsidRPr="00CE2EA3">
        <w:rPr>
          <w:rFonts w:ascii="Arial Narrow" w:hAnsi="Arial Narrow"/>
          <w:lang w:val="x-none"/>
        </w:rPr>
        <w:t>в) посадка и вырубка деревьев и кустарников;</w:t>
      </w:r>
    </w:p>
    <w:p w:rsidR="00E418D2" w:rsidRPr="00CE2EA3" w:rsidRDefault="00E418D2" w:rsidP="00E418D2">
      <w:pPr>
        <w:pStyle w:val="af9"/>
        <w:spacing w:after="0" w:line="240" w:lineRule="auto"/>
        <w:rPr>
          <w:rFonts w:ascii="Arial Narrow" w:hAnsi="Arial Narrow"/>
          <w:lang w:val="x-none"/>
        </w:rPr>
      </w:pPr>
      <w:r w:rsidRPr="00CE2EA3">
        <w:rPr>
          <w:rFonts w:ascii="Arial Narrow" w:hAnsi="Arial Narrow"/>
          <w:lang w:val="x-none"/>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E418D2" w:rsidRPr="00CE2EA3" w:rsidRDefault="00E418D2" w:rsidP="00E418D2">
      <w:pPr>
        <w:pStyle w:val="af9"/>
        <w:spacing w:after="0" w:line="240" w:lineRule="auto"/>
        <w:rPr>
          <w:rFonts w:ascii="Arial Narrow" w:hAnsi="Arial Narrow"/>
          <w:lang w:val="x-none"/>
        </w:rPr>
      </w:pPr>
      <w:r w:rsidRPr="00CE2EA3">
        <w:rPr>
          <w:rFonts w:ascii="Arial Narrow" w:hAnsi="Arial Narrow"/>
          <w:lang w:val="x-none"/>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E418D2" w:rsidRPr="00CE2EA3" w:rsidRDefault="00E418D2" w:rsidP="00E418D2">
      <w:pPr>
        <w:pStyle w:val="af9"/>
        <w:spacing w:after="0" w:line="240" w:lineRule="auto"/>
        <w:rPr>
          <w:rFonts w:ascii="Arial Narrow" w:hAnsi="Arial Narrow"/>
          <w:lang w:val="x-none"/>
        </w:rPr>
      </w:pPr>
      <w:r w:rsidRPr="00CE2EA3">
        <w:rPr>
          <w:rFonts w:ascii="Arial Narrow" w:hAnsi="Arial Narrow"/>
          <w:lang w:val="x-none"/>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E418D2" w:rsidRPr="00CE2EA3" w:rsidRDefault="00E418D2" w:rsidP="00E418D2">
      <w:pPr>
        <w:pStyle w:val="af9"/>
        <w:spacing w:after="0" w:line="240" w:lineRule="auto"/>
        <w:rPr>
          <w:rFonts w:ascii="Arial Narrow" w:hAnsi="Arial Narrow"/>
          <w:lang w:val="x-none"/>
        </w:rPr>
      </w:pPr>
      <w:r w:rsidRPr="00CE2EA3">
        <w:rPr>
          <w:rFonts w:ascii="Arial Narrow" w:hAnsi="Arial Narrow"/>
          <w:lang w:val="x-none"/>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E418D2" w:rsidRPr="00CE2EA3" w:rsidRDefault="00E418D2" w:rsidP="00E418D2">
      <w:pPr>
        <w:pStyle w:val="af9"/>
        <w:spacing w:after="0" w:line="240" w:lineRule="auto"/>
        <w:rPr>
          <w:rFonts w:ascii="Arial Narrow" w:hAnsi="Arial Narrow"/>
          <w:lang w:val="x-none"/>
        </w:rPr>
      </w:pPr>
      <w:r w:rsidRPr="00CE2EA3">
        <w:rPr>
          <w:rFonts w:ascii="Arial Narrow" w:hAnsi="Arial Narrow"/>
          <w:lang w:val="x-none"/>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E418D2" w:rsidRPr="00CE2EA3" w:rsidRDefault="00E418D2" w:rsidP="00E418D2">
      <w:pPr>
        <w:pStyle w:val="af9"/>
        <w:spacing w:after="0" w:line="240" w:lineRule="auto"/>
        <w:rPr>
          <w:rFonts w:ascii="Arial Narrow" w:hAnsi="Arial Narrow"/>
          <w:lang w:val="x-none"/>
        </w:rPr>
      </w:pPr>
      <w:r w:rsidRPr="00CE2EA3">
        <w:rPr>
          <w:rFonts w:ascii="Arial Narrow" w:hAnsi="Arial Narrow"/>
          <w:lang w:val="x-none"/>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418D2" w:rsidRPr="00CE2EA3" w:rsidRDefault="00E418D2" w:rsidP="00C21D88">
      <w:pPr>
        <w:pStyle w:val="af9"/>
        <w:numPr>
          <w:ilvl w:val="0"/>
          <w:numId w:val="2"/>
        </w:numPr>
        <w:spacing w:after="0" w:line="240" w:lineRule="auto"/>
        <w:rPr>
          <w:rFonts w:ascii="Arial Narrow" w:hAnsi="Arial Narrow"/>
        </w:rPr>
      </w:pPr>
      <w:r w:rsidRPr="00CE2EA3">
        <w:rPr>
          <w:rFonts w:ascii="Arial Narrow" w:hAnsi="Arial Narrow"/>
        </w:rPr>
        <w:t>Подстанция</w:t>
      </w:r>
    </w:p>
    <w:p w:rsidR="00E418D2" w:rsidRPr="00CE2EA3" w:rsidRDefault="00E418D2" w:rsidP="00E418D2">
      <w:pPr>
        <w:pStyle w:val="af9"/>
        <w:spacing w:after="0" w:line="240" w:lineRule="auto"/>
        <w:rPr>
          <w:rFonts w:ascii="Arial Narrow" w:hAnsi="Arial Narrow"/>
          <w:lang w:val="x-none"/>
        </w:rPr>
      </w:pPr>
      <w:r w:rsidRPr="00CE2EA3">
        <w:rPr>
          <w:rFonts w:ascii="Arial Narrow" w:hAnsi="Arial Narrow"/>
          <w:lang w:val="x-none"/>
        </w:rPr>
        <w:lastRenderedPageBreak/>
        <w:t>Расстояние от жилых зданий до трансформаторных подстанций следует принимать не менее 10 м при условии обеспечения допустимых нормальных уровней звукового давления (шума).</w:t>
      </w:r>
    </w:p>
    <w:p w:rsidR="00E418D2" w:rsidRPr="00CE2EA3" w:rsidRDefault="00E418D2" w:rsidP="00C21D88">
      <w:pPr>
        <w:pStyle w:val="af9"/>
        <w:numPr>
          <w:ilvl w:val="0"/>
          <w:numId w:val="2"/>
        </w:numPr>
        <w:spacing w:after="0" w:line="240" w:lineRule="auto"/>
        <w:rPr>
          <w:rFonts w:ascii="Arial Narrow" w:hAnsi="Arial Narrow"/>
        </w:rPr>
      </w:pPr>
      <w:r w:rsidRPr="00CE2EA3">
        <w:rPr>
          <w:rFonts w:ascii="Arial Narrow" w:hAnsi="Arial Narrow"/>
        </w:rPr>
        <w:t>Полигон ТБО</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 xml:space="preserve">Санитарно-защитная зона должна иметь зеленые насаждения. </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 xml:space="preserve">Не допускается размещение новых полигонов: </w:t>
      </w:r>
    </w:p>
    <w:p w:rsidR="00E418D2" w:rsidRPr="00CE2EA3" w:rsidRDefault="00E418D2" w:rsidP="00C21D88">
      <w:pPr>
        <w:pStyle w:val="af9"/>
        <w:numPr>
          <w:ilvl w:val="0"/>
          <w:numId w:val="4"/>
        </w:numPr>
        <w:spacing w:after="0" w:line="240" w:lineRule="auto"/>
        <w:rPr>
          <w:rFonts w:ascii="Arial Narrow" w:hAnsi="Arial Narrow"/>
        </w:rPr>
      </w:pPr>
      <w:r w:rsidRPr="00CE2EA3">
        <w:rPr>
          <w:rFonts w:ascii="Arial Narrow" w:hAnsi="Arial Narrow"/>
        </w:rPr>
        <w:t xml:space="preserve">на территории зон санитарной охраны водоисточников и минеральных источников; </w:t>
      </w:r>
    </w:p>
    <w:p w:rsidR="00E418D2" w:rsidRPr="00CE2EA3" w:rsidRDefault="00E418D2" w:rsidP="00C21D88">
      <w:pPr>
        <w:pStyle w:val="af9"/>
        <w:numPr>
          <w:ilvl w:val="0"/>
          <w:numId w:val="4"/>
        </w:numPr>
        <w:spacing w:after="0" w:line="240" w:lineRule="auto"/>
        <w:rPr>
          <w:rFonts w:ascii="Arial Narrow" w:hAnsi="Arial Narrow"/>
        </w:rPr>
      </w:pPr>
      <w:r w:rsidRPr="00CE2EA3">
        <w:rPr>
          <w:rFonts w:ascii="Arial Narrow" w:hAnsi="Arial Narrow"/>
        </w:rPr>
        <w:t xml:space="preserve">во всех зонах охраны курортов; </w:t>
      </w:r>
    </w:p>
    <w:p w:rsidR="00E418D2" w:rsidRPr="00CE2EA3" w:rsidRDefault="00E418D2" w:rsidP="00C21D88">
      <w:pPr>
        <w:pStyle w:val="af9"/>
        <w:numPr>
          <w:ilvl w:val="0"/>
          <w:numId w:val="4"/>
        </w:numPr>
        <w:spacing w:after="0" w:line="240" w:lineRule="auto"/>
        <w:rPr>
          <w:rFonts w:ascii="Arial Narrow" w:hAnsi="Arial Narrow"/>
        </w:rPr>
      </w:pPr>
      <w:r w:rsidRPr="00CE2EA3">
        <w:rPr>
          <w:rFonts w:ascii="Arial Narrow" w:hAnsi="Arial Narrow"/>
        </w:rPr>
        <w:t xml:space="preserve">в местах выхода на поверхность трещиноватых пород; </w:t>
      </w:r>
    </w:p>
    <w:p w:rsidR="00E418D2" w:rsidRPr="00CE2EA3" w:rsidRDefault="00E418D2" w:rsidP="00C21D88">
      <w:pPr>
        <w:pStyle w:val="af9"/>
        <w:numPr>
          <w:ilvl w:val="0"/>
          <w:numId w:val="4"/>
        </w:numPr>
        <w:spacing w:after="0" w:line="240" w:lineRule="auto"/>
        <w:rPr>
          <w:rFonts w:ascii="Arial Narrow" w:hAnsi="Arial Narrow"/>
        </w:rPr>
      </w:pPr>
      <w:r w:rsidRPr="00CE2EA3">
        <w:rPr>
          <w:rFonts w:ascii="Arial Narrow" w:hAnsi="Arial Narrow"/>
        </w:rPr>
        <w:t xml:space="preserve">в местах выклинивания водоносных горизонтов; </w:t>
      </w:r>
    </w:p>
    <w:p w:rsidR="00E418D2" w:rsidRPr="00CE2EA3" w:rsidRDefault="00E418D2" w:rsidP="00C21D88">
      <w:pPr>
        <w:pStyle w:val="af9"/>
        <w:numPr>
          <w:ilvl w:val="0"/>
          <w:numId w:val="4"/>
        </w:numPr>
        <w:spacing w:after="0" w:line="240" w:lineRule="auto"/>
        <w:rPr>
          <w:rFonts w:ascii="Arial Narrow" w:hAnsi="Arial Narrow"/>
        </w:rPr>
      </w:pPr>
      <w:r w:rsidRPr="00CE2EA3">
        <w:rPr>
          <w:rFonts w:ascii="Arial Narrow" w:hAnsi="Arial Narrow"/>
        </w:rPr>
        <w:t xml:space="preserve">в местах массового отдыха населения и оздоровительных учреждений. </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 xml:space="preserve">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 xml:space="preserve">Полигоны ТБО размещаются на участках, где выявлены глины или тяжелые суглинки, а грунтовые воды находятся на глубине более 2 м. Не используются под полигоны болота глубиной более 1 м и участки с выходами грунтовых вод в виде ключей. </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 xml:space="preserve">Полигон для твердых бытовых 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 </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 xml:space="preserve">Для полигонов, принимающих менее 120 тыс. м3 ТБО в год, проектируется траншейная схема складирования ТБО. Траншеи устраиваются перпендикулярно направлению господствующих ветров, что препятствует разносу ТБО. </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По периметру всей территории полигона ТБО проектируется легкое ограждение или осушительная траншея глубиной более 2 м или вал высотой не более 2 м. В ограде полигона устраивается шлагбаум у производственно-бытового здания.</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 xml:space="preserve">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 </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 xml:space="preserve"> В зеленой зоне полигона проектируются контрольные скважины, в том числе: одна контрольная скважина – выше полигона по потоку грунтовых вод, 1 – 2 скважины ниже полигона для учета влияния складирования ТБО на грунтовые воды. </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Сооружения по контролю качества грунтовых и поверхностных вод должны иметь подъезды для автотранспорта.</w:t>
      </w:r>
    </w:p>
    <w:p w:rsidR="00E418D2" w:rsidRPr="00CE2EA3" w:rsidRDefault="00E418D2" w:rsidP="00C21D88">
      <w:pPr>
        <w:pStyle w:val="af9"/>
        <w:numPr>
          <w:ilvl w:val="0"/>
          <w:numId w:val="2"/>
        </w:numPr>
        <w:spacing w:after="0" w:line="240" w:lineRule="auto"/>
        <w:rPr>
          <w:rFonts w:ascii="Arial Narrow" w:hAnsi="Arial Narrow"/>
        </w:rPr>
      </w:pPr>
      <w:r w:rsidRPr="00CE2EA3">
        <w:rPr>
          <w:rFonts w:ascii="Arial Narrow" w:hAnsi="Arial Narrow"/>
        </w:rPr>
        <w:t>Скотомогильник, яма Беккари</w:t>
      </w:r>
    </w:p>
    <w:p w:rsidR="00E418D2" w:rsidRPr="00CE2EA3" w:rsidRDefault="00E418D2" w:rsidP="00E418D2">
      <w:pPr>
        <w:pStyle w:val="af9"/>
        <w:spacing w:after="0" w:line="240" w:lineRule="auto"/>
        <w:rPr>
          <w:rFonts w:ascii="Arial Narrow" w:hAnsi="Arial Narrow"/>
          <w:lang w:val="x-none"/>
        </w:rPr>
      </w:pPr>
      <w:r w:rsidRPr="00CE2EA3">
        <w:rPr>
          <w:rFonts w:ascii="Arial Narrow" w:hAnsi="Arial Narrow"/>
        </w:rPr>
        <w:t>Размещение скотомогильников (биотермических ям, биологических камер) в водоохраной, лесопарковой и заповедной зонах категорически запрещается.</w:t>
      </w:r>
    </w:p>
    <w:p w:rsidR="00E418D2" w:rsidRPr="00CE2EA3" w:rsidRDefault="00E418D2" w:rsidP="00C21D88">
      <w:pPr>
        <w:pStyle w:val="af9"/>
        <w:numPr>
          <w:ilvl w:val="0"/>
          <w:numId w:val="2"/>
        </w:numPr>
        <w:spacing w:after="0" w:line="240" w:lineRule="auto"/>
        <w:rPr>
          <w:rFonts w:ascii="Arial Narrow" w:hAnsi="Arial Narrow"/>
        </w:rPr>
      </w:pPr>
      <w:r w:rsidRPr="00CE2EA3">
        <w:rPr>
          <w:rFonts w:ascii="Arial Narrow" w:hAnsi="Arial Narrow"/>
        </w:rPr>
        <w:t>Памятники археологии</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 xml:space="preserve">Для сохранении, использования, популяризации и государственной охраны </w:t>
      </w:r>
      <w:r w:rsidRPr="00CE2EA3">
        <w:rPr>
          <w:rFonts w:ascii="Arial Narrow" w:hAnsi="Arial Narrow"/>
          <w:b/>
        </w:rPr>
        <w:t>объектов культурного наследия</w:t>
      </w:r>
      <w:r w:rsidRPr="00CE2EA3">
        <w:rPr>
          <w:rFonts w:ascii="Arial Narrow" w:hAnsi="Arial Narrow"/>
        </w:rPr>
        <w:t xml:space="preserve"> оформляются проекты территорий объектов и охраны этих объектов и устанавливаются на территории памятников и в каждой из зон (охранной, регулирования застройки и хозяйственной деятельности, охраняемого </w:t>
      </w:r>
      <w:r w:rsidRPr="00CE2EA3">
        <w:rPr>
          <w:rFonts w:ascii="Arial Narrow" w:hAnsi="Arial Narrow"/>
        </w:rPr>
        <w:lastRenderedPageBreak/>
        <w:t>природного ландшафта) градостроительные регламенты и правовой режим территорий и зон.</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На территории памятников и охранных зон устанавливается особый режим использования земель, ограничивающий хозяйственную деятельность и запрещающий строительство, за исключением специальных мер, направленных на сохранение и регенерацию историко-градостроительной или природной среды памятника, включая долины рек, водоемы, леса и открытые пространства, связанные композиционно с объектами культурного наследия.</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На землях памятников запрещается:</w:t>
      </w:r>
    </w:p>
    <w:p w:rsidR="00E418D2" w:rsidRPr="00CE2EA3" w:rsidRDefault="00E418D2" w:rsidP="00C21D88">
      <w:pPr>
        <w:pStyle w:val="af9"/>
        <w:numPr>
          <w:ilvl w:val="0"/>
          <w:numId w:val="3"/>
        </w:numPr>
        <w:spacing w:after="0" w:line="240" w:lineRule="auto"/>
        <w:rPr>
          <w:rFonts w:ascii="Arial Narrow" w:hAnsi="Arial Narrow"/>
        </w:rPr>
      </w:pPr>
      <w:r w:rsidRPr="00CE2EA3">
        <w:rPr>
          <w:rFonts w:ascii="Arial Narrow" w:hAnsi="Arial Narrow"/>
        </w:rPr>
        <w:t>предоставление садоводческих и дачных участков;</w:t>
      </w:r>
    </w:p>
    <w:p w:rsidR="00E418D2" w:rsidRPr="00CE2EA3" w:rsidRDefault="00E418D2" w:rsidP="00C21D88">
      <w:pPr>
        <w:pStyle w:val="af9"/>
        <w:numPr>
          <w:ilvl w:val="0"/>
          <w:numId w:val="3"/>
        </w:numPr>
        <w:spacing w:after="0" w:line="240" w:lineRule="auto"/>
        <w:rPr>
          <w:rFonts w:ascii="Arial Narrow" w:hAnsi="Arial Narrow"/>
        </w:rPr>
      </w:pPr>
      <w:r w:rsidRPr="00CE2EA3">
        <w:rPr>
          <w:rFonts w:ascii="Arial Narrow" w:hAnsi="Arial Narrow"/>
        </w:rPr>
        <w:t>строительство автомобильных дорог, трубопроводов, ЛЭП и других коммуникаций, не связанных с деятельностью по охране памятников;</w:t>
      </w:r>
    </w:p>
    <w:p w:rsidR="00E418D2" w:rsidRPr="00CE2EA3" w:rsidRDefault="00E418D2" w:rsidP="00C21D88">
      <w:pPr>
        <w:pStyle w:val="af9"/>
        <w:numPr>
          <w:ilvl w:val="0"/>
          <w:numId w:val="3"/>
        </w:numPr>
        <w:spacing w:after="0" w:line="240" w:lineRule="auto"/>
        <w:rPr>
          <w:rFonts w:ascii="Arial Narrow" w:hAnsi="Arial Narrow"/>
        </w:rPr>
      </w:pPr>
      <w:r w:rsidRPr="00CE2EA3">
        <w:rPr>
          <w:rFonts w:ascii="Arial Narrow" w:hAnsi="Arial Narrow"/>
        </w:rPr>
        <w:t xml:space="preserve">строительство и эксплуатация промышленных, хозяйственных и жилых объектов. </w:t>
      </w:r>
    </w:p>
    <w:p w:rsidR="00E418D2" w:rsidRPr="00CE2EA3" w:rsidRDefault="00E418D2" w:rsidP="00E418D2">
      <w:pPr>
        <w:pStyle w:val="af9"/>
        <w:spacing w:after="0" w:line="240" w:lineRule="auto"/>
        <w:rPr>
          <w:rFonts w:ascii="Arial Narrow" w:hAnsi="Arial Narrow"/>
          <w:b/>
        </w:rPr>
      </w:pPr>
      <w:r w:rsidRPr="00CE2EA3">
        <w:rPr>
          <w:rFonts w:ascii="Arial Narrow" w:hAnsi="Arial Narrow"/>
        </w:rPr>
        <w:t>Объект археологического наследия и земельных участков (участков водного объекта) в пределах которого он располагается, находятся в гражданском обороте раздельно. Объекты археологического наследия находятся в государственной собственности. Историко-культурные заповедники и объекты археологического наследия отчуждению из государственной собственности не подлежат.</w:t>
      </w:r>
    </w:p>
    <w:p w:rsidR="00E418D2" w:rsidRPr="00CE2EA3" w:rsidRDefault="00E418D2" w:rsidP="00E418D2">
      <w:pPr>
        <w:pStyle w:val="af9"/>
        <w:spacing w:after="0" w:line="240" w:lineRule="auto"/>
        <w:rPr>
          <w:rFonts w:ascii="Arial Narrow" w:hAnsi="Arial Narrow"/>
        </w:rPr>
      </w:pPr>
      <w:r w:rsidRPr="00CE2EA3">
        <w:rPr>
          <w:rFonts w:ascii="Arial Narrow" w:hAnsi="Arial Narrow"/>
          <w:b/>
        </w:rPr>
        <w:t>ГРАДОСТРОИТЕЛЬНЫЕ ОГРАНИЧЕНИЯ</w:t>
      </w:r>
      <w:r w:rsidRPr="00CE2EA3">
        <w:rPr>
          <w:rFonts w:ascii="Arial Narrow" w:hAnsi="Arial Narrow"/>
        </w:rPr>
        <w:t xml:space="preserve"> накладываются на перечисленные ниже территории.</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Для полос отвода и территорий, резервируемых под создание и развитие трасс и сооружений автомобильных дорог, магистральных трубопроводов и ЛЭП устанавливается ограничение «не подлежит приватизации».</w:t>
      </w:r>
    </w:p>
    <w:p w:rsidR="00E418D2" w:rsidRPr="00CE2EA3" w:rsidRDefault="00E418D2" w:rsidP="00E418D2">
      <w:pPr>
        <w:pStyle w:val="af9"/>
        <w:spacing w:after="0" w:line="240" w:lineRule="auto"/>
        <w:rPr>
          <w:rFonts w:ascii="Arial Narrow" w:hAnsi="Arial Narrow"/>
        </w:rPr>
      </w:pPr>
      <w:r w:rsidRPr="00CE2EA3">
        <w:rPr>
          <w:rFonts w:ascii="Arial Narrow" w:hAnsi="Arial Narrow"/>
          <w:b/>
        </w:rPr>
        <w:t>Промышленная зона</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Новые участки для разработки полезных ископаемых предоставляются исключительно после оформления горного отвода, утверждения проекта рекультивации земель, восстановления ранее отработанных земель. Обязательно стимулирование совершенствования технологий производства, переработки сырья с целью уменьшения степени вредного воздействия на окружающую среду.</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 xml:space="preserve">Животноводческие и птицеводческие комплексы, сельскохозяйственные организации, осуществляющие заготовку и переработку сельскохозяйственной продукции, иные сельскохозяйственные организации при осуществлении своей деятельности должны соблюдать требования в области охраны окружающей среды. </w:t>
      </w:r>
    </w:p>
    <w:p w:rsidR="00E418D2" w:rsidRPr="00CE2EA3" w:rsidRDefault="00E418D2" w:rsidP="00E418D2">
      <w:pPr>
        <w:pStyle w:val="af9"/>
        <w:spacing w:after="0" w:line="240" w:lineRule="auto"/>
        <w:rPr>
          <w:rFonts w:ascii="Arial Narrow" w:hAnsi="Arial Narrow"/>
        </w:rPr>
      </w:pPr>
      <w:r w:rsidRPr="00CE2EA3">
        <w:rPr>
          <w:rFonts w:ascii="Arial Narrow" w:hAnsi="Arial Narrow"/>
          <w:b/>
        </w:rPr>
        <w:t>Транспортная инфраструктура</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В границах полосы отвода автомобильной дороги запрещаются:</w:t>
      </w:r>
    </w:p>
    <w:p w:rsidR="00E418D2" w:rsidRPr="00CE2EA3" w:rsidRDefault="00E418D2" w:rsidP="00C21D88">
      <w:pPr>
        <w:pStyle w:val="af9"/>
        <w:numPr>
          <w:ilvl w:val="0"/>
          <w:numId w:val="5"/>
        </w:numPr>
        <w:spacing w:after="0" w:line="240" w:lineRule="auto"/>
        <w:rPr>
          <w:rFonts w:ascii="Arial Narrow" w:hAnsi="Arial Narrow"/>
        </w:rPr>
      </w:pPr>
      <w:r w:rsidRPr="00CE2EA3">
        <w:rPr>
          <w:rFonts w:ascii="Arial Narrow" w:hAnsi="Arial Narrow"/>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E418D2" w:rsidRPr="00CE2EA3" w:rsidRDefault="00E418D2" w:rsidP="00C21D88">
      <w:pPr>
        <w:pStyle w:val="af9"/>
        <w:numPr>
          <w:ilvl w:val="0"/>
          <w:numId w:val="5"/>
        </w:numPr>
        <w:spacing w:after="0" w:line="240" w:lineRule="auto"/>
        <w:rPr>
          <w:rFonts w:ascii="Arial Narrow" w:hAnsi="Arial Narrow"/>
        </w:rPr>
      </w:pPr>
      <w:r w:rsidRPr="00CE2EA3">
        <w:rPr>
          <w:rFonts w:ascii="Arial Narrow" w:hAnsi="Arial Narrow"/>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и содержания и не относящихся к объектам дорожного сервиса;</w:t>
      </w:r>
    </w:p>
    <w:p w:rsidR="00E418D2" w:rsidRPr="00CE2EA3" w:rsidRDefault="00E418D2" w:rsidP="00C21D88">
      <w:pPr>
        <w:pStyle w:val="af9"/>
        <w:numPr>
          <w:ilvl w:val="0"/>
          <w:numId w:val="5"/>
        </w:numPr>
        <w:spacing w:after="0" w:line="240" w:lineRule="auto"/>
        <w:rPr>
          <w:rFonts w:ascii="Arial Narrow" w:hAnsi="Arial Narrow"/>
        </w:rPr>
      </w:pPr>
      <w:r w:rsidRPr="00CE2EA3">
        <w:rPr>
          <w:rFonts w:ascii="Arial Narrow" w:hAnsi="Arial Narrow"/>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E418D2" w:rsidRPr="00CE2EA3" w:rsidRDefault="00E418D2" w:rsidP="00C21D88">
      <w:pPr>
        <w:pStyle w:val="af9"/>
        <w:numPr>
          <w:ilvl w:val="0"/>
          <w:numId w:val="5"/>
        </w:numPr>
        <w:spacing w:after="0" w:line="240" w:lineRule="auto"/>
        <w:rPr>
          <w:rFonts w:ascii="Arial Narrow" w:hAnsi="Arial Narrow"/>
        </w:rPr>
      </w:pPr>
      <w:r w:rsidRPr="00CE2EA3">
        <w:rPr>
          <w:rFonts w:ascii="Arial Narrow" w:hAnsi="Arial Narrow"/>
        </w:rPr>
        <w:lastRenderedPageBreak/>
        <w:t>выпас животных, а также их прогон через автомобильные дороги вне специально предусмотренных для указанных целей мест, согласованных с владельцами таких автомобильных дорог;</w:t>
      </w:r>
    </w:p>
    <w:p w:rsidR="00E418D2" w:rsidRPr="00CE2EA3" w:rsidRDefault="00E418D2" w:rsidP="00C21D88">
      <w:pPr>
        <w:pStyle w:val="af9"/>
        <w:numPr>
          <w:ilvl w:val="0"/>
          <w:numId w:val="5"/>
        </w:numPr>
        <w:spacing w:after="0" w:line="240" w:lineRule="auto"/>
        <w:rPr>
          <w:rFonts w:ascii="Arial Narrow" w:hAnsi="Arial Narrow"/>
        </w:rPr>
      </w:pPr>
      <w:r w:rsidRPr="00CE2EA3">
        <w:rPr>
          <w:rFonts w:ascii="Arial Narrow" w:hAnsi="Arial Narrow"/>
        </w:rPr>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E418D2" w:rsidRPr="00CE2EA3" w:rsidRDefault="00E418D2" w:rsidP="00C21D88">
      <w:pPr>
        <w:pStyle w:val="af9"/>
        <w:numPr>
          <w:ilvl w:val="0"/>
          <w:numId w:val="5"/>
        </w:numPr>
        <w:spacing w:after="0" w:line="240" w:lineRule="auto"/>
        <w:rPr>
          <w:rFonts w:ascii="Arial Narrow" w:hAnsi="Arial Narrow"/>
        </w:rPr>
      </w:pPr>
      <w:r w:rsidRPr="00CE2EA3">
        <w:rPr>
          <w:rFonts w:ascii="Arial Narrow" w:hAnsi="Arial Narrow"/>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Земельные участки в границах полосы отвода автомобильной дороги, предназначенные для размещения объектов дорожного сервиса, для установки и эксплуатации рекламных конструкций, могут предоставляться гражданам или юридическим лицам для размещения таких объектов. В отношении земельных участков в границах полосы отвода автомобильной дороги, предназначенных для размещения объектов дорожного сервиса, для установки и эксплуатации рекламных конструкций, допускается установление частных сервитутов в порядке, установленном гражданским законодательством и земельным законодательством.</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E418D2" w:rsidRPr="00CE2EA3" w:rsidRDefault="00E418D2" w:rsidP="00E418D2">
      <w:pPr>
        <w:pStyle w:val="af9"/>
        <w:spacing w:after="0" w:line="240" w:lineRule="auto"/>
        <w:rPr>
          <w:rFonts w:ascii="Arial Narrow" w:hAnsi="Arial Narrow"/>
        </w:rPr>
      </w:pPr>
      <w:r w:rsidRPr="00CE2EA3">
        <w:rPr>
          <w:rFonts w:ascii="Arial Narrow" w:hAnsi="Arial Narrow"/>
          <w:b/>
        </w:rPr>
        <w:t>Инженерная инфраструктура</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Для</w:t>
      </w:r>
      <w:r w:rsidRPr="00CE2EA3">
        <w:rPr>
          <w:rFonts w:ascii="Arial Narrow" w:hAnsi="Arial Narrow"/>
          <w:b/>
        </w:rPr>
        <w:t xml:space="preserve"> магистральных газопроводов</w:t>
      </w:r>
      <w:r w:rsidRPr="00CE2EA3">
        <w:rPr>
          <w:rFonts w:ascii="Arial Narrow" w:hAnsi="Arial Narrow"/>
        </w:rPr>
        <w:t xml:space="preserve"> ограничения градостроительной деятельности устанавливаются в зоне санитарных разрывов. Допускается при условии согласования организации, эксплуатирующей системы трубопроводного транспорта:</w:t>
      </w:r>
    </w:p>
    <w:p w:rsidR="00E418D2" w:rsidRPr="00CE2EA3" w:rsidRDefault="00E418D2" w:rsidP="00C21D88">
      <w:pPr>
        <w:pStyle w:val="af9"/>
        <w:numPr>
          <w:ilvl w:val="0"/>
          <w:numId w:val="6"/>
        </w:numPr>
        <w:spacing w:after="0" w:line="240" w:lineRule="auto"/>
        <w:rPr>
          <w:rFonts w:ascii="Arial Narrow" w:hAnsi="Arial Narrow"/>
        </w:rPr>
      </w:pPr>
      <w:r w:rsidRPr="00CE2EA3">
        <w:rPr>
          <w:rFonts w:ascii="Arial Narrow" w:hAnsi="Arial Narrow"/>
        </w:rPr>
        <w:t>размещать технологические постройки и сооружения;</w:t>
      </w:r>
    </w:p>
    <w:p w:rsidR="00E418D2" w:rsidRPr="00CE2EA3" w:rsidRDefault="00E418D2" w:rsidP="00C21D88">
      <w:pPr>
        <w:pStyle w:val="af9"/>
        <w:numPr>
          <w:ilvl w:val="0"/>
          <w:numId w:val="6"/>
        </w:numPr>
        <w:spacing w:after="0" w:line="240" w:lineRule="auto"/>
        <w:rPr>
          <w:rFonts w:ascii="Arial Narrow" w:hAnsi="Arial Narrow"/>
        </w:rPr>
      </w:pPr>
      <w:r w:rsidRPr="00CE2EA3">
        <w:rPr>
          <w:rFonts w:ascii="Arial Narrow" w:hAnsi="Arial Narrow"/>
        </w:rPr>
        <w:t>выполнять проезды и переезды через трассы трубопроводов, размещать стоянки автомобильного транспорта;</w:t>
      </w:r>
    </w:p>
    <w:p w:rsidR="00E418D2" w:rsidRPr="00CE2EA3" w:rsidRDefault="00E418D2" w:rsidP="00C21D88">
      <w:pPr>
        <w:pStyle w:val="af9"/>
        <w:numPr>
          <w:ilvl w:val="0"/>
          <w:numId w:val="6"/>
        </w:numPr>
        <w:spacing w:after="0" w:line="240" w:lineRule="auto"/>
        <w:rPr>
          <w:rFonts w:ascii="Arial Narrow" w:hAnsi="Arial Narrow"/>
        </w:rPr>
      </w:pPr>
      <w:r w:rsidRPr="00CE2EA3">
        <w:rPr>
          <w:rFonts w:ascii="Arial Narrow" w:hAnsi="Arial Narrow"/>
        </w:rPr>
        <w:t>высаживать деревья и кустарники всех видов, складировать корма, удобрения, материалы, содержать скот;</w:t>
      </w:r>
    </w:p>
    <w:p w:rsidR="00E418D2" w:rsidRPr="00CE2EA3" w:rsidRDefault="00E418D2" w:rsidP="00C21D88">
      <w:pPr>
        <w:pStyle w:val="af9"/>
        <w:numPr>
          <w:ilvl w:val="0"/>
          <w:numId w:val="6"/>
        </w:numPr>
        <w:spacing w:after="0" w:line="240" w:lineRule="auto"/>
        <w:rPr>
          <w:rFonts w:ascii="Arial Narrow" w:hAnsi="Arial Narrow"/>
        </w:rPr>
      </w:pPr>
      <w:r w:rsidRPr="00CE2EA3">
        <w:rPr>
          <w:rFonts w:ascii="Arial Narrow" w:hAnsi="Arial Narrow"/>
        </w:rPr>
        <w:t>выполнять мелиоративные земляные работы, сооружать оросительные и осушительные системы;</w:t>
      </w:r>
    </w:p>
    <w:p w:rsidR="00E418D2" w:rsidRPr="00CE2EA3" w:rsidRDefault="00E418D2" w:rsidP="00C21D88">
      <w:pPr>
        <w:pStyle w:val="af9"/>
        <w:numPr>
          <w:ilvl w:val="0"/>
          <w:numId w:val="6"/>
        </w:numPr>
        <w:spacing w:after="0" w:line="240" w:lineRule="auto"/>
        <w:rPr>
          <w:rFonts w:ascii="Arial Narrow" w:hAnsi="Arial Narrow"/>
        </w:rPr>
      </w:pPr>
      <w:r w:rsidRPr="00CE2EA3">
        <w:rPr>
          <w:rFonts w:ascii="Arial Narrow" w:hAnsi="Arial Narrow"/>
        </w:rPr>
        <w:t>выполнять открытые и подземные, горные, строительные (ближе 25 м), монтажные и взрывные работы, планировку грунта;</w:t>
      </w:r>
    </w:p>
    <w:p w:rsidR="00E418D2" w:rsidRPr="00CE2EA3" w:rsidRDefault="00E418D2" w:rsidP="00C21D88">
      <w:pPr>
        <w:pStyle w:val="af9"/>
        <w:numPr>
          <w:ilvl w:val="0"/>
          <w:numId w:val="6"/>
        </w:numPr>
        <w:spacing w:after="0" w:line="240" w:lineRule="auto"/>
        <w:rPr>
          <w:rFonts w:ascii="Arial Narrow" w:hAnsi="Arial Narrow"/>
        </w:rPr>
      </w:pPr>
      <w:r w:rsidRPr="00CE2EA3">
        <w:rPr>
          <w:rFonts w:ascii="Arial Narrow" w:hAnsi="Arial Narrow"/>
        </w:rPr>
        <w:t>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E418D2" w:rsidRPr="00CE2EA3" w:rsidRDefault="00E418D2" w:rsidP="00C21D88">
      <w:pPr>
        <w:pStyle w:val="af9"/>
        <w:numPr>
          <w:ilvl w:val="0"/>
          <w:numId w:val="6"/>
        </w:numPr>
        <w:spacing w:after="0" w:line="240" w:lineRule="auto"/>
        <w:rPr>
          <w:rFonts w:ascii="Arial Narrow" w:hAnsi="Arial Narrow"/>
        </w:rPr>
      </w:pPr>
      <w:r w:rsidRPr="00CE2EA3">
        <w:rPr>
          <w:rFonts w:ascii="Arial Narrow" w:hAnsi="Arial Narrow"/>
        </w:rPr>
        <w:t xml:space="preserve">полевые сельскохозяйственные работы разрешается производить при условии предварительного уведомления предприятия трубопроводного транспорта. </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 xml:space="preserve">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w:t>
      </w:r>
      <w:r w:rsidRPr="00CE2EA3">
        <w:rPr>
          <w:rFonts w:ascii="Arial Narrow" w:hAnsi="Arial Narrow"/>
        </w:rPr>
        <w:lastRenderedPageBreak/>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418D2" w:rsidRPr="00CE2EA3" w:rsidRDefault="00E418D2" w:rsidP="00E418D2">
      <w:pPr>
        <w:pStyle w:val="af9"/>
        <w:spacing w:after="0" w:line="240" w:lineRule="auto"/>
        <w:rPr>
          <w:rFonts w:ascii="Arial Narrow" w:hAnsi="Arial Narrow"/>
          <w:lang w:val="x-none"/>
        </w:rPr>
      </w:pPr>
      <w:r w:rsidRPr="00CE2EA3">
        <w:rPr>
          <w:rFonts w:ascii="Arial Narrow" w:hAnsi="Arial Narrow"/>
        </w:rPr>
        <w:t>Санитарный разрыв (СР) или какая-либо его часть не может рассматриваться как резервная территория объекта и использоваться для расширения жилых и рекреационных территорий.</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 xml:space="preserve">В целях защиты населения от воздействия электрического поля, создаваемого </w:t>
      </w:r>
      <w:r w:rsidRPr="00CE2EA3">
        <w:rPr>
          <w:rFonts w:ascii="Arial Narrow" w:hAnsi="Arial Narrow"/>
          <w:b/>
        </w:rPr>
        <w:t>воздушными линиями электропередачи</w:t>
      </w:r>
      <w:r w:rsidRPr="00CE2EA3">
        <w:rPr>
          <w:rFonts w:ascii="Arial Narrow" w:hAnsi="Arial Narrow"/>
        </w:rPr>
        <w:t xml:space="preserve"> (ВЛ), устанавливаются санитарные разрывы - территория вдоль трассы высоковольтной линии, в которой напряженность электрического поля превышает 1 кВ/м. Территория санитарного разрыва должна быть залужена либо использоваться как газон. Не допускается размещение каких-либо объектов, не связанных с эксплуатацией электрических сетей. Санитарный разрыв или какая-либо его часть не может рассматриваться как резервная территория объекта и использоваться для расширения производственных, общественно-деловых, жилых, рекреационных и прочих зон. </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Уровни электромагнитных излучений не должны превышать предельно допустимые уровни (далее - ПДУ) согласно приложению 1 к СанПиН 2.1.8/2.2.4.1383-03.</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Подразумевается строгая регламентация средопользования, застройка и развитие инженерных инфраструктур: только на основании утвержденного в установленном порядке проектов планировки и застройки территорий.</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 xml:space="preserve">В границах </w:t>
      </w:r>
      <w:r w:rsidRPr="00CE2EA3">
        <w:rPr>
          <w:rFonts w:ascii="Arial Narrow" w:hAnsi="Arial Narrow"/>
          <w:b/>
        </w:rPr>
        <w:t>водоохранных зон</w:t>
      </w:r>
      <w:r w:rsidRPr="00CE2EA3">
        <w:rPr>
          <w:rFonts w:ascii="Arial Narrow" w:hAnsi="Arial Narrow"/>
        </w:rPr>
        <w:t xml:space="preserve"> устанавливаются </w:t>
      </w:r>
      <w:r w:rsidRPr="00CE2EA3">
        <w:rPr>
          <w:rFonts w:ascii="Arial Narrow" w:hAnsi="Arial Narrow"/>
          <w:b/>
        </w:rPr>
        <w:t>прибрежные защитные полосы</w:t>
      </w:r>
      <w:r w:rsidRPr="00CE2EA3">
        <w:rPr>
          <w:rFonts w:ascii="Arial Narrow" w:hAnsi="Arial Narrow"/>
        </w:rPr>
        <w:t xml:space="preserve">, на территории которых вводятся дополнительные ограничения по использованию. </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 xml:space="preserve">Размещение промышленных предприятий в прибрежных защитных полосах водных объектов допускается только при необходимости непосредственного примыкания площадки предприятия к водоемам по согласованию с министерством природных ресурсов и охраны окружающей среды </w:t>
      </w:r>
      <w:r w:rsidR="00DD28B9">
        <w:rPr>
          <w:rFonts w:ascii="Arial Narrow" w:hAnsi="Arial Narrow"/>
        </w:rPr>
        <w:t>Рязанской</w:t>
      </w:r>
      <w:r>
        <w:rPr>
          <w:rFonts w:ascii="Arial Narrow" w:hAnsi="Arial Narrow"/>
        </w:rPr>
        <w:t xml:space="preserve"> области</w:t>
      </w:r>
      <w:r w:rsidRPr="00CE2EA3">
        <w:rPr>
          <w:rFonts w:ascii="Arial Narrow" w:hAnsi="Arial Narrow"/>
        </w:rPr>
        <w:t>. Число и протяженность примыканий площадок предприятий к водным объектам должны быть минимальными.</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 xml:space="preserve">Размещение на прибрежных участках водных объектов складов минеральных удобрений, химических средств защиты растений, животноводческих и птицеводческих и других сельскохозяйственных предприятий запрещается. </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 xml:space="preserve">Склады минеральных удобрений и химических средств защиты растений 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министерством природных ресурсов и охраны окружающей среды </w:t>
      </w:r>
      <w:r w:rsidR="00DD28B9">
        <w:rPr>
          <w:rFonts w:ascii="Arial Narrow" w:hAnsi="Arial Narrow"/>
        </w:rPr>
        <w:t>Рязанской</w:t>
      </w:r>
      <w:r>
        <w:rPr>
          <w:rFonts w:ascii="Arial Narrow" w:hAnsi="Arial Narrow"/>
        </w:rPr>
        <w:t xml:space="preserve"> области</w:t>
      </w:r>
      <w:r w:rsidRPr="00CE2EA3">
        <w:rPr>
          <w:rFonts w:ascii="Arial Narrow" w:hAnsi="Arial Narrow"/>
        </w:rPr>
        <w:t xml:space="preserve">. </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 xml:space="preserve"> Условно разрешенные виды использования территории в соответствии с Водным кодексом Российской Федерации. При размещении производственных зон на прибрежных участках рек или водоемов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 </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 xml:space="preserve">Для предприятий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 </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lastRenderedPageBreak/>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Запрещена жилая и общественная застройка, размещение производственных и коммунальных объектов, объектов инженерно-транспортной инфраструктуры.</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Запрещена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Запрещен выпас сельскохозяйственных животных и организация для них летних лагерей.</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 xml:space="preserve">Запрещена распашка земель, размещение отвалов размываемых грунтов; </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Запрещено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других объектов специального назначения, загрязняющих почвы и водные объекты.</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Запрещено проведение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РФ строительства и реконструкции зданий, сооружений, коммуникаций и других объектов, а также землеройных и других работ.</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Запрещено размещение дачных и садово-огородных участков при ширине водоохранных зон менее 100 метров и склоне прилегающих территорий более 3 градусов.</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Запрещено размещение производственных, складских и коммунальных объектов, объектов автотранспорта, автостоянок.</w:t>
      </w:r>
    </w:p>
    <w:p w:rsidR="00E418D2" w:rsidRPr="00CE2EA3" w:rsidRDefault="00E418D2" w:rsidP="00E418D2">
      <w:pPr>
        <w:pStyle w:val="af9"/>
        <w:spacing w:after="0" w:line="240" w:lineRule="auto"/>
        <w:rPr>
          <w:rFonts w:ascii="Arial Narrow" w:hAnsi="Arial Narrow"/>
        </w:rPr>
      </w:pPr>
      <w:r w:rsidRPr="00CE2EA3">
        <w:rPr>
          <w:rFonts w:ascii="Arial Narrow" w:hAnsi="Arial Narrow"/>
          <w:b/>
        </w:rPr>
        <w:t>Земли лесного фонда</w:t>
      </w:r>
      <w:r w:rsidRPr="00CE2EA3">
        <w:rPr>
          <w:rFonts w:ascii="Arial Narrow" w:hAnsi="Arial Narrow"/>
        </w:rPr>
        <w:t xml:space="preserve"> (находятся в федеральной собственности)</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 xml:space="preserve"> Освоение лесов, допущение хозяйственной и другой деятельности должны осуществляться только в целях сохранения средообразующих, водоохранных, защитных, санитарно-гигиенических, оздоровительных и иных полезных функций лесов. В лесах, расположенных в водоохранных зонах, выполняющих функции защиты природных и иных объектов, запрещается проведение сплошных рубок лесных насаждений, использование токсичных химических препаратов.</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 xml:space="preserve">Территории, в пределах которых расположены </w:t>
      </w:r>
      <w:r w:rsidRPr="00CE2EA3">
        <w:rPr>
          <w:rFonts w:ascii="Arial Narrow" w:hAnsi="Arial Narrow"/>
          <w:b/>
        </w:rPr>
        <w:t>государственные или муниципальные объекты</w:t>
      </w:r>
      <w:r w:rsidRPr="00CE2EA3">
        <w:rPr>
          <w:rFonts w:ascii="Arial Narrow" w:hAnsi="Arial Narrow"/>
        </w:rPr>
        <w:t>, ограничены в обороте земель (не предоставляются в частную собственность).</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 xml:space="preserve">На территориях </w:t>
      </w:r>
      <w:r w:rsidRPr="00CE2EA3">
        <w:rPr>
          <w:rFonts w:ascii="Arial Narrow" w:hAnsi="Arial Narrow"/>
          <w:b/>
        </w:rPr>
        <w:t>садово-дачных объединений</w:t>
      </w:r>
      <w:r w:rsidRPr="00CE2EA3">
        <w:rPr>
          <w:rFonts w:ascii="Arial Narrow" w:hAnsi="Arial Narrow"/>
        </w:rPr>
        <w:t xml:space="preserve"> и за их пределами запрещается организовывать свалки отходов, должны быть предусмотрены площадки для мусорных контейнеров. </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 xml:space="preserve">На землях, представленных для ведения садоводства, огородничества и дачного строительства граждан строительство помещений для отдыха (жилых </w:t>
      </w:r>
      <w:r w:rsidRPr="00CE2EA3">
        <w:rPr>
          <w:rFonts w:ascii="Arial Narrow" w:hAnsi="Arial Narrow"/>
        </w:rPr>
        <w:lastRenderedPageBreak/>
        <w:t xml:space="preserve">строений без права регистрации проживания в них), хозяйственных строений и сооружений, сооружений водоснабжения и водоотведения, электроснабжения, газоснабжения, теплоснабжения, охраны, организации отдыха и удовлетворения иных потребностей некоммерческих объединений граждан (дороги, водонапорные башни, общие ворота и заборы, котельные, детские площадки, площадки для сбора мусора, противопожарные сооружения) регламентируются правилами землепользования и застройки. </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В схемах зонирования территорий для размещения садоводческих, огороднических и дачных некоммерческих объединений должны содержаться сведения о разрешенном использовании земельных участков (перечень ограничений, обременений и сервитутов).</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 xml:space="preserve">Оборот </w:t>
      </w:r>
      <w:r w:rsidRPr="00CE2EA3">
        <w:rPr>
          <w:rFonts w:ascii="Arial Narrow" w:hAnsi="Arial Narrow"/>
          <w:b/>
        </w:rPr>
        <w:t>земель сельскохозяйственного назначения</w:t>
      </w:r>
      <w:r w:rsidRPr="00CE2EA3">
        <w:rPr>
          <w:rFonts w:ascii="Arial Narrow" w:hAnsi="Arial Narrow"/>
        </w:rPr>
        <w:t xml:space="preserve"> осуществляется только при сохранении целевого использования участков.  Не допускается проведение сплошных рубок, использование токсичных химических препаратов, ведение охотничьего хозяйства, разработка месторождений полезных ископаемых, размещение объектов капитального строительства. Особо ценные продуктивные сельскохозяйственные угодья должны использоваться исключительно в целях их предназначения, изъятие земель и использование их для других целей допускается в исключительных случаях. Использование земель в соответствии с целевым назначением и разрешенным использованием должно осуществляться способами, которые не должны причинить вред земле как природному объекту, в том числе приводить к деградации, загрязнению, захламлению земель, отравлению, порче, уничтожению плодородного слоя почвы и иным негативным (вредным) воздействиям хозяйственной деятельности. Строго должны соблюдаться нормативы в области охраны окружающей среды. </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При эксплуатации объектов сельскохозяйственного назначения должны соблюдаться требования в области охраны окружающей среды, проводиться мероприятия по охране земель, почв, водных объектов, растений, животных и других организмов от негативного воздействия хозяйственной деятельности на окружающую среду.</w:t>
      </w:r>
    </w:p>
    <w:p w:rsidR="00E418D2" w:rsidRPr="00CE2EA3" w:rsidRDefault="00E418D2" w:rsidP="00E418D2">
      <w:pPr>
        <w:pStyle w:val="af9"/>
        <w:spacing w:after="0" w:line="240" w:lineRule="auto"/>
        <w:rPr>
          <w:rFonts w:ascii="Arial Narrow" w:hAnsi="Arial Narrow"/>
        </w:rPr>
      </w:pPr>
      <w:r w:rsidRPr="00CE2EA3">
        <w:rPr>
          <w:rFonts w:ascii="Arial Narrow" w:hAnsi="Arial Narrow"/>
        </w:rPr>
        <w:t>Объекты сельскохозяйственного назначения должны иметь необходимые санитарно-защитные зоны и очистные сооружения, исключающие загрязнение почв, поверхностных и подземных вод, водосборных площадей и атмосферного воздуха.</w:t>
      </w:r>
    </w:p>
    <w:p w:rsidR="00E418D2" w:rsidRPr="00BA14F3" w:rsidRDefault="00E418D2" w:rsidP="00E418D2">
      <w:pPr>
        <w:pStyle w:val="af9"/>
        <w:spacing w:after="0" w:line="240" w:lineRule="auto"/>
        <w:rPr>
          <w:sz w:val="22"/>
          <w:szCs w:val="22"/>
          <w:highlight w:val="yellow"/>
        </w:rPr>
      </w:pPr>
      <w:r w:rsidRPr="00CE2EA3">
        <w:rPr>
          <w:rFonts w:ascii="Arial Narrow" w:hAnsi="Arial Narrow"/>
        </w:rPr>
        <w:t>При использовании земель для садоводства и овощеводства должны соблюдаться требования в области охраны окружающей среды, проводиться мероприятия по охране земель сельскохозяйственного назначения, почв, водных объектов, растений, животных на этих землях.</w:t>
      </w:r>
      <w:r w:rsidRPr="00CE2EA3">
        <w:rPr>
          <w:lang w:eastAsia="x-none"/>
        </w:rPr>
        <w:br w:type="page"/>
      </w:r>
    </w:p>
    <w:p w:rsidR="00E418D2" w:rsidRPr="00BA14F3" w:rsidRDefault="00E418D2" w:rsidP="00E418D2">
      <w:pPr>
        <w:spacing w:after="200" w:line="240" w:lineRule="auto"/>
        <w:ind w:firstLine="0"/>
        <w:jc w:val="left"/>
        <w:rPr>
          <w:highlight w:val="yellow"/>
        </w:rPr>
      </w:pPr>
    </w:p>
    <w:tbl>
      <w:tblPr>
        <w:tblW w:w="5000" w:type="pct"/>
        <w:tblBorders>
          <w:insideH w:val="single" w:sz="4" w:space="0" w:color="FFFFFF" w:themeColor="background1"/>
          <w:insideV w:val="single" w:sz="4" w:space="0" w:color="FFFFFF" w:themeColor="background1"/>
        </w:tblBorders>
        <w:shd w:val="clear" w:color="auto" w:fill="76923C" w:themeFill="accent3" w:themeFillShade="BF"/>
        <w:tblLook w:val="04A0" w:firstRow="1" w:lastRow="0" w:firstColumn="1" w:lastColumn="0" w:noHBand="0" w:noVBand="1"/>
      </w:tblPr>
      <w:tblGrid>
        <w:gridCol w:w="2236"/>
        <w:gridCol w:w="7334"/>
      </w:tblGrid>
      <w:tr w:rsidR="00E418D2" w:rsidRPr="00BA14F3" w:rsidTr="0021355F">
        <w:tc>
          <w:tcPr>
            <w:tcW w:w="1168" w:type="pct"/>
            <w:shd w:val="clear" w:color="auto" w:fill="A6A6A6" w:themeFill="background1" w:themeFillShade="A6"/>
            <w:vAlign w:val="center"/>
          </w:tcPr>
          <w:p w:rsidR="00E418D2" w:rsidRPr="0021355F" w:rsidRDefault="00E418D2" w:rsidP="0021355F">
            <w:pPr>
              <w:pStyle w:val="1"/>
              <w:spacing w:line="240" w:lineRule="auto"/>
              <w:ind w:firstLine="0"/>
              <w:rPr>
                <w:rFonts w:ascii="Arial Narrow" w:hAnsi="Arial Narrow"/>
              </w:rPr>
            </w:pPr>
            <w:r w:rsidRPr="0021355F">
              <w:rPr>
                <w:rFonts w:ascii="Arial Narrow" w:hAnsi="Arial Narrow"/>
              </w:rPr>
              <w:t>РАЗДЕЛ 10</w:t>
            </w:r>
          </w:p>
        </w:tc>
        <w:tc>
          <w:tcPr>
            <w:tcW w:w="3832" w:type="pct"/>
            <w:shd w:val="clear" w:color="auto" w:fill="A6A6A6" w:themeFill="background1" w:themeFillShade="A6"/>
          </w:tcPr>
          <w:p w:rsidR="00E418D2" w:rsidRPr="0021355F" w:rsidRDefault="00E418D2" w:rsidP="0021355F">
            <w:pPr>
              <w:pStyle w:val="1"/>
              <w:spacing w:line="240" w:lineRule="auto"/>
              <w:jc w:val="right"/>
              <w:rPr>
                <w:rFonts w:ascii="Arial Narrow" w:hAnsi="Arial Narrow"/>
              </w:rPr>
            </w:pPr>
            <w:r w:rsidRPr="0021355F">
              <w:rPr>
                <w:rFonts w:ascii="Arial Narrow" w:hAnsi="Arial Narrow"/>
                <w:b w:val="0"/>
              </w:rPr>
              <w:t>ОСНОВНЫЕ ФАКТОРЫ РИСКА ВОЗНИКНОВЕНИЯ ЧРЕЗВЫЧАЙНЫХ СИТУАЦИЙ ПРИРОДНОГО И ТЕХНОГЕННОГО ХАРАКТЕРА. ТРЕБОВАНИЯ ПОЖАРНОЙ БЕЗОПАСНОСТИ</w:t>
            </w:r>
            <w:r w:rsidRPr="0021355F">
              <w:rPr>
                <w:rFonts w:ascii="Arial Narrow" w:hAnsi="Arial Narrow"/>
              </w:rPr>
              <w:t>.</w:t>
            </w:r>
          </w:p>
        </w:tc>
      </w:tr>
    </w:tbl>
    <w:p w:rsidR="00E418D2" w:rsidRPr="00BA14F3" w:rsidRDefault="00E418D2" w:rsidP="00E418D2">
      <w:pPr>
        <w:spacing w:after="200" w:line="240" w:lineRule="auto"/>
        <w:ind w:firstLine="0"/>
        <w:jc w:val="left"/>
        <w:rPr>
          <w:highlight w:val="yellow"/>
        </w:rPr>
      </w:pPr>
    </w:p>
    <w:p w:rsidR="00E418D2" w:rsidRPr="00E61BC8" w:rsidRDefault="00E418D2" w:rsidP="00E418D2">
      <w:pPr>
        <w:pStyle w:val="aff0"/>
        <w:spacing w:after="0"/>
        <w:ind w:left="851"/>
        <w:rPr>
          <w:rFonts w:ascii="Arial Narrow" w:hAnsi="Arial Narrow"/>
          <w:bCs/>
          <w:szCs w:val="24"/>
        </w:rPr>
      </w:pPr>
      <w:r w:rsidRPr="00E61BC8">
        <w:rPr>
          <w:rFonts w:ascii="Arial Narrow" w:hAnsi="Arial Narrow"/>
          <w:bCs/>
          <w:szCs w:val="24"/>
        </w:rPr>
        <w:t>Раздел разработан на основании требований статьи 14. Градостроительного кодекса Российской Федерации и включает в себя следующие подразделы:</w:t>
      </w:r>
    </w:p>
    <w:p w:rsidR="00E418D2" w:rsidRPr="00E61BC8" w:rsidRDefault="00E418D2" w:rsidP="00E418D2">
      <w:pPr>
        <w:pStyle w:val="aff0"/>
        <w:spacing w:after="0"/>
        <w:ind w:left="851"/>
        <w:rPr>
          <w:rFonts w:ascii="Arial Narrow" w:hAnsi="Arial Narrow"/>
          <w:bCs/>
          <w:szCs w:val="24"/>
        </w:rPr>
      </w:pPr>
      <w:r w:rsidRPr="00E61BC8">
        <w:rPr>
          <w:rFonts w:ascii="Arial Narrow" w:hAnsi="Arial Narrow"/>
          <w:bCs/>
          <w:szCs w:val="24"/>
        </w:rPr>
        <w:t>- Чрезвычайные ситуации природного характера;</w:t>
      </w:r>
    </w:p>
    <w:p w:rsidR="00E418D2" w:rsidRPr="00E61BC8" w:rsidRDefault="00E418D2" w:rsidP="00E418D2">
      <w:pPr>
        <w:pStyle w:val="aff0"/>
        <w:spacing w:after="0"/>
        <w:ind w:left="851"/>
        <w:rPr>
          <w:rFonts w:ascii="Arial Narrow" w:hAnsi="Arial Narrow"/>
          <w:bCs/>
          <w:szCs w:val="24"/>
        </w:rPr>
      </w:pPr>
      <w:r w:rsidRPr="00E61BC8">
        <w:rPr>
          <w:rFonts w:ascii="Arial Narrow" w:hAnsi="Arial Narrow"/>
          <w:bCs/>
          <w:szCs w:val="24"/>
        </w:rPr>
        <w:t>- Чрезвычайные ситуации биолого-социального характера;</w:t>
      </w:r>
    </w:p>
    <w:p w:rsidR="00E418D2" w:rsidRPr="00E61BC8" w:rsidRDefault="00E418D2" w:rsidP="00E418D2">
      <w:pPr>
        <w:pStyle w:val="aff0"/>
        <w:spacing w:after="0"/>
        <w:ind w:left="851"/>
        <w:rPr>
          <w:rFonts w:ascii="Arial Narrow" w:hAnsi="Arial Narrow"/>
          <w:bCs/>
          <w:szCs w:val="24"/>
        </w:rPr>
      </w:pPr>
      <w:r w:rsidRPr="00E61BC8">
        <w:rPr>
          <w:rFonts w:ascii="Arial Narrow" w:hAnsi="Arial Narrow"/>
          <w:bCs/>
          <w:szCs w:val="24"/>
        </w:rPr>
        <w:t>- Чрезвычайные ситуации техногенного характера;</w:t>
      </w:r>
    </w:p>
    <w:p w:rsidR="00E418D2" w:rsidRPr="00E61BC8" w:rsidRDefault="00E418D2" w:rsidP="00E418D2">
      <w:pPr>
        <w:pStyle w:val="aff0"/>
        <w:spacing w:after="0"/>
        <w:ind w:left="851"/>
        <w:rPr>
          <w:rFonts w:ascii="Arial Narrow" w:hAnsi="Arial Narrow"/>
          <w:bCs/>
          <w:szCs w:val="24"/>
        </w:rPr>
      </w:pPr>
      <w:r w:rsidRPr="00E61BC8">
        <w:rPr>
          <w:rFonts w:ascii="Arial Narrow" w:hAnsi="Arial Narrow"/>
          <w:bCs/>
          <w:szCs w:val="24"/>
        </w:rPr>
        <w:t>- Мероприятия по обеспечению пожарной безопасности;</w:t>
      </w:r>
    </w:p>
    <w:p w:rsidR="00E418D2" w:rsidRPr="00E61BC8" w:rsidRDefault="00E418D2" w:rsidP="00E418D2">
      <w:pPr>
        <w:pStyle w:val="aff0"/>
        <w:spacing w:after="0"/>
        <w:ind w:left="851"/>
        <w:rPr>
          <w:rFonts w:ascii="Arial Narrow" w:hAnsi="Arial Narrow"/>
          <w:bCs/>
          <w:szCs w:val="24"/>
        </w:rPr>
      </w:pPr>
      <w:r w:rsidRPr="00E61BC8">
        <w:rPr>
          <w:rFonts w:ascii="Arial Narrow" w:hAnsi="Arial Narrow"/>
          <w:bCs/>
          <w:szCs w:val="24"/>
        </w:rPr>
        <w:t>- Мероприятия по предупреждению природных чрезвычайных ситуаций;</w:t>
      </w:r>
    </w:p>
    <w:p w:rsidR="00E418D2" w:rsidRPr="00E61BC8" w:rsidRDefault="00E418D2" w:rsidP="00E418D2">
      <w:pPr>
        <w:spacing w:line="240" w:lineRule="auto"/>
        <w:ind w:left="851"/>
      </w:pPr>
      <w:r w:rsidRPr="00E61BC8">
        <w:t>В данном разделе рассмотрены возможные чрезвычайные ситуации природного и техногенного характера, даны характеристики неблагоприятных природных процессов и техногенных опасностей, меры по их предупреждению и ликвидации, мероприятия по защите населения и территории от возможных последствий ЧС. Реализация опасностей с высоким уровнем негативного воздействия на людей, природные и материальные ресурсы приводит к чрезвычайным ситуациям.</w:t>
      </w:r>
    </w:p>
    <w:p w:rsidR="00E418D2" w:rsidRPr="00E61BC8" w:rsidRDefault="00E418D2" w:rsidP="00E418D2">
      <w:pPr>
        <w:overflowPunct w:val="0"/>
        <w:autoSpaceDE w:val="0"/>
        <w:autoSpaceDN w:val="0"/>
        <w:adjustRightInd w:val="0"/>
        <w:spacing w:line="240" w:lineRule="auto"/>
        <w:ind w:left="851"/>
        <w:rPr>
          <w:b/>
          <w:bCs/>
          <w:iCs/>
        </w:rPr>
      </w:pPr>
      <w:r w:rsidRPr="00E61BC8">
        <w:rPr>
          <w:b/>
          <w:bCs/>
          <w:iCs/>
        </w:rPr>
        <w:t>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E418D2" w:rsidRPr="00E61BC8" w:rsidRDefault="00E418D2" w:rsidP="00E418D2">
      <w:pPr>
        <w:overflowPunct w:val="0"/>
        <w:autoSpaceDE w:val="0"/>
        <w:autoSpaceDN w:val="0"/>
        <w:adjustRightInd w:val="0"/>
        <w:spacing w:line="240" w:lineRule="auto"/>
        <w:ind w:left="851"/>
        <w:rPr>
          <w:bCs/>
          <w:iCs/>
        </w:rPr>
      </w:pPr>
      <w:r w:rsidRPr="00E61BC8">
        <w:rPr>
          <w:bCs/>
          <w:iCs/>
        </w:rPr>
        <w:t xml:space="preserve">Территория </w:t>
      </w:r>
      <w:r w:rsidR="003728D7">
        <w:rPr>
          <w:bCs/>
          <w:iCs/>
        </w:rPr>
        <w:t>Ухоловского</w:t>
      </w:r>
      <w:r>
        <w:rPr>
          <w:bCs/>
          <w:iCs/>
        </w:rPr>
        <w:t xml:space="preserve"> </w:t>
      </w:r>
      <w:r w:rsidR="00CF4DD5">
        <w:rPr>
          <w:bCs/>
          <w:iCs/>
        </w:rPr>
        <w:t>ГП</w:t>
      </w:r>
      <w:r w:rsidRPr="00E61BC8">
        <w:rPr>
          <w:bCs/>
          <w:iCs/>
        </w:rPr>
        <w:t xml:space="preserve"> подвержена риску возникновения чрезвычайных ситуаций природного, техногенного и биолого-социального характера.</w:t>
      </w:r>
    </w:p>
    <w:p w:rsidR="00E418D2" w:rsidRPr="00BA14F3" w:rsidRDefault="00E418D2" w:rsidP="00E418D2">
      <w:pPr>
        <w:spacing w:after="200" w:line="240" w:lineRule="auto"/>
        <w:ind w:firstLine="0"/>
        <w:jc w:val="left"/>
        <w:rPr>
          <w:highlight w:val="yellow"/>
        </w:rPr>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1"/>
      </w:tblGrid>
      <w:tr w:rsidR="00E418D2" w:rsidRPr="00BA14F3" w:rsidTr="0021355F">
        <w:tc>
          <w:tcPr>
            <w:tcW w:w="8611" w:type="dxa"/>
            <w:shd w:val="clear" w:color="auto" w:fill="A6A6A6" w:themeFill="background1" w:themeFillShade="A6"/>
          </w:tcPr>
          <w:p w:rsidR="00E418D2" w:rsidRPr="00621F9A" w:rsidRDefault="00E418D2" w:rsidP="00E418D2">
            <w:pPr>
              <w:spacing w:line="240" w:lineRule="auto"/>
              <w:ind w:firstLine="0"/>
              <w:jc w:val="left"/>
              <w:rPr>
                <w:i/>
                <w:sz w:val="28"/>
                <w:szCs w:val="28"/>
              </w:rPr>
            </w:pPr>
            <w:r>
              <w:rPr>
                <w:i/>
                <w:sz w:val="28"/>
                <w:szCs w:val="28"/>
              </w:rPr>
              <w:t>10</w:t>
            </w:r>
            <w:r w:rsidRPr="00621F9A">
              <w:rPr>
                <w:i/>
                <w:sz w:val="28"/>
                <w:szCs w:val="28"/>
              </w:rPr>
              <w:t>.1. Чрезвычайные ситуации природного характера</w:t>
            </w:r>
          </w:p>
        </w:tc>
      </w:tr>
    </w:tbl>
    <w:p w:rsidR="00E418D2" w:rsidRPr="00BA14F3" w:rsidRDefault="00E418D2" w:rsidP="00E418D2">
      <w:pPr>
        <w:spacing w:after="200" w:line="240" w:lineRule="auto"/>
        <w:ind w:firstLine="0"/>
        <w:jc w:val="left"/>
        <w:rPr>
          <w:highlight w:val="yellow"/>
        </w:rPr>
      </w:pPr>
    </w:p>
    <w:p w:rsidR="00E418D2" w:rsidRPr="00621F9A" w:rsidRDefault="00E418D2" w:rsidP="00E418D2">
      <w:pPr>
        <w:overflowPunct w:val="0"/>
        <w:autoSpaceDE w:val="0"/>
        <w:autoSpaceDN w:val="0"/>
        <w:adjustRightInd w:val="0"/>
        <w:spacing w:line="240" w:lineRule="auto"/>
        <w:ind w:left="851"/>
        <w:rPr>
          <w:b/>
          <w:bCs/>
          <w:iCs/>
        </w:rPr>
      </w:pPr>
      <w:r w:rsidRPr="00621F9A">
        <w:rPr>
          <w:b/>
          <w:bCs/>
          <w:iCs/>
        </w:rPr>
        <w:t>Источник природной чрезвычайной ситуации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E418D2" w:rsidRPr="00621F9A" w:rsidRDefault="00E418D2" w:rsidP="00E418D2">
      <w:pPr>
        <w:overflowPunct w:val="0"/>
        <w:autoSpaceDE w:val="0"/>
        <w:autoSpaceDN w:val="0"/>
        <w:adjustRightInd w:val="0"/>
        <w:spacing w:line="240" w:lineRule="auto"/>
        <w:ind w:left="851"/>
        <w:rPr>
          <w:b/>
          <w:bCs/>
          <w:iCs/>
        </w:rPr>
      </w:pPr>
      <w:r w:rsidRPr="00621F9A">
        <w:rPr>
          <w:b/>
          <w:bCs/>
          <w:iCs/>
        </w:rPr>
        <w:t>Опасное природное явление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E418D2" w:rsidRPr="00621F9A" w:rsidRDefault="00E418D2" w:rsidP="00E418D2">
      <w:pPr>
        <w:spacing w:line="240" w:lineRule="auto"/>
        <w:ind w:left="851"/>
      </w:pPr>
      <w:r w:rsidRPr="00621F9A">
        <w:t xml:space="preserve">Чрезвычайные ситуации природного характера предопределяются природно-географическими условиями территории </w:t>
      </w:r>
      <w:r w:rsidR="00BB195D">
        <w:t>Ухоловского</w:t>
      </w:r>
      <w:r>
        <w:t xml:space="preserve"> </w:t>
      </w:r>
      <w:r w:rsidR="00CF4DD5">
        <w:t>ГП</w:t>
      </w:r>
      <w:r w:rsidRPr="00621F9A">
        <w:t>. Наиболее вероятными источниками чрезвычайных ситуаций являются сильные ветры, засуха, осадки, степные пожары, снежные заносы, обледенения.</w:t>
      </w:r>
    </w:p>
    <w:p w:rsidR="00E418D2" w:rsidRPr="00621F9A" w:rsidRDefault="00E418D2" w:rsidP="00E418D2">
      <w:pPr>
        <w:spacing w:line="240" w:lineRule="auto"/>
        <w:ind w:left="851"/>
        <w:rPr>
          <w:b/>
        </w:rPr>
      </w:pPr>
      <w:r w:rsidRPr="00621F9A">
        <w:rPr>
          <w:b/>
        </w:rPr>
        <w:t>Опасное гидрологическое явление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rsidR="00E418D2" w:rsidRPr="00621F9A" w:rsidRDefault="00E418D2" w:rsidP="00E418D2">
      <w:pPr>
        <w:spacing w:line="240" w:lineRule="auto"/>
        <w:ind w:left="851"/>
      </w:pPr>
      <w:r w:rsidRPr="00621F9A">
        <w:lastRenderedPageBreak/>
        <w:t xml:space="preserve">На территории </w:t>
      </w:r>
      <w:r w:rsidR="00BB195D">
        <w:t>Ухоловского</w:t>
      </w:r>
      <w:r>
        <w:t xml:space="preserve"> </w:t>
      </w:r>
      <w:r w:rsidR="00CF4DD5">
        <w:t>ГП</w:t>
      </w:r>
      <w:r w:rsidRPr="00621F9A">
        <w:t xml:space="preserve"> наиболее вероятным опасным гидрологическим явлением является подтопление.</w:t>
      </w:r>
    </w:p>
    <w:p w:rsidR="00E418D2" w:rsidRPr="00621F9A" w:rsidRDefault="00E418D2" w:rsidP="00E418D2">
      <w:pPr>
        <w:spacing w:line="240" w:lineRule="auto"/>
        <w:ind w:left="851"/>
        <w:rPr>
          <w:b/>
        </w:rPr>
      </w:pPr>
      <w:r w:rsidRPr="00621F9A">
        <w:rPr>
          <w:b/>
        </w:rPr>
        <w:t>Подтопление – это повышение уровня грунтовых вод, нарушающее нормальное использование территории, строительство и эксплуатацию расположенных на ней объектов.</w:t>
      </w:r>
    </w:p>
    <w:p w:rsidR="00E418D2" w:rsidRPr="00621F9A" w:rsidRDefault="00E418D2" w:rsidP="00E418D2">
      <w:pPr>
        <w:suppressAutoHyphens/>
        <w:spacing w:line="240" w:lineRule="auto"/>
        <w:ind w:left="851"/>
      </w:pPr>
      <w:r w:rsidRPr="00621F9A">
        <w:t>Подтопление территории осуществляется грунтовыми водами, первым от поверхности водоносным горизонтом. Глубина их залегания определяется климатическими условиями региона, особенностями геологического строения, геоморфологическими условиями, степенью дренированности территории и другими факторами.</w:t>
      </w:r>
    </w:p>
    <w:p w:rsidR="00E418D2" w:rsidRPr="00621F9A" w:rsidRDefault="00E418D2" w:rsidP="00E418D2">
      <w:pPr>
        <w:suppressAutoHyphens/>
        <w:spacing w:line="240" w:lineRule="auto"/>
        <w:ind w:left="851"/>
      </w:pPr>
      <w:r w:rsidRPr="00621F9A">
        <w:t xml:space="preserve">Основной источник питания грунтовых вод – атмосферные осадки. Территория </w:t>
      </w:r>
      <w:r w:rsidR="00BB195D">
        <w:t>Ухоловского</w:t>
      </w:r>
      <w:r>
        <w:t xml:space="preserve"> </w:t>
      </w:r>
      <w:r w:rsidR="00CF4DD5">
        <w:t>ГП</w:t>
      </w:r>
      <w:r w:rsidRPr="00621F9A">
        <w:t xml:space="preserve"> может подвергаться поднятию уровня грунтовых вод в весенний и осенний периоды.</w:t>
      </w:r>
    </w:p>
    <w:p w:rsidR="00E418D2" w:rsidRPr="00621F9A" w:rsidRDefault="00E418D2" w:rsidP="00E418D2">
      <w:pPr>
        <w:spacing w:line="240" w:lineRule="auto"/>
        <w:ind w:left="851"/>
        <w:rPr>
          <w:b/>
        </w:rPr>
      </w:pPr>
      <w:r w:rsidRPr="00621F9A">
        <w:rPr>
          <w:b/>
        </w:rPr>
        <w:t>Опасные метеорологические явления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E418D2" w:rsidRPr="00621F9A" w:rsidRDefault="00E418D2" w:rsidP="00E418D2">
      <w:pPr>
        <w:spacing w:line="240" w:lineRule="auto"/>
        <w:ind w:left="851"/>
      </w:pPr>
      <w:r w:rsidRPr="00621F9A">
        <w:t>К числу опасных явлений погоды относят ветер со скоростью более 15 м/с. Последствиями их возникновения являются выход из строя воздушных линий электропередачи и связи, антенно-мачтовых и других подобных сооружений. Сильный ветер срывает с корнем деревья и крыши домов. При низких температурах ветры способствуют возникновению таких опасных метеорологических явлений, как гололед, изморозь, наледь.</w:t>
      </w:r>
    </w:p>
    <w:p w:rsidR="00E418D2" w:rsidRPr="00621F9A" w:rsidRDefault="00E418D2" w:rsidP="00E418D2">
      <w:pPr>
        <w:spacing w:line="240" w:lineRule="auto"/>
        <w:ind w:left="851"/>
      </w:pPr>
      <w:r w:rsidRPr="00621F9A">
        <w:t xml:space="preserve">В весенний период на всей территории </w:t>
      </w:r>
      <w:r w:rsidR="00BB195D">
        <w:t>Ухоловского</w:t>
      </w:r>
      <w:r>
        <w:t xml:space="preserve"> </w:t>
      </w:r>
      <w:r w:rsidR="00CF4DD5">
        <w:t>ГП</w:t>
      </w:r>
      <w:r w:rsidRPr="00621F9A">
        <w:t xml:space="preserve"> возможны сильные ветры преимущественного восточного направления с шквалистыми усилениями.</w:t>
      </w:r>
    </w:p>
    <w:p w:rsidR="00E418D2" w:rsidRPr="00453D52" w:rsidRDefault="00E418D2" w:rsidP="00E418D2">
      <w:pPr>
        <w:spacing w:line="240" w:lineRule="auto"/>
        <w:ind w:left="851"/>
        <w:rPr>
          <w:b/>
        </w:rPr>
      </w:pPr>
      <w:r w:rsidRPr="00453D52">
        <w:rPr>
          <w:b/>
          <w:bCs/>
        </w:rPr>
        <w:t>Град</w:t>
      </w:r>
      <w:r w:rsidRPr="00453D52">
        <w:rPr>
          <w:b/>
        </w:rPr>
        <w:t xml:space="preserve"> - вид атмосферных осадков, состоящих из сферических частиц или кусочков льда размером от 5 до 55 мм. Чаще всего град выпадает при сильных грозах, в тёплое время года (температура у земной поверхности обычно выше 20 °С) на узкой, шириной несколько километров (иногда около </w:t>
      </w:r>
      <w:smartTag w:uri="urn:schemas-microsoft-com:office:smarttags" w:element="metricconverter">
        <w:smartTagPr>
          <w:attr w:name="ProductID" w:val="10 км"/>
        </w:smartTagPr>
        <w:r w:rsidRPr="00453D52">
          <w:rPr>
            <w:b/>
          </w:rPr>
          <w:t>10 км</w:t>
        </w:r>
      </w:smartTag>
      <w:r w:rsidRPr="00453D52">
        <w:rPr>
          <w:b/>
        </w:rPr>
        <w:t>), а длинной - десятки, а иногда и сотни километров - полосе.</w:t>
      </w:r>
    </w:p>
    <w:p w:rsidR="00E418D2" w:rsidRPr="00132B78" w:rsidRDefault="00E418D2" w:rsidP="00E418D2">
      <w:pPr>
        <w:suppressAutoHyphens/>
        <w:spacing w:line="240" w:lineRule="auto"/>
        <w:ind w:left="851"/>
      </w:pPr>
      <w:r w:rsidRPr="00132B78">
        <w:t xml:space="preserve">Исходя из статистики сейсмологической обстановки на территории </w:t>
      </w:r>
      <w:r w:rsidR="00DD28B9">
        <w:t>Ухоловского</w:t>
      </w:r>
      <w:r w:rsidRPr="00132B78">
        <w:t xml:space="preserve"> района следует что существует вероятность возникновения ЧС связанной с землетрясениями интенсивностью не более 6 баллов</w:t>
      </w:r>
    </w:p>
    <w:p w:rsidR="00E418D2" w:rsidRPr="00453D52" w:rsidRDefault="00E418D2" w:rsidP="00E418D2">
      <w:pPr>
        <w:suppressAutoHyphens/>
        <w:spacing w:line="240" w:lineRule="auto"/>
        <w:ind w:left="851"/>
        <w:rPr>
          <w:b/>
        </w:rPr>
      </w:pPr>
      <w:r w:rsidRPr="00453D52">
        <w:rPr>
          <w:b/>
        </w:rPr>
        <w:t>Природный пожар: неконтролируемый процесс горения, стихийно возникающий и распространяющийся в природной среде.</w:t>
      </w:r>
    </w:p>
    <w:p w:rsidR="00E418D2" w:rsidRPr="00453D52" w:rsidRDefault="00E418D2" w:rsidP="00E418D2">
      <w:pPr>
        <w:suppressAutoHyphens/>
        <w:spacing w:line="240" w:lineRule="auto"/>
        <w:ind w:left="851"/>
        <w:rPr>
          <w:b/>
        </w:rPr>
      </w:pPr>
      <w:r w:rsidRPr="00453D52">
        <w:rPr>
          <w:b/>
        </w:rPr>
        <w:t>Степной пожар: естественно возникающее или искусственно вызываемые палы в степях.</w:t>
      </w:r>
    </w:p>
    <w:p w:rsidR="00E418D2" w:rsidRPr="00453D52" w:rsidRDefault="00E418D2" w:rsidP="00E418D2">
      <w:pPr>
        <w:suppressAutoHyphens/>
        <w:spacing w:line="240" w:lineRule="auto"/>
        <w:ind w:left="851"/>
        <w:rPr>
          <w:b/>
        </w:rPr>
      </w:pPr>
      <w:r w:rsidRPr="00453D52">
        <w:rPr>
          <w:b/>
        </w:rPr>
        <w:t>Зона пожаров: территория, в пределах которой в результате стихийных бедствий, аварий или катастроф, неосторожных действий людей возникли и распространились пожары.</w:t>
      </w:r>
    </w:p>
    <w:p w:rsidR="00E418D2" w:rsidRPr="007A2E9B" w:rsidRDefault="00E418D2" w:rsidP="00E418D2">
      <w:pPr>
        <w:suppressAutoHyphens/>
        <w:spacing w:line="240" w:lineRule="auto"/>
        <w:ind w:left="851"/>
      </w:pPr>
      <w:r w:rsidRPr="00453D52">
        <w:t xml:space="preserve">Ежегодно на территории СМО с наступлением жаркой засушливой погоды </w:t>
      </w:r>
      <w:r w:rsidRPr="007A2E9B">
        <w:t>увеличивается вероятность степных пожаров, которые вызывают пожарную угрозу сельским населённым пунктам и объектам экономики. Во время пожаров степных выгорает пастбищная растительность.</w:t>
      </w:r>
    </w:p>
    <w:p w:rsidR="00E418D2" w:rsidRPr="00E4421E" w:rsidRDefault="00E418D2" w:rsidP="00E418D2">
      <w:pPr>
        <w:pStyle w:val="aa"/>
        <w:suppressAutoHyphens/>
        <w:spacing w:line="240" w:lineRule="auto"/>
        <w:ind w:left="2498" w:firstLine="0"/>
        <w:rPr>
          <w:highlight w:val="yellow"/>
        </w:rPr>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8611"/>
      </w:tblGrid>
      <w:tr w:rsidR="00E418D2" w:rsidRPr="00BA14F3" w:rsidTr="0021355F">
        <w:tc>
          <w:tcPr>
            <w:tcW w:w="8611" w:type="dxa"/>
            <w:shd w:val="clear" w:color="auto" w:fill="A6A6A6" w:themeFill="background1" w:themeFillShade="A6"/>
          </w:tcPr>
          <w:p w:rsidR="00E418D2" w:rsidRPr="00C21A6B" w:rsidRDefault="00E418D2" w:rsidP="00E418D2">
            <w:pPr>
              <w:tabs>
                <w:tab w:val="left" w:pos="7393"/>
              </w:tabs>
              <w:suppressAutoHyphens/>
              <w:spacing w:line="240" w:lineRule="auto"/>
              <w:ind w:firstLine="0"/>
              <w:rPr>
                <w:i/>
                <w:sz w:val="28"/>
                <w:szCs w:val="28"/>
              </w:rPr>
            </w:pPr>
            <w:r>
              <w:rPr>
                <w:i/>
                <w:sz w:val="28"/>
                <w:szCs w:val="28"/>
              </w:rPr>
              <w:t>10</w:t>
            </w:r>
            <w:r w:rsidRPr="00C21A6B">
              <w:rPr>
                <w:i/>
                <w:sz w:val="28"/>
                <w:szCs w:val="28"/>
              </w:rPr>
              <w:t>.2. Чрезвычайные ситуации биолого-социального характера</w:t>
            </w:r>
          </w:p>
        </w:tc>
      </w:tr>
    </w:tbl>
    <w:p w:rsidR="00E418D2" w:rsidRPr="00BA14F3" w:rsidRDefault="00E418D2" w:rsidP="00E418D2">
      <w:pPr>
        <w:suppressAutoHyphens/>
        <w:spacing w:line="240" w:lineRule="auto"/>
        <w:ind w:left="851"/>
        <w:rPr>
          <w:rFonts w:ascii="Times New Roman" w:hAnsi="Times New Roman"/>
          <w:sz w:val="28"/>
          <w:szCs w:val="28"/>
          <w:highlight w:val="yellow"/>
        </w:rPr>
      </w:pPr>
    </w:p>
    <w:p w:rsidR="00E418D2" w:rsidRPr="00224260" w:rsidRDefault="00E418D2" w:rsidP="00E418D2">
      <w:pPr>
        <w:suppressAutoHyphens/>
        <w:spacing w:line="240" w:lineRule="auto"/>
        <w:ind w:left="851"/>
      </w:pPr>
      <w:r w:rsidRPr="00C21A6B">
        <w:t xml:space="preserve">Чрезвычайные ситуации биолого-социального характера предопределяются тем, что территория Республики является природным очагом чумы и туляремии, неблагополучная обстановка по сибирской язве, ящуру, бруцеллёзу. Продолжает нарастать заболеваемость активными формами туберкулёза. Регистрируются вспышки </w:t>
      </w:r>
      <w:r w:rsidRPr="00C21A6B">
        <w:lastRenderedPageBreak/>
        <w:t xml:space="preserve">заболеваний острой </w:t>
      </w:r>
      <w:r w:rsidRPr="00224260">
        <w:t>дизентерии, вирусным гепатитом А и единичные случаи крымско-геморрагической лихорадки. Остаётся высокой вероятность холеры.</w:t>
      </w:r>
    </w:p>
    <w:p w:rsidR="00E418D2" w:rsidRPr="00224260" w:rsidRDefault="00E418D2" w:rsidP="00E418D2">
      <w:pPr>
        <w:suppressAutoHyphens/>
        <w:spacing w:line="240" w:lineRule="auto"/>
        <w:ind w:left="851"/>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8611"/>
      </w:tblGrid>
      <w:tr w:rsidR="00E418D2" w:rsidRPr="00224260" w:rsidTr="00A63722">
        <w:tc>
          <w:tcPr>
            <w:tcW w:w="8611" w:type="dxa"/>
            <w:shd w:val="clear" w:color="auto" w:fill="A6A6A6" w:themeFill="background1" w:themeFillShade="A6"/>
          </w:tcPr>
          <w:p w:rsidR="00E418D2" w:rsidRPr="00224260" w:rsidRDefault="00E418D2" w:rsidP="00E418D2">
            <w:pPr>
              <w:suppressAutoHyphens/>
              <w:spacing w:line="240" w:lineRule="auto"/>
              <w:ind w:firstLine="0"/>
              <w:rPr>
                <w:i/>
                <w:sz w:val="28"/>
                <w:szCs w:val="28"/>
              </w:rPr>
            </w:pPr>
            <w:r w:rsidRPr="00224260">
              <w:rPr>
                <w:i/>
                <w:sz w:val="28"/>
                <w:szCs w:val="28"/>
              </w:rPr>
              <w:t>10.3. Чрезвычайные ситуации техногенного происхождения</w:t>
            </w:r>
          </w:p>
        </w:tc>
      </w:tr>
    </w:tbl>
    <w:p w:rsidR="00E418D2" w:rsidRPr="00224260" w:rsidRDefault="00E418D2" w:rsidP="00E418D2">
      <w:pPr>
        <w:suppressAutoHyphens/>
        <w:spacing w:line="240" w:lineRule="auto"/>
        <w:ind w:left="851"/>
        <w:rPr>
          <w:rFonts w:ascii="Times New Roman" w:hAnsi="Times New Roman"/>
          <w:sz w:val="28"/>
          <w:szCs w:val="28"/>
        </w:rPr>
      </w:pPr>
    </w:p>
    <w:p w:rsidR="00E418D2" w:rsidRPr="00224260" w:rsidRDefault="00E418D2" w:rsidP="00E418D2">
      <w:pPr>
        <w:suppressAutoHyphens/>
        <w:spacing w:line="240" w:lineRule="auto"/>
        <w:ind w:left="851"/>
        <w:rPr>
          <w:b/>
        </w:rPr>
      </w:pPr>
      <w:r w:rsidRPr="00224260">
        <w:rPr>
          <w:b/>
        </w:rPr>
        <w:t>Техногенная чрезвычайная ситуация; техногенная ЧС: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E418D2" w:rsidRPr="00224260" w:rsidRDefault="00E418D2" w:rsidP="00E418D2">
      <w:pPr>
        <w:spacing w:line="240" w:lineRule="auto"/>
        <w:ind w:left="851"/>
      </w:pPr>
      <w:r w:rsidRPr="00224260">
        <w:t xml:space="preserve">Виды возможных техногенных чрезвычайных ситуаций на территории </w:t>
      </w:r>
      <w:r w:rsidR="00BB195D">
        <w:t>Ухоловского</w:t>
      </w:r>
      <w:r w:rsidRPr="00224260">
        <w:t xml:space="preserve"> </w:t>
      </w:r>
      <w:r w:rsidR="00CF4DD5">
        <w:t>ГП</w:t>
      </w:r>
      <w:r w:rsidRPr="00224260">
        <w:t>:</w:t>
      </w:r>
    </w:p>
    <w:p w:rsidR="00E418D2" w:rsidRPr="00224260" w:rsidRDefault="00E418D2" w:rsidP="00E418D2">
      <w:pPr>
        <w:spacing w:line="240" w:lineRule="auto"/>
        <w:ind w:left="851"/>
      </w:pPr>
      <w:r w:rsidRPr="00224260">
        <w:t>- чрезвычайные ситуации на пожароопасных и взрывоопасных объектах;</w:t>
      </w:r>
    </w:p>
    <w:p w:rsidR="00E418D2" w:rsidRPr="00224260" w:rsidRDefault="00E418D2" w:rsidP="00E418D2">
      <w:pPr>
        <w:spacing w:line="240" w:lineRule="auto"/>
        <w:ind w:left="851"/>
      </w:pPr>
      <w:r w:rsidRPr="00224260">
        <w:t>- чрезвычайные ситуации на электроэнергетических системах и системах связи;</w:t>
      </w:r>
    </w:p>
    <w:p w:rsidR="00E418D2" w:rsidRPr="00224260" w:rsidRDefault="00E418D2" w:rsidP="00E418D2">
      <w:pPr>
        <w:spacing w:line="240" w:lineRule="auto"/>
        <w:ind w:left="851"/>
      </w:pPr>
      <w:r w:rsidRPr="00224260">
        <w:t>- чрезвычайные ситуации на коммунальных системах жизнеобеспечения;</w:t>
      </w:r>
    </w:p>
    <w:p w:rsidR="00E418D2" w:rsidRPr="00224260" w:rsidRDefault="00E418D2" w:rsidP="00E418D2">
      <w:pPr>
        <w:spacing w:line="240" w:lineRule="auto"/>
        <w:ind w:left="851"/>
      </w:pPr>
      <w:r w:rsidRPr="00224260">
        <w:t>- чрезвычайные ситуации на всех видах транспорта;</w:t>
      </w:r>
    </w:p>
    <w:p w:rsidR="00E418D2" w:rsidRPr="00224260" w:rsidRDefault="00E418D2" w:rsidP="00E418D2">
      <w:pPr>
        <w:spacing w:line="240" w:lineRule="auto"/>
        <w:ind w:left="851"/>
      </w:pPr>
      <w:r w:rsidRPr="00224260">
        <w:t>- чрезвычайные ситуации на гидротехнических сооружениях.</w:t>
      </w:r>
    </w:p>
    <w:p w:rsidR="00E418D2" w:rsidRPr="000608D5" w:rsidRDefault="00E418D2" w:rsidP="00E418D2">
      <w:pPr>
        <w:pStyle w:val="aff4"/>
        <w:spacing w:before="0" w:beforeAutospacing="0" w:after="0" w:afterAutospacing="0"/>
        <w:ind w:left="851" w:firstLine="567"/>
        <w:jc w:val="both"/>
        <w:rPr>
          <w:rFonts w:ascii="Arial Narrow" w:hAnsi="Arial Narrow"/>
        </w:rPr>
      </w:pPr>
      <w:r w:rsidRPr="000608D5">
        <w:rPr>
          <w:rFonts w:ascii="Arial Narrow" w:hAnsi="Arial Narrow"/>
        </w:rPr>
        <w:t xml:space="preserve"> Согласно м</w:t>
      </w:r>
      <w:r w:rsidRPr="000608D5">
        <w:rPr>
          <w:rFonts w:ascii="Arial Narrow" w:hAnsi="Arial Narrow"/>
          <w:bCs/>
        </w:rPr>
        <w:t xml:space="preserve">атериалам селекторного совещания МЧС России по вопросу применения </w:t>
      </w:r>
      <w:r w:rsidRPr="000608D5">
        <w:rPr>
          <w:rFonts w:ascii="Arial Narrow" w:hAnsi="Arial Narrow"/>
          <w:b/>
          <w:bCs/>
        </w:rPr>
        <w:t>Федерального закона от 22 июля 2008 года № 123-ФЗ «Технический регламент о требованиях пожарной безопасности» (11 июня 2009 года)</w:t>
      </w:r>
      <w:r w:rsidRPr="000608D5">
        <w:rPr>
          <w:rFonts w:ascii="Arial Narrow" w:hAnsi="Arial Narrow"/>
          <w:bCs/>
        </w:rPr>
        <w:t xml:space="preserve"> р</w:t>
      </w:r>
      <w:r w:rsidRPr="000608D5">
        <w:rPr>
          <w:rFonts w:ascii="Arial Narrow" w:hAnsi="Arial Narrow"/>
        </w:rPr>
        <w:t>егламентируется, что дислокация подразделений пожарной охраны определяется, исходя из условий, что время прибытия первого подразделения к вызову для сельских поселений - 20 минут.</w:t>
      </w:r>
    </w:p>
    <w:p w:rsidR="00E418D2" w:rsidRPr="000608D5" w:rsidRDefault="00E418D2" w:rsidP="00E418D2">
      <w:pPr>
        <w:pStyle w:val="aff4"/>
        <w:spacing w:before="0" w:beforeAutospacing="0" w:after="0" w:afterAutospacing="0"/>
        <w:ind w:left="851" w:firstLine="567"/>
        <w:jc w:val="both"/>
        <w:rPr>
          <w:rFonts w:ascii="Arial Narrow" w:hAnsi="Arial Narrow"/>
        </w:rPr>
      </w:pPr>
      <w:r w:rsidRPr="000608D5">
        <w:rPr>
          <w:rFonts w:ascii="Arial Narrow" w:hAnsi="Arial Narrow"/>
        </w:rPr>
        <w:t xml:space="preserve">Техническим регламентом не установлено время прибытия первых подразделений из числа уже существующих. Техническим регламентом определено, что подразделения пожарной охраны должны размещаться, таким образом, чтобы к месту пожара в сельских НП они прибыли в течение двадцати минут. </w:t>
      </w:r>
    </w:p>
    <w:p w:rsidR="00E418D2" w:rsidRDefault="00E418D2" w:rsidP="00E418D2">
      <w:pPr>
        <w:pStyle w:val="aff4"/>
        <w:spacing w:before="0" w:beforeAutospacing="0" w:after="0" w:afterAutospacing="0"/>
        <w:ind w:left="851" w:firstLine="567"/>
        <w:jc w:val="both"/>
        <w:rPr>
          <w:rFonts w:ascii="Arial Narrow" w:hAnsi="Arial Narrow"/>
        </w:rPr>
      </w:pPr>
      <w:r w:rsidRPr="000608D5">
        <w:rPr>
          <w:rFonts w:ascii="Arial Narrow" w:hAnsi="Arial Narrow"/>
        </w:rPr>
        <w:t xml:space="preserve">Практика расчетов на сегодняшний день показывает: для того, чтобы выполнить установленный норматив радиус выезда должен быть примерно 11,7 километра. Ближайшая </w:t>
      </w:r>
      <w:r>
        <w:rPr>
          <w:rFonts w:ascii="Arial Narrow" w:hAnsi="Arial Narrow"/>
        </w:rPr>
        <w:t>Добровольная пожарная дружина</w:t>
      </w:r>
      <w:r w:rsidRPr="000608D5">
        <w:rPr>
          <w:rFonts w:ascii="Arial Narrow" w:hAnsi="Arial Narrow"/>
        </w:rPr>
        <w:t xml:space="preserve"> располагается в </w:t>
      </w:r>
      <w:r>
        <w:rPr>
          <w:rFonts w:ascii="Arial Narrow" w:hAnsi="Arial Narrow"/>
        </w:rPr>
        <w:t xml:space="preserve">центральном н.п. </w:t>
      </w:r>
      <w:r w:rsidRPr="000608D5">
        <w:rPr>
          <w:rFonts w:ascii="Arial Narrow" w:hAnsi="Arial Narrow"/>
        </w:rPr>
        <w:t xml:space="preserve">– </w:t>
      </w:r>
      <w:r>
        <w:rPr>
          <w:rFonts w:ascii="Arial Narrow" w:hAnsi="Arial Narrow"/>
        </w:rPr>
        <w:t xml:space="preserve">п. </w:t>
      </w:r>
      <w:r w:rsidR="00CF4DD5">
        <w:rPr>
          <w:rFonts w:ascii="Arial Narrow" w:hAnsi="Arial Narrow"/>
        </w:rPr>
        <w:t>Ухоловском</w:t>
      </w:r>
      <w:r>
        <w:rPr>
          <w:rFonts w:ascii="Arial Narrow" w:hAnsi="Arial Narrow"/>
        </w:rPr>
        <w:t xml:space="preserve"> (1 машина, 3 человека дежурных).</w:t>
      </w:r>
    </w:p>
    <w:p w:rsidR="00FA1DB0" w:rsidRDefault="00FA1DB0" w:rsidP="00E418D2">
      <w:pPr>
        <w:ind w:firstLine="0"/>
      </w:pPr>
    </w:p>
    <w:sectPr w:rsidR="00FA1DB0" w:rsidSect="0021355F">
      <w:headerReference w:type="even" r:id="rId26"/>
      <w:headerReference w:type="default" r:id="rId27"/>
      <w:footerReference w:type="even" r:id="rId28"/>
      <w:footerReference w:type="default" r:id="rId29"/>
      <w:pgSz w:w="11906" w:h="16838"/>
      <w:pgMar w:top="1134" w:right="851" w:bottom="1134" w:left="1701" w:header="708" w:footer="104" w:gutter="0"/>
      <w:pgNumType w:start="4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407" w:rsidRDefault="000A6407" w:rsidP="00424F5F">
      <w:r>
        <w:separator/>
      </w:r>
    </w:p>
  </w:endnote>
  <w:endnote w:type="continuationSeparator" w:id="0">
    <w:p w:rsidR="000A6407" w:rsidRDefault="000A6407" w:rsidP="00424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plex">
    <w:altName w:val="Courier New"/>
    <w:panose1 w:val="00000400000000000000"/>
    <w:charset w:val="CC"/>
    <w:family w:val="auto"/>
    <w:pitch w:val="variable"/>
    <w:sig w:usb0="20002A87" w:usb1="00001800" w:usb2="00000000" w:usb3="00000000" w:csb0="000001FF"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ambria">
    <w:altName w:val="Calisto MT"/>
    <w:panose1 w:val="02040503050406030204"/>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Medium">
    <w:altName w:val="Trebuchet MS"/>
    <w:panose1 w:val="020B0603020102020204"/>
    <w:charset w:val="CC"/>
    <w:family w:val="swiss"/>
    <w:pitch w:val="variable"/>
    <w:sig w:usb0="00000001" w:usb1="00000000" w:usb2="00000000" w:usb3="00000000" w:csb0="0000009F" w:csb1="00000000"/>
  </w:font>
  <w:font w:name="Webdings">
    <w:altName w:val="UZ_ESG"/>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4339473"/>
      <w:docPartObj>
        <w:docPartGallery w:val="Page Numbers (Bottom of Page)"/>
        <w:docPartUnique/>
      </w:docPartObj>
    </w:sdtPr>
    <w:sdtEndPr/>
    <w:sdtContent>
      <w:tbl>
        <w:tblPr>
          <w:tblW w:w="16090" w:type="dxa"/>
          <w:tblInd w:w="-318" w:type="dxa"/>
          <w:tblBorders>
            <w:top w:val="single" w:sz="4" w:space="0" w:color="auto"/>
          </w:tblBorders>
          <w:tblLook w:val="00A0" w:firstRow="1" w:lastRow="0" w:firstColumn="1" w:lastColumn="0" w:noHBand="0" w:noVBand="0"/>
        </w:tblPr>
        <w:tblGrid>
          <w:gridCol w:w="8045"/>
          <w:gridCol w:w="8045"/>
        </w:tblGrid>
        <w:tr w:rsidR="002D0462" w:rsidRPr="00F01785" w:rsidTr="002D0462">
          <w:tc>
            <w:tcPr>
              <w:tcW w:w="8045" w:type="dxa"/>
              <w:tcBorders>
                <w:top w:val="single" w:sz="4" w:space="0" w:color="auto"/>
              </w:tcBorders>
            </w:tcPr>
            <w:p w:rsidR="002D0462" w:rsidRPr="00F01785" w:rsidRDefault="002D0462" w:rsidP="002D0462">
              <w:pPr>
                <w:tabs>
                  <w:tab w:val="right" w:pos="9355"/>
                </w:tabs>
                <w:spacing w:before="120"/>
                <w:ind w:firstLine="34"/>
                <w:jc w:val="left"/>
                <w:rPr>
                  <w:rFonts w:ascii="Arial Unicode MS" w:eastAsia="Arial Unicode MS" w:hAnsi="Arial Unicode MS" w:cs="Arial Unicode MS"/>
                  <w:color w:val="000000"/>
                  <w:sz w:val="16"/>
                  <w:szCs w:val="16"/>
                </w:rPr>
              </w:pPr>
              <w:r w:rsidRPr="00F01785">
                <w:rPr>
                  <w:rFonts w:ascii="Arial Unicode MS" w:eastAsia="Arial Unicode MS" w:hAnsi="Arial Unicode MS" w:cs="Arial Unicode MS" w:hint="eastAsia"/>
                  <w:color w:val="000000"/>
                  <w:sz w:val="16"/>
                  <w:szCs w:val="16"/>
                </w:rPr>
                <w:t>ООО</w:t>
              </w:r>
              <w:r>
                <w:rPr>
                  <w:rFonts w:ascii="Arial Unicode MS" w:eastAsia="Arial Unicode MS" w:hAnsi="Arial Unicode MS" w:cs="Arial Unicode MS"/>
                  <w:color w:val="000000"/>
                  <w:sz w:val="16"/>
                  <w:szCs w:val="16"/>
                </w:rPr>
                <w:t xml:space="preserve"> </w:t>
              </w:r>
              <w:r w:rsidRPr="004D1F9B">
                <w:rPr>
                  <w:rFonts w:ascii="Arial Unicode MS" w:eastAsia="Arial Unicode MS" w:hAnsi="Arial Unicode MS" w:cs="Arial Unicode MS" w:hint="eastAsia"/>
                  <w:color w:val="000000"/>
                  <w:sz w:val="16"/>
                  <w:szCs w:val="16"/>
                </w:rPr>
                <w:t>«</w:t>
              </w:r>
              <w:r>
                <w:rPr>
                  <w:rFonts w:ascii="Arial Unicode MS" w:eastAsia="Arial Unicode MS" w:hAnsi="Arial Unicode MS" w:cs="Arial Unicode MS"/>
                  <w:color w:val="000000"/>
                  <w:sz w:val="16"/>
                  <w:szCs w:val="16"/>
                </w:rPr>
                <w:t>МАСТЕР-СЕРВИС</w:t>
              </w:r>
              <w:r w:rsidRPr="00F01785">
                <w:rPr>
                  <w:rFonts w:ascii="Arial Unicode MS" w:eastAsia="Arial Unicode MS" w:hAnsi="Arial Unicode MS" w:cs="Arial Unicode MS" w:hint="eastAsia"/>
                  <w:color w:val="000000"/>
                  <w:sz w:val="16"/>
                  <w:szCs w:val="16"/>
                </w:rPr>
                <w:t>»</w:t>
              </w:r>
            </w:p>
          </w:tc>
          <w:tc>
            <w:tcPr>
              <w:tcW w:w="8045" w:type="dxa"/>
              <w:tcBorders>
                <w:top w:val="single" w:sz="4" w:space="0" w:color="auto"/>
              </w:tcBorders>
              <w:vAlign w:val="center"/>
            </w:tcPr>
            <w:p w:rsidR="002D0462" w:rsidRPr="00F01785" w:rsidRDefault="002D0462" w:rsidP="002D0462">
              <w:pPr>
                <w:tabs>
                  <w:tab w:val="center" w:pos="4677"/>
                  <w:tab w:val="right" w:pos="9355"/>
                </w:tabs>
                <w:spacing w:before="120"/>
                <w:rPr>
                  <w:rFonts w:ascii="Arial Unicode MS" w:eastAsia="Arial Unicode MS" w:hAnsi="Arial Unicode MS" w:cs="Arial Unicode MS"/>
                  <w:color w:val="000000"/>
                  <w:sz w:val="16"/>
                  <w:szCs w:val="16"/>
                </w:rPr>
              </w:pPr>
              <w:r w:rsidRPr="00F01785">
                <w:rPr>
                  <w:rFonts w:ascii="Bookman Old Style" w:eastAsia="Arial Unicode MS" w:hAnsi="Bookman Old Style" w:cs="Arial Unicode MS"/>
                  <w:color w:val="000000"/>
                  <w:sz w:val="16"/>
                  <w:szCs w:val="16"/>
                </w:rPr>
                <w:t>Страница</w:t>
              </w:r>
              <w:r w:rsidRPr="00F01785">
                <w:rPr>
                  <w:rFonts w:ascii="Franklin Gothic Medium" w:eastAsia="Arial Unicode MS" w:hAnsi="Franklin Gothic Medium" w:cs="Arial Unicode MS"/>
                  <w:color w:val="000000"/>
                  <w:sz w:val="16"/>
                  <w:szCs w:val="16"/>
                </w:rPr>
                <w:t>|</w:t>
              </w:r>
              <w:r w:rsidRPr="00F01785">
                <w:rPr>
                  <w:rFonts w:ascii="Bookman Old Style" w:eastAsia="Arial Unicode MS" w:hAnsi="Bookman Old Style" w:cs="Arial Unicode MS"/>
                  <w:color w:val="000000"/>
                  <w:sz w:val="16"/>
                  <w:szCs w:val="16"/>
                </w:rPr>
                <w:fldChar w:fldCharType="begin"/>
              </w:r>
              <w:r w:rsidRPr="00F01785">
                <w:rPr>
                  <w:rFonts w:ascii="Bookman Old Style" w:eastAsia="Arial Unicode MS" w:hAnsi="Bookman Old Style" w:cs="Arial Unicode MS"/>
                  <w:color w:val="000000"/>
                  <w:sz w:val="16"/>
                  <w:szCs w:val="16"/>
                </w:rPr>
                <w:instrText>PAGE   \* MERGEFORMAT</w:instrText>
              </w:r>
              <w:r w:rsidRPr="00F01785">
                <w:rPr>
                  <w:rFonts w:ascii="Bookman Old Style" w:eastAsia="Arial Unicode MS" w:hAnsi="Bookman Old Style" w:cs="Arial Unicode MS"/>
                  <w:color w:val="000000"/>
                  <w:sz w:val="16"/>
                  <w:szCs w:val="16"/>
                </w:rPr>
                <w:fldChar w:fldCharType="separate"/>
              </w:r>
              <w:r w:rsidR="002D6EC5" w:rsidRPr="002D6EC5">
                <w:rPr>
                  <w:rFonts w:ascii="Bookman Old Style" w:eastAsia="Arial Unicode MS" w:hAnsi="Bookman Old Style" w:cs="Arial Unicode MS"/>
                  <w:b/>
                  <w:noProof/>
                  <w:color w:val="000000"/>
                  <w:sz w:val="16"/>
                  <w:szCs w:val="16"/>
                </w:rPr>
                <w:t>3</w:t>
              </w:r>
              <w:r w:rsidRPr="00F01785">
                <w:rPr>
                  <w:rFonts w:ascii="Bookman Old Style" w:eastAsia="Arial Unicode MS" w:hAnsi="Bookman Old Style" w:cs="Arial Unicode MS"/>
                  <w:color w:val="000000"/>
                  <w:sz w:val="16"/>
                  <w:szCs w:val="16"/>
                </w:rPr>
                <w:fldChar w:fldCharType="end"/>
              </w:r>
            </w:p>
          </w:tc>
        </w:tr>
      </w:tbl>
      <w:p w:rsidR="002D0462" w:rsidRDefault="000A6407">
        <w:pPr>
          <w:pStyle w:val="a5"/>
          <w:jc w:val="right"/>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4144282"/>
      <w:docPartObj>
        <w:docPartGallery w:val="Page Numbers (Bottom of Page)"/>
        <w:docPartUnique/>
      </w:docPartObj>
    </w:sdtPr>
    <w:sdtEndPr/>
    <w:sdtContent>
      <w:p w:rsidR="002D0462" w:rsidRDefault="002D0462">
        <w:pPr>
          <w:pStyle w:val="a5"/>
          <w:jc w:val="right"/>
        </w:pPr>
        <w:r>
          <w:fldChar w:fldCharType="begin"/>
        </w:r>
        <w:r>
          <w:instrText>PAGE   \* MERGEFORMAT</w:instrText>
        </w:r>
        <w:r>
          <w:fldChar w:fldCharType="separate"/>
        </w:r>
        <w:r w:rsidR="002D6EC5">
          <w:rPr>
            <w:noProof/>
          </w:rPr>
          <w:t>45</w:t>
        </w:r>
        <w:r>
          <w:fldChar w:fldCharType="end"/>
        </w:r>
      </w:p>
    </w:sdtContent>
  </w:sdt>
  <w:p w:rsidR="002D0462" w:rsidRDefault="002D0462" w:rsidP="00E418D2">
    <w:pPr>
      <w:pStyle w:val="a5"/>
      <w:ind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681769"/>
      <w:docPartObj>
        <w:docPartGallery w:val="Page Numbers (Bottom of Page)"/>
        <w:docPartUnique/>
      </w:docPartObj>
    </w:sdtPr>
    <w:sdtEndPr/>
    <w:sdtContent>
      <w:p w:rsidR="002D0462" w:rsidRDefault="002D0462">
        <w:pPr>
          <w:pStyle w:val="a5"/>
          <w:jc w:val="right"/>
        </w:pPr>
        <w:r>
          <w:fldChar w:fldCharType="begin"/>
        </w:r>
        <w:r>
          <w:instrText>PAGE   \* MERGEFORMAT</w:instrText>
        </w:r>
        <w:r>
          <w:fldChar w:fldCharType="separate"/>
        </w:r>
        <w:r w:rsidR="002D6EC5">
          <w:rPr>
            <w:noProof/>
          </w:rPr>
          <w:t>62</w:t>
        </w:r>
        <w:r>
          <w:fldChar w:fldCharType="end"/>
        </w:r>
      </w:p>
    </w:sdtContent>
  </w:sdt>
  <w:p w:rsidR="002D0462" w:rsidRDefault="002D0462" w:rsidP="00E418D2">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16090" w:type="dxa"/>
      <w:tblInd w:w="-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5"/>
      <w:gridCol w:w="8045"/>
    </w:tblGrid>
    <w:tr w:rsidR="002D0462" w:rsidRPr="00424F5F" w:rsidTr="00F24E74">
      <w:tc>
        <w:tcPr>
          <w:tcW w:w="8045" w:type="dxa"/>
        </w:tcPr>
        <w:p w:rsidR="002D0462" w:rsidRPr="00424F5F" w:rsidRDefault="002D0462" w:rsidP="000F5FCD">
          <w:pPr>
            <w:tabs>
              <w:tab w:val="center" w:pos="4677"/>
              <w:tab w:val="right" w:pos="9355"/>
            </w:tabs>
            <w:spacing w:before="120"/>
            <w:ind w:firstLine="0"/>
            <w:rPr>
              <w:sz w:val="28"/>
              <w:szCs w:val="24"/>
            </w:rPr>
          </w:pPr>
          <w:r>
            <w:rPr>
              <w:sz w:val="18"/>
              <w:szCs w:val="24"/>
            </w:rPr>
            <w:sym w:font="Wingdings" w:char="F028"/>
          </w:r>
          <w:r>
            <w:rPr>
              <w:sz w:val="18"/>
              <w:szCs w:val="24"/>
            </w:rPr>
            <w:t xml:space="preserve">  8-962-454-96-70   </w:t>
          </w:r>
          <w:r>
            <w:rPr>
              <w:sz w:val="18"/>
              <w:szCs w:val="24"/>
            </w:rPr>
            <w:sym w:font="Webdings" w:char="F09D"/>
          </w:r>
          <w:r>
            <w:rPr>
              <w:sz w:val="18"/>
              <w:szCs w:val="24"/>
            </w:rPr>
            <w:t xml:space="preserve">  8 (8652) 35-87-73  </w:t>
          </w:r>
          <w:r w:rsidRPr="00FD0214">
            <w:rPr>
              <w:sz w:val="18"/>
              <w:szCs w:val="18"/>
            </w:rPr>
            <w:sym w:font="Webdings" w:char="F0C8"/>
          </w:r>
          <w:r>
            <w:rPr>
              <w:sz w:val="18"/>
              <w:szCs w:val="24"/>
            </w:rPr>
            <w:t xml:space="preserve">  8-918-779-06-88 (директор)  8-918-808-96-16 (зам. директора)</w:t>
          </w:r>
        </w:p>
      </w:tc>
      <w:tc>
        <w:tcPr>
          <w:tcW w:w="8045" w:type="dxa"/>
        </w:tcPr>
        <w:p w:rsidR="002D0462" w:rsidRPr="00424F5F" w:rsidRDefault="002D0462" w:rsidP="000F5FCD">
          <w:pPr>
            <w:tabs>
              <w:tab w:val="center" w:pos="4677"/>
              <w:tab w:val="right" w:pos="9355"/>
            </w:tabs>
            <w:spacing w:before="120"/>
            <w:ind w:firstLine="0"/>
            <w:rPr>
              <w:sz w:val="28"/>
              <w:szCs w:val="24"/>
            </w:rPr>
          </w:pPr>
          <w:r w:rsidRPr="0014686D">
            <w:rPr>
              <w:rFonts w:ascii="Bookman Old Style" w:hAnsi="Bookman Old Style"/>
              <w:sz w:val="20"/>
              <w:szCs w:val="24"/>
            </w:rPr>
            <w:t>Страница|</w:t>
          </w:r>
          <w:r w:rsidRPr="00424F5F">
            <w:rPr>
              <w:rFonts w:ascii="Bookman Old Style" w:hAnsi="Bookman Old Style"/>
              <w:sz w:val="20"/>
              <w:szCs w:val="24"/>
            </w:rPr>
            <w:fldChar w:fldCharType="begin"/>
          </w:r>
          <w:r w:rsidRPr="00424F5F">
            <w:rPr>
              <w:rFonts w:ascii="Bookman Old Style" w:hAnsi="Bookman Old Style"/>
              <w:sz w:val="20"/>
              <w:szCs w:val="24"/>
            </w:rPr>
            <w:instrText>PAGE   \* MERGEFORMAT</w:instrText>
          </w:r>
          <w:r w:rsidRPr="00424F5F">
            <w:rPr>
              <w:rFonts w:ascii="Bookman Old Style" w:hAnsi="Bookman Old Style"/>
              <w:sz w:val="20"/>
              <w:szCs w:val="24"/>
            </w:rPr>
            <w:fldChar w:fldCharType="separate"/>
          </w:r>
          <w:r w:rsidRPr="00A4004D">
            <w:rPr>
              <w:rFonts w:ascii="Bookman Old Style" w:hAnsi="Bookman Old Style"/>
              <w:noProof/>
              <w:szCs w:val="24"/>
            </w:rPr>
            <w:t>32</w:t>
          </w:r>
          <w:r w:rsidRPr="00424F5F">
            <w:rPr>
              <w:rFonts w:ascii="Bookman Old Style" w:hAnsi="Bookman Old Style"/>
              <w:sz w:val="20"/>
              <w:szCs w:val="24"/>
            </w:rPr>
            <w:fldChar w:fldCharType="end"/>
          </w:r>
        </w:p>
      </w:tc>
    </w:tr>
  </w:tbl>
  <w:p w:rsidR="002D0462" w:rsidRDefault="002D0462">
    <w:pPr>
      <w:pStyle w:val="a5"/>
    </w:pPr>
  </w:p>
  <w:p w:rsidR="002D0462" w:rsidRDefault="002D046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9276003"/>
      <w:docPartObj>
        <w:docPartGallery w:val="Page Numbers (Bottom of Page)"/>
        <w:docPartUnique/>
      </w:docPartObj>
    </w:sdtPr>
    <w:sdtEndPr/>
    <w:sdtContent>
      <w:p w:rsidR="002D0462" w:rsidRDefault="002D0462">
        <w:pPr>
          <w:pStyle w:val="a5"/>
          <w:jc w:val="right"/>
        </w:pPr>
        <w:r>
          <w:fldChar w:fldCharType="begin"/>
        </w:r>
        <w:r>
          <w:instrText>PAGE   \* MERGEFORMAT</w:instrText>
        </w:r>
        <w:r>
          <w:fldChar w:fldCharType="separate"/>
        </w:r>
        <w:r w:rsidR="002D6EC5">
          <w:rPr>
            <w:noProof/>
          </w:rPr>
          <w:t>65</w:t>
        </w:r>
        <w:r>
          <w:fldChar w:fldCharType="end"/>
        </w:r>
      </w:p>
    </w:sdtContent>
  </w:sdt>
  <w:p w:rsidR="002D0462" w:rsidRDefault="002D0462">
    <w:pPr>
      <w:pStyle w:val="a5"/>
    </w:pPr>
  </w:p>
  <w:p w:rsidR="002D0462" w:rsidRDefault="002D04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407" w:rsidRDefault="000A6407" w:rsidP="00424F5F">
      <w:r>
        <w:separator/>
      </w:r>
    </w:p>
  </w:footnote>
  <w:footnote w:type="continuationSeparator" w:id="0">
    <w:p w:rsidR="000A6407" w:rsidRDefault="000A6407" w:rsidP="00424F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62" w:rsidRPr="00645B22" w:rsidRDefault="002D0462" w:rsidP="004F76A3">
    <w:pPr>
      <w:pStyle w:val="a3"/>
      <w:rPr>
        <w:sz w:val="36"/>
      </w:rPr>
    </w:pPr>
    <w:r w:rsidRPr="00A13275">
      <w:rPr>
        <w:u w:val="single"/>
      </w:rPr>
      <w:t>Генеральный план</w:t>
    </w:r>
    <w:r w:rsidRPr="00A13275">
      <w:rPr>
        <w:u w:val="single"/>
      </w:rPr>
      <w:tab/>
    </w:r>
    <w:r w:rsidRPr="00A13275">
      <w:rPr>
        <w:u w:val="single"/>
      </w:rPr>
      <w:tab/>
      <w:t xml:space="preserve">МО </w:t>
    </w:r>
    <w:r>
      <w:rPr>
        <w:u w:val="single"/>
      </w:rPr>
      <w:t>Ухоловское городское поселение</w:t>
    </w:r>
    <w:sdt>
      <w:sdtPr>
        <w:rPr>
          <w:rFonts w:ascii="Monotype Corsiva" w:hAnsi="Monotype Corsiva"/>
          <w:sz w:val="36"/>
        </w:rPr>
        <w:id w:val="361325913"/>
        <w:docPartObj>
          <w:docPartGallery w:val="Page Numbers (Margins)"/>
          <w:docPartUnique/>
        </w:docPartObj>
      </w:sdtPr>
      <w:sdtEndPr/>
      <w:sdtContent>
        <w:r>
          <w:rPr>
            <w:rFonts w:ascii="Monotype Corsiva" w:hAnsi="Monotype Corsiva"/>
            <w:noProof/>
            <w:sz w:val="36"/>
          </w:rPr>
          <mc:AlternateContent>
            <mc:Choice Requires="wps">
              <w:drawing>
                <wp:anchor distT="0" distB="0" distL="114300" distR="114300" simplePos="0" relativeHeight="251667456" behindDoc="0" locked="0" layoutInCell="0" allowOverlap="1" wp14:anchorId="6DB2F94C" wp14:editId="0612CBA1">
                  <wp:simplePos x="0" y="0"/>
                  <wp:positionH relativeFrom="rightMargin">
                    <wp:align>center</wp:align>
                  </wp:positionH>
                  <wp:positionV relativeFrom="page">
                    <wp:align>center</wp:align>
                  </wp:positionV>
                  <wp:extent cx="762000" cy="895350"/>
                  <wp:effectExtent l="0" t="0" r="0" b="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462" w:rsidRDefault="002D0462" w:rsidP="00E418D2">
                              <w:pPr>
                                <w:ind w:firstLine="82"/>
                                <w:jc w:val="left"/>
                                <w:rPr>
                                  <w:rFonts w:asciiTheme="majorHAnsi" w:hAnsiTheme="majorHAnsi"/>
                                  <w:sz w:val="72"/>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left:0;text-align:left;margin-left:0;margin-top:0;width:60pt;height:70.5pt;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" o:allowincell="f" stroked="f">
                  <v:textbox>
                    <w:txbxContent>
                      <w:p w:rsidR="002D0462" w:rsidRDefault="002D0462" w:rsidP="00E418D2">
                        <w:pPr>
                          <w:ind w:firstLine="82"/>
                          <w:jc w:val="left"/>
                          <w:rPr>
                            <w:rFonts w:asciiTheme="majorHAnsi" w:hAnsiTheme="majorHAnsi"/>
                            <w:sz w:val="72"/>
                            <w:szCs w:val="44"/>
                          </w:rPr>
                        </w:pPr>
                      </w:p>
                    </w:txbxContent>
                  </v:textbox>
                  <w10:wrap anchorx="margin" anchory="page"/>
                </v:rect>
              </w:pict>
            </mc:Fallback>
          </mc:AlternateConten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1457625"/>
      <w:docPartObj>
        <w:docPartGallery w:val="Page Numbers (Margins)"/>
        <w:docPartUnique/>
      </w:docPartObj>
    </w:sdtPr>
    <w:sdtEndPr/>
    <w:sdtContent>
      <w:p w:rsidR="002D0462" w:rsidRDefault="002D0462">
        <w:pPr>
          <w:pStyle w:val="a3"/>
        </w:pPr>
        <w:r>
          <w:rPr>
            <w:noProof/>
          </w:rPr>
          <mc:AlternateContent>
            <mc:Choice Requires="wps">
              <w:drawing>
                <wp:anchor distT="0" distB="0" distL="114300" distR="114300" simplePos="0" relativeHeight="251668480" behindDoc="0" locked="0" layoutInCell="0" allowOverlap="1" wp14:anchorId="1A1A8C13" wp14:editId="077C6B4E">
                  <wp:simplePos x="0" y="0"/>
                  <wp:positionH relativeFrom="rightMargin">
                    <wp:align>right</wp:align>
                  </wp:positionH>
                  <wp:positionV relativeFrom="margin">
                    <wp:align>center</wp:align>
                  </wp:positionV>
                  <wp:extent cx="426720" cy="329565"/>
                  <wp:effectExtent l="0" t="0" r="5715" b="0"/>
                  <wp:wrapNone/>
                  <wp:docPr id="545" name="Прямоугольник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2D0462" w:rsidRDefault="002D0462">
                              <w:pPr>
                                <w:pBdr>
                                  <w:bottom w:val="single" w:sz="4" w:space="1" w:color="auto"/>
                                </w:pBdr>
                              </w:pPr>
                              <w:r>
                                <w:fldChar w:fldCharType="begin"/>
                              </w:r>
                              <w:r>
                                <w:instrText>PAGE   \* MERGEFORMAT</w:instrText>
                              </w:r>
                              <w:r>
                                <w:fldChar w:fldCharType="separate"/>
                              </w:r>
                              <w:r w:rsidR="002D6EC5">
                                <w:rPr>
                                  <w:noProof/>
                                </w:rPr>
                                <w:t>45</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Прямоугольник 545" o:spid="_x0000_s1027" style="position:absolute;left:0;text-align:left;margin-left:-17.6pt;margin-top:0;width:33.6pt;height:25.95pt;z-index:25166848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" o:allowincell="f" stroked="f">
                  <v:textbox>
                    <w:txbxContent>
                      <w:p w:rsidR="002D0462" w:rsidRDefault="002D0462">
                        <w:pPr>
                          <w:pBdr>
                            <w:bottom w:val="single" w:sz="4" w:space="1" w:color="auto"/>
                          </w:pBdr>
                        </w:pPr>
                        <w:r>
                          <w:fldChar w:fldCharType="begin"/>
                        </w:r>
                        <w:r>
                          <w:instrText>PAGE   \* MERGEFORMAT</w:instrText>
                        </w:r>
                        <w:r>
                          <w:fldChar w:fldCharType="separate"/>
                        </w:r>
                        <w:r w:rsidR="002D6EC5">
                          <w:rPr>
                            <w:noProof/>
                          </w:rPr>
                          <w:t>45</w:t>
                        </w:r>
                        <w: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2A1" w:rsidRPr="00645B22" w:rsidRDefault="000902A1" w:rsidP="000902A1">
    <w:pPr>
      <w:pStyle w:val="a3"/>
      <w:rPr>
        <w:sz w:val="36"/>
      </w:rPr>
    </w:pPr>
    <w:r w:rsidRPr="00A13275">
      <w:rPr>
        <w:u w:val="single"/>
      </w:rPr>
      <w:t>Генеральный план</w:t>
    </w:r>
    <w:r w:rsidRPr="00A13275">
      <w:rPr>
        <w:u w:val="single"/>
      </w:rPr>
      <w:tab/>
    </w:r>
    <w:r w:rsidRPr="00A13275">
      <w:rPr>
        <w:u w:val="single"/>
      </w:rPr>
      <w:tab/>
      <w:t xml:space="preserve">МО </w:t>
    </w:r>
    <w:r>
      <w:rPr>
        <w:u w:val="single"/>
      </w:rPr>
      <w:t>Ухоловское городское поселение</w:t>
    </w:r>
    <w:sdt>
      <w:sdtPr>
        <w:rPr>
          <w:rFonts w:ascii="Monotype Corsiva" w:hAnsi="Monotype Corsiva"/>
          <w:sz w:val="36"/>
        </w:rPr>
        <w:id w:val="-1221137404"/>
        <w:docPartObj>
          <w:docPartGallery w:val="Page Numbers (Margins)"/>
          <w:docPartUnique/>
        </w:docPartObj>
      </w:sdtPr>
      <w:sdtEndPr/>
      <w:sdtContent>
        <w:r>
          <w:rPr>
            <w:rFonts w:ascii="Monotype Corsiva" w:hAnsi="Monotype Corsiva"/>
            <w:noProof/>
            <w:sz w:val="36"/>
          </w:rPr>
          <mc:AlternateContent>
            <mc:Choice Requires="wps">
              <w:drawing>
                <wp:anchor distT="0" distB="0" distL="114300" distR="114300" simplePos="0" relativeHeight="251670528" behindDoc="0" locked="0" layoutInCell="0" allowOverlap="1" wp14:anchorId="66BD06A5" wp14:editId="7CB4E78A">
                  <wp:simplePos x="0" y="0"/>
                  <wp:positionH relativeFrom="rightMargin">
                    <wp:align>center</wp:align>
                  </wp:positionH>
                  <wp:positionV relativeFrom="page">
                    <wp:align>center</wp:align>
                  </wp:positionV>
                  <wp:extent cx="762000" cy="895350"/>
                  <wp:effectExtent l="0" t="0"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2A1" w:rsidRDefault="000902A1" w:rsidP="000902A1">
                              <w:pPr>
                                <w:ind w:firstLine="82"/>
                                <w:jc w:val="left"/>
                                <w:rPr>
                                  <w:rFonts w:asciiTheme="majorHAnsi" w:hAnsiTheme="majorHAnsi"/>
                                  <w:sz w:val="72"/>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8" style="position:absolute;left:0;text-align:left;margin-left:0;margin-top:0;width:60pt;height:70.5pt;z-index:25167052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" o:allowincell="f" stroked="f">
                  <v:textbox>
                    <w:txbxContent>
                      <w:p w:rsidR="000902A1" w:rsidRDefault="000902A1" w:rsidP="000902A1">
                        <w:pPr>
                          <w:ind w:firstLine="82"/>
                          <w:jc w:val="left"/>
                          <w:rPr>
                            <w:rFonts w:asciiTheme="majorHAnsi" w:hAnsiTheme="majorHAnsi"/>
                            <w:sz w:val="72"/>
                            <w:szCs w:val="44"/>
                          </w:rPr>
                        </w:pPr>
                      </w:p>
                    </w:txbxContent>
                  </v:textbox>
                  <w10:wrap anchorx="margin" anchory="page"/>
                </v:rect>
              </w:pict>
            </mc:Fallback>
          </mc:AlternateContent>
        </w:r>
      </w:sdtContent>
    </w:sdt>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62" w:rsidRDefault="002D0462" w:rsidP="00A4004D">
    <w:pPr>
      <w:pStyle w:val="a3"/>
    </w:pPr>
  </w:p>
  <w:p w:rsidR="002D0462" w:rsidRPr="00C91568" w:rsidRDefault="002D0462" w:rsidP="00A4004D">
    <w:pPr>
      <w:pStyle w:val="a3"/>
    </w:pPr>
    <w:r>
      <w:rPr>
        <w:noProof/>
      </w:rPr>
      <mc:AlternateContent>
        <mc:Choice Requires="wps">
          <w:drawing>
            <wp:anchor distT="0" distB="0" distL="114300" distR="114300" simplePos="0" relativeHeight="251662336" behindDoc="0" locked="0" layoutInCell="1" allowOverlap="1" wp14:anchorId="63F4E0AC" wp14:editId="445C209E">
              <wp:simplePos x="0" y="0"/>
              <wp:positionH relativeFrom="column">
                <wp:posOffset>863600</wp:posOffset>
              </wp:positionH>
              <wp:positionV relativeFrom="paragraph">
                <wp:posOffset>19050</wp:posOffset>
              </wp:positionV>
              <wp:extent cx="3086100" cy="238125"/>
              <wp:effectExtent l="0" t="0" r="0" b="9525"/>
              <wp:wrapNone/>
              <wp:docPr id="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238125"/>
                      </a:xfrm>
                      <a:prstGeom prst="rect">
                        <a:avLst/>
                      </a:prstGeom>
                      <a:solidFill>
                        <a:sysClr val="window" lastClr="FFFFFF"/>
                      </a:solidFill>
                      <a:ln w="6350">
                        <a:noFill/>
                      </a:ln>
                      <a:effectLst/>
                    </wps:spPr>
                    <wps:txbx>
                      <w:txbxContent>
                        <w:p w:rsidR="002D0462" w:rsidRPr="00C91568" w:rsidRDefault="002D0462" w:rsidP="00A4004D">
                          <w:pPr>
                            <w:ind w:left="-57" w:right="-57" w:firstLine="0"/>
                            <w:rPr>
                              <w:rFonts w:ascii="Arial" w:hAnsi="Arial" w:cs="Arial"/>
                              <w:b/>
                              <w:color w:val="4D4D4D"/>
                              <w:sz w:val="22"/>
                            </w:rPr>
                          </w:pPr>
                          <w:r w:rsidRPr="00C91568">
                            <w:rPr>
                              <w:rFonts w:ascii="Arial" w:hAnsi="Arial" w:cs="Arial"/>
                              <w:b/>
                              <w:color w:val="4D4D4D"/>
                              <w:sz w:val="22"/>
                            </w:rPr>
                            <w:t>Генеральный план Приютненского СМО</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1" o:spid="_x0000_s1029" type="#_x0000_t202" style="position:absolute;left:0;text-align:left;margin-left:68pt;margin-top:1.5pt;width:243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" fillcolor="window" stroked="f" strokeweight=".5pt">
              <v:path arrowok="t"/>
              <v:textbox>
                <w:txbxContent>
                  <w:p w:rsidR="002D0462" w:rsidRPr="00C91568" w:rsidRDefault="002D0462" w:rsidP="00A4004D">
                    <w:pPr>
                      <w:ind w:left="-57" w:right="-57" w:firstLine="0"/>
                      <w:rPr>
                        <w:rFonts w:ascii="Arial" w:hAnsi="Arial" w:cs="Arial"/>
                        <w:b/>
                        <w:color w:val="4D4D4D"/>
                        <w:sz w:val="22"/>
                      </w:rPr>
                    </w:pPr>
                    <w:r w:rsidRPr="00C91568">
                      <w:rPr>
                        <w:rFonts w:ascii="Arial" w:hAnsi="Arial" w:cs="Arial"/>
                        <w:b/>
                        <w:color w:val="4D4D4D"/>
                        <w:sz w:val="22"/>
                      </w:rPr>
                      <w:t xml:space="preserve">Генеральный план </w:t>
                    </w:r>
                    <w:proofErr w:type="spellStart"/>
                    <w:r w:rsidRPr="00C91568">
                      <w:rPr>
                        <w:rFonts w:ascii="Arial" w:hAnsi="Arial" w:cs="Arial"/>
                        <w:b/>
                        <w:color w:val="4D4D4D"/>
                        <w:sz w:val="22"/>
                      </w:rPr>
                      <w:t>Приютненского</w:t>
                    </w:r>
                    <w:proofErr w:type="spellEnd"/>
                    <w:r w:rsidRPr="00C91568">
                      <w:rPr>
                        <w:rFonts w:ascii="Arial" w:hAnsi="Arial" w:cs="Arial"/>
                        <w:b/>
                        <w:color w:val="4D4D4D"/>
                        <w:sz w:val="22"/>
                      </w:rPr>
                      <w:t xml:space="preserve"> СМО</w:t>
                    </w:r>
                  </w:p>
                </w:txbxContent>
              </v:textbox>
            </v:shape>
          </w:pict>
        </mc:Fallback>
      </mc:AlternateContent>
    </w:r>
    <w:r>
      <w:rPr>
        <w:noProof/>
      </w:rPr>
      <w:drawing>
        <wp:anchor distT="0" distB="0" distL="114300" distR="114300" simplePos="0" relativeHeight="251661312" behindDoc="1" locked="0" layoutInCell="1" allowOverlap="1" wp14:anchorId="1D5C2A16" wp14:editId="73C75BEA">
          <wp:simplePos x="0" y="0"/>
          <wp:positionH relativeFrom="column">
            <wp:posOffset>-69850</wp:posOffset>
          </wp:positionH>
          <wp:positionV relativeFrom="paragraph">
            <wp:posOffset>-219075</wp:posOffset>
          </wp:positionV>
          <wp:extent cx="5939155" cy="596900"/>
          <wp:effectExtent l="19050" t="0" r="4445" b="0"/>
          <wp:wrapTight wrapText="bothSides">
            <wp:wrapPolygon edited="0">
              <wp:start x="-69" y="0"/>
              <wp:lineTo x="-69" y="20681"/>
              <wp:lineTo x="21616" y="20681"/>
              <wp:lineTo x="21616" y="0"/>
              <wp:lineTo x="-69" y="0"/>
            </wp:wrapPolygon>
          </wp:wrapTight>
          <wp:docPr id="3" name="Рисунок 8" descr="C:\Users\A100\Desktop\Кккк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A100\Desktop\Ккккк1.jpg"/>
                  <pic:cNvPicPr>
                    <a:picLocks noChangeAspect="1" noChangeArrowheads="1"/>
                  </pic:cNvPicPr>
                </pic:nvPicPr>
                <pic:blipFill>
                  <a:blip r:embed="rId1"/>
                  <a:srcRect/>
                  <a:stretch>
                    <a:fillRect/>
                  </a:stretch>
                </pic:blipFill>
                <pic:spPr bwMode="auto">
                  <a:xfrm>
                    <a:off x="0" y="0"/>
                    <a:ext cx="5939155" cy="596900"/>
                  </a:xfrm>
                  <a:prstGeom prst="rect">
                    <a:avLst/>
                  </a:prstGeom>
                  <a:noFill/>
                  <a:ln w="9525">
                    <a:noFill/>
                    <a:miter lim="800000"/>
                    <a:headEnd/>
                    <a:tailEnd/>
                  </a:ln>
                </pic:spPr>
              </pic:pic>
            </a:graphicData>
          </a:graphic>
        </wp:anchor>
      </w:drawing>
    </w:r>
  </w:p>
  <w:p w:rsidR="002D0462" w:rsidRPr="00BB38FA" w:rsidRDefault="002D0462" w:rsidP="00BB38FA">
    <w:pPr>
      <w:pStyle w:val="a3"/>
      <w:jc w:val="right"/>
      <w:rPr>
        <w:rFonts w:ascii="Impact" w:hAnsi="Impact"/>
      </w:rPr>
    </w:pPr>
  </w:p>
  <w:p w:rsidR="002D0462" w:rsidRDefault="002D046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2A1" w:rsidRPr="00645B22" w:rsidRDefault="000902A1" w:rsidP="000902A1">
    <w:pPr>
      <w:pStyle w:val="a3"/>
      <w:rPr>
        <w:sz w:val="36"/>
      </w:rPr>
    </w:pPr>
    <w:r w:rsidRPr="00A13275">
      <w:rPr>
        <w:u w:val="single"/>
      </w:rPr>
      <w:t>Генеральный план</w:t>
    </w:r>
    <w:r w:rsidRPr="00A13275">
      <w:rPr>
        <w:u w:val="single"/>
      </w:rPr>
      <w:tab/>
    </w:r>
    <w:r w:rsidRPr="00A13275">
      <w:rPr>
        <w:u w:val="single"/>
      </w:rPr>
      <w:tab/>
      <w:t xml:space="preserve">МО </w:t>
    </w:r>
    <w:r>
      <w:rPr>
        <w:u w:val="single"/>
      </w:rPr>
      <w:t>Ухоловское городское поселение</w:t>
    </w:r>
    <w:sdt>
      <w:sdtPr>
        <w:rPr>
          <w:rFonts w:ascii="Monotype Corsiva" w:hAnsi="Monotype Corsiva"/>
          <w:sz w:val="36"/>
        </w:rPr>
        <w:id w:val="693968602"/>
        <w:docPartObj>
          <w:docPartGallery w:val="Page Numbers (Margins)"/>
          <w:docPartUnique/>
        </w:docPartObj>
      </w:sdtPr>
      <w:sdtEndPr/>
      <w:sdtContent>
        <w:r>
          <w:rPr>
            <w:rFonts w:ascii="Monotype Corsiva" w:hAnsi="Monotype Corsiva"/>
            <w:noProof/>
            <w:sz w:val="36"/>
          </w:rPr>
          <mc:AlternateContent>
            <mc:Choice Requires="wps">
              <w:drawing>
                <wp:anchor distT="0" distB="0" distL="114300" distR="114300" simplePos="0" relativeHeight="251672576" behindDoc="0" locked="0" layoutInCell="0" allowOverlap="1" wp14:anchorId="20B5AB16" wp14:editId="747128A8">
                  <wp:simplePos x="0" y="0"/>
                  <wp:positionH relativeFrom="rightMargin">
                    <wp:align>center</wp:align>
                  </wp:positionH>
                  <wp:positionV relativeFrom="page">
                    <wp:align>center</wp:align>
                  </wp:positionV>
                  <wp:extent cx="762000" cy="895350"/>
                  <wp:effectExtent l="0" t="0" r="0"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2A1" w:rsidRDefault="000902A1" w:rsidP="000902A1">
                              <w:pPr>
                                <w:ind w:firstLine="82"/>
                                <w:jc w:val="left"/>
                                <w:rPr>
                                  <w:rFonts w:asciiTheme="majorHAnsi" w:hAnsiTheme="majorHAnsi"/>
                                  <w:sz w:val="72"/>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30" style="position:absolute;left:0;text-align:left;margin-left:0;margin-top:0;width:60pt;height:70.5pt;z-index:25167257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" o:allowincell="f" stroked="f">
                  <v:textbox>
                    <w:txbxContent>
                      <w:p w:rsidR="000902A1" w:rsidRDefault="000902A1" w:rsidP="000902A1">
                        <w:pPr>
                          <w:ind w:firstLine="82"/>
                          <w:jc w:val="left"/>
                          <w:rPr>
                            <w:rFonts w:asciiTheme="majorHAnsi" w:hAnsiTheme="majorHAnsi"/>
                            <w:sz w:val="72"/>
                            <w:szCs w:val="44"/>
                          </w:rPr>
                        </w:pPr>
                      </w:p>
                    </w:txbxContent>
                  </v:textbox>
                  <w10:wrap anchorx="margin" anchory="page"/>
                </v:rect>
              </w:pict>
            </mc:Fallback>
          </mc:AlternateConten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328"/>
    <w:multiLevelType w:val="hybridMultilevel"/>
    <w:tmpl w:val="0E669D3A"/>
    <w:lvl w:ilvl="0" w:tplc="37841690">
      <w:start w:val="1"/>
      <w:numFmt w:val="bullet"/>
      <w:lvlText w:val=""/>
      <w:lvlJc w:val="left"/>
      <w:pPr>
        <w:ind w:left="2858" w:hanging="360"/>
      </w:pPr>
      <w:rPr>
        <w:rFonts w:ascii="Symbol" w:hAnsi="Symbol"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1">
    <w:nsid w:val="0F80580E"/>
    <w:multiLevelType w:val="hybridMultilevel"/>
    <w:tmpl w:val="522CBC3A"/>
    <w:lvl w:ilvl="0" w:tplc="0419000F">
      <w:start w:val="1"/>
      <w:numFmt w:val="decimal"/>
      <w:lvlText w:val="%1."/>
      <w:lvlJc w:val="left"/>
      <w:pPr>
        <w:ind w:left="2858" w:hanging="360"/>
      </w:pPr>
      <w:rPr>
        <w:rFonts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2">
    <w:nsid w:val="12E87037"/>
    <w:multiLevelType w:val="hybridMultilevel"/>
    <w:tmpl w:val="760886B0"/>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pStyle w:val="3"/>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3EB6109F"/>
    <w:multiLevelType w:val="hybridMultilevel"/>
    <w:tmpl w:val="ACC69AA0"/>
    <w:lvl w:ilvl="0" w:tplc="37841690">
      <w:start w:val="1"/>
      <w:numFmt w:val="bullet"/>
      <w:lvlText w:val=""/>
      <w:lvlJc w:val="left"/>
      <w:pPr>
        <w:ind w:left="2858" w:hanging="360"/>
      </w:pPr>
      <w:rPr>
        <w:rFonts w:ascii="Symbol" w:hAnsi="Symbol"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4">
    <w:nsid w:val="49074716"/>
    <w:multiLevelType w:val="hybridMultilevel"/>
    <w:tmpl w:val="50B0C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3123085"/>
    <w:multiLevelType w:val="hybridMultilevel"/>
    <w:tmpl w:val="29EE0A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F50536C"/>
    <w:multiLevelType w:val="hybridMultilevel"/>
    <w:tmpl w:val="25BAB6F8"/>
    <w:lvl w:ilvl="0" w:tplc="37841690">
      <w:start w:val="1"/>
      <w:numFmt w:val="bullet"/>
      <w:lvlText w:val=""/>
      <w:lvlJc w:val="left"/>
      <w:pPr>
        <w:ind w:left="2858" w:hanging="360"/>
      </w:pPr>
      <w:rPr>
        <w:rFonts w:ascii="Symbol" w:hAnsi="Symbol"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7">
    <w:nsid w:val="5F771AA2"/>
    <w:multiLevelType w:val="multilevel"/>
    <w:tmpl w:val="6C8A4CD6"/>
    <w:lvl w:ilvl="0">
      <w:start w:val="1"/>
      <w:numFmt w:val="decimal"/>
      <w:lvlText w:val="%1."/>
      <w:lvlJc w:val="left"/>
      <w:pPr>
        <w:ind w:left="720" w:hanging="360"/>
      </w:pPr>
      <w:rPr>
        <w:rFonts w:hint="default"/>
      </w:rPr>
    </w:lvl>
    <w:lvl w:ilvl="1">
      <w:start w:val="1"/>
      <w:numFmt w:val="decimal"/>
      <w:pStyle w:val="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66EF3D7A"/>
    <w:multiLevelType w:val="hybridMultilevel"/>
    <w:tmpl w:val="4140A402"/>
    <w:lvl w:ilvl="0" w:tplc="37841690">
      <w:start w:val="1"/>
      <w:numFmt w:val="bullet"/>
      <w:lvlText w:val=""/>
      <w:lvlJc w:val="left"/>
      <w:pPr>
        <w:ind w:left="2858" w:hanging="360"/>
      </w:pPr>
      <w:rPr>
        <w:rFonts w:ascii="Symbol" w:hAnsi="Symbol"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9">
    <w:nsid w:val="7D520ABE"/>
    <w:multiLevelType w:val="multilevel"/>
    <w:tmpl w:val="73EA642C"/>
    <w:lvl w:ilvl="0">
      <w:start w:val="1"/>
      <w:numFmt w:val="bullet"/>
      <w:pStyle w:val="20"/>
      <w:lvlText w:val="-"/>
      <w:lvlJc w:val="left"/>
      <w:rPr>
        <w:rFonts w:ascii="Complex" w:hAnsi="Complex" w:hint="default"/>
        <w:color w:val="auto"/>
      </w:rPr>
    </w:lvl>
    <w:lvl w:ilvl="1">
      <w:start w:val="1"/>
      <w:numFmt w:val="decimal"/>
      <w:lvlText w:val="%2."/>
      <w:lvlJc w:val="left"/>
      <w:rPr>
        <w:rFonts w:cs="Times New Roman"/>
        <w:u w:val="single"/>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7"/>
  </w:num>
  <w:num w:numId="2">
    <w:abstractNumId w:val="1"/>
  </w:num>
  <w:num w:numId="3">
    <w:abstractNumId w:val="0"/>
  </w:num>
  <w:num w:numId="4">
    <w:abstractNumId w:val="3"/>
  </w:num>
  <w:num w:numId="5">
    <w:abstractNumId w:val="8"/>
  </w:num>
  <w:num w:numId="6">
    <w:abstractNumId w:val="6"/>
  </w:num>
  <w:num w:numId="7">
    <w:abstractNumId w:val="4"/>
  </w:num>
  <w:num w:numId="8">
    <w:abstractNumId w:val="9"/>
  </w:num>
  <w:num w:numId="9">
    <w:abstractNumId w:val="2"/>
  </w:num>
  <w:num w:numId="10">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F5F"/>
    <w:rsid w:val="00014B4C"/>
    <w:rsid w:val="000153C6"/>
    <w:rsid w:val="00032FBE"/>
    <w:rsid w:val="00051D22"/>
    <w:rsid w:val="00053020"/>
    <w:rsid w:val="00055697"/>
    <w:rsid w:val="00073619"/>
    <w:rsid w:val="0007390C"/>
    <w:rsid w:val="00074F98"/>
    <w:rsid w:val="00087AB9"/>
    <w:rsid w:val="000902A1"/>
    <w:rsid w:val="00091BDE"/>
    <w:rsid w:val="00094755"/>
    <w:rsid w:val="00096093"/>
    <w:rsid w:val="0009738A"/>
    <w:rsid w:val="000A27D2"/>
    <w:rsid w:val="000A4657"/>
    <w:rsid w:val="000A6407"/>
    <w:rsid w:val="000A6529"/>
    <w:rsid w:val="000A6EDB"/>
    <w:rsid w:val="000B204A"/>
    <w:rsid w:val="000D4954"/>
    <w:rsid w:val="000E4C46"/>
    <w:rsid w:val="000F5FCD"/>
    <w:rsid w:val="000F798A"/>
    <w:rsid w:val="001009A1"/>
    <w:rsid w:val="001111BD"/>
    <w:rsid w:val="00114B80"/>
    <w:rsid w:val="0011667B"/>
    <w:rsid w:val="0012003F"/>
    <w:rsid w:val="001258DA"/>
    <w:rsid w:val="0013104A"/>
    <w:rsid w:val="00136B63"/>
    <w:rsid w:val="00143542"/>
    <w:rsid w:val="0014686D"/>
    <w:rsid w:val="00146CAD"/>
    <w:rsid w:val="00150E35"/>
    <w:rsid w:val="00152B5B"/>
    <w:rsid w:val="00161862"/>
    <w:rsid w:val="00163666"/>
    <w:rsid w:val="00163895"/>
    <w:rsid w:val="00165DAD"/>
    <w:rsid w:val="00165FA2"/>
    <w:rsid w:val="00175696"/>
    <w:rsid w:val="00180A53"/>
    <w:rsid w:val="00186C1F"/>
    <w:rsid w:val="001A172D"/>
    <w:rsid w:val="001B78C6"/>
    <w:rsid w:val="001C0747"/>
    <w:rsid w:val="001C4425"/>
    <w:rsid w:val="001D12CB"/>
    <w:rsid w:val="001D29CA"/>
    <w:rsid w:val="001D5D01"/>
    <w:rsid w:val="001E130B"/>
    <w:rsid w:val="001E49EF"/>
    <w:rsid w:val="001F0730"/>
    <w:rsid w:val="001F0C5B"/>
    <w:rsid w:val="001F39EC"/>
    <w:rsid w:val="001F46B8"/>
    <w:rsid w:val="00201142"/>
    <w:rsid w:val="00201525"/>
    <w:rsid w:val="002108A2"/>
    <w:rsid w:val="00212BB0"/>
    <w:rsid w:val="0021355F"/>
    <w:rsid w:val="00214244"/>
    <w:rsid w:val="002215CD"/>
    <w:rsid w:val="002277E4"/>
    <w:rsid w:val="0023373A"/>
    <w:rsid w:val="002349C7"/>
    <w:rsid w:val="002411FD"/>
    <w:rsid w:val="0024442E"/>
    <w:rsid w:val="0024675D"/>
    <w:rsid w:val="0025505F"/>
    <w:rsid w:val="00261C47"/>
    <w:rsid w:val="00267A15"/>
    <w:rsid w:val="00272722"/>
    <w:rsid w:val="002763FC"/>
    <w:rsid w:val="0027758C"/>
    <w:rsid w:val="00282E1C"/>
    <w:rsid w:val="00291C14"/>
    <w:rsid w:val="002A3FBD"/>
    <w:rsid w:val="002B026C"/>
    <w:rsid w:val="002B1889"/>
    <w:rsid w:val="002B5D01"/>
    <w:rsid w:val="002B5FD9"/>
    <w:rsid w:val="002C65D5"/>
    <w:rsid w:val="002C6E50"/>
    <w:rsid w:val="002C7BC5"/>
    <w:rsid w:val="002D0462"/>
    <w:rsid w:val="002D381F"/>
    <w:rsid w:val="002D6EC5"/>
    <w:rsid w:val="002D785D"/>
    <w:rsid w:val="002F13C0"/>
    <w:rsid w:val="002F4DF8"/>
    <w:rsid w:val="002F71A3"/>
    <w:rsid w:val="00310274"/>
    <w:rsid w:val="003105DE"/>
    <w:rsid w:val="003116AD"/>
    <w:rsid w:val="0031448C"/>
    <w:rsid w:val="00316F13"/>
    <w:rsid w:val="003200F6"/>
    <w:rsid w:val="00325F4A"/>
    <w:rsid w:val="003343F8"/>
    <w:rsid w:val="0033459D"/>
    <w:rsid w:val="00341A6A"/>
    <w:rsid w:val="00345249"/>
    <w:rsid w:val="003466D9"/>
    <w:rsid w:val="00346EB0"/>
    <w:rsid w:val="00362121"/>
    <w:rsid w:val="003728D7"/>
    <w:rsid w:val="00373C24"/>
    <w:rsid w:val="003849DF"/>
    <w:rsid w:val="00385CFF"/>
    <w:rsid w:val="003970BB"/>
    <w:rsid w:val="003A6A9B"/>
    <w:rsid w:val="003B1E37"/>
    <w:rsid w:val="003B30C3"/>
    <w:rsid w:val="003B49CB"/>
    <w:rsid w:val="003C022F"/>
    <w:rsid w:val="003C38BA"/>
    <w:rsid w:val="003C597B"/>
    <w:rsid w:val="003D1783"/>
    <w:rsid w:val="003E636D"/>
    <w:rsid w:val="003F26EF"/>
    <w:rsid w:val="003F62A2"/>
    <w:rsid w:val="003F6D79"/>
    <w:rsid w:val="0041537B"/>
    <w:rsid w:val="00422BD6"/>
    <w:rsid w:val="00422CA0"/>
    <w:rsid w:val="00424F5F"/>
    <w:rsid w:val="00425081"/>
    <w:rsid w:val="004275BD"/>
    <w:rsid w:val="0043344D"/>
    <w:rsid w:val="00433565"/>
    <w:rsid w:val="0043778C"/>
    <w:rsid w:val="00440257"/>
    <w:rsid w:val="004419EB"/>
    <w:rsid w:val="00442377"/>
    <w:rsid w:val="00442693"/>
    <w:rsid w:val="00447617"/>
    <w:rsid w:val="004538AD"/>
    <w:rsid w:val="00455F8A"/>
    <w:rsid w:val="00457480"/>
    <w:rsid w:val="00467D15"/>
    <w:rsid w:val="00470AFA"/>
    <w:rsid w:val="00471637"/>
    <w:rsid w:val="00476725"/>
    <w:rsid w:val="00477CF9"/>
    <w:rsid w:val="004806A3"/>
    <w:rsid w:val="00486B7A"/>
    <w:rsid w:val="004B1F53"/>
    <w:rsid w:val="004B488A"/>
    <w:rsid w:val="004B5AD1"/>
    <w:rsid w:val="004D5474"/>
    <w:rsid w:val="004D7336"/>
    <w:rsid w:val="004E18C8"/>
    <w:rsid w:val="004F23ED"/>
    <w:rsid w:val="004F52FC"/>
    <w:rsid w:val="004F5F8F"/>
    <w:rsid w:val="004F76A3"/>
    <w:rsid w:val="0051732C"/>
    <w:rsid w:val="005237D2"/>
    <w:rsid w:val="005265A9"/>
    <w:rsid w:val="0053063C"/>
    <w:rsid w:val="00535220"/>
    <w:rsid w:val="00536D8D"/>
    <w:rsid w:val="0054020A"/>
    <w:rsid w:val="00550677"/>
    <w:rsid w:val="00550B29"/>
    <w:rsid w:val="005675EB"/>
    <w:rsid w:val="00567B92"/>
    <w:rsid w:val="0057017E"/>
    <w:rsid w:val="00572C2C"/>
    <w:rsid w:val="005767D3"/>
    <w:rsid w:val="00585447"/>
    <w:rsid w:val="005862CD"/>
    <w:rsid w:val="0058747C"/>
    <w:rsid w:val="00591FF1"/>
    <w:rsid w:val="00593CD2"/>
    <w:rsid w:val="00595A49"/>
    <w:rsid w:val="005A7727"/>
    <w:rsid w:val="005B1D7A"/>
    <w:rsid w:val="005B3251"/>
    <w:rsid w:val="005B3EE1"/>
    <w:rsid w:val="005B4423"/>
    <w:rsid w:val="005B5B3B"/>
    <w:rsid w:val="005C19AF"/>
    <w:rsid w:val="005D2535"/>
    <w:rsid w:val="005D52A4"/>
    <w:rsid w:val="005E09C5"/>
    <w:rsid w:val="005E1310"/>
    <w:rsid w:val="005E2A7A"/>
    <w:rsid w:val="005E2E44"/>
    <w:rsid w:val="005E4AF1"/>
    <w:rsid w:val="005E7550"/>
    <w:rsid w:val="005F24EB"/>
    <w:rsid w:val="005F43C7"/>
    <w:rsid w:val="005F7A52"/>
    <w:rsid w:val="006057B0"/>
    <w:rsid w:val="006061D0"/>
    <w:rsid w:val="006323A8"/>
    <w:rsid w:val="006505D9"/>
    <w:rsid w:val="006526E3"/>
    <w:rsid w:val="00655325"/>
    <w:rsid w:val="006567D4"/>
    <w:rsid w:val="00660921"/>
    <w:rsid w:val="0066110F"/>
    <w:rsid w:val="00665CF4"/>
    <w:rsid w:val="00665E73"/>
    <w:rsid w:val="006668F4"/>
    <w:rsid w:val="006822C4"/>
    <w:rsid w:val="00683939"/>
    <w:rsid w:val="00690837"/>
    <w:rsid w:val="00694FF1"/>
    <w:rsid w:val="0069676D"/>
    <w:rsid w:val="006A3517"/>
    <w:rsid w:val="006C757A"/>
    <w:rsid w:val="006E3E55"/>
    <w:rsid w:val="006E54C4"/>
    <w:rsid w:val="006E6E50"/>
    <w:rsid w:val="006F018F"/>
    <w:rsid w:val="006F1383"/>
    <w:rsid w:val="006F4D6E"/>
    <w:rsid w:val="006F506B"/>
    <w:rsid w:val="006F5BAF"/>
    <w:rsid w:val="00705C26"/>
    <w:rsid w:val="007124A1"/>
    <w:rsid w:val="00714B96"/>
    <w:rsid w:val="007254B0"/>
    <w:rsid w:val="0073222A"/>
    <w:rsid w:val="00737102"/>
    <w:rsid w:val="007410D2"/>
    <w:rsid w:val="007524AC"/>
    <w:rsid w:val="00760E27"/>
    <w:rsid w:val="00760EC2"/>
    <w:rsid w:val="00762A0B"/>
    <w:rsid w:val="007651EB"/>
    <w:rsid w:val="00765E8C"/>
    <w:rsid w:val="007717B0"/>
    <w:rsid w:val="007774B2"/>
    <w:rsid w:val="0078118B"/>
    <w:rsid w:val="00784528"/>
    <w:rsid w:val="00797046"/>
    <w:rsid w:val="007970F6"/>
    <w:rsid w:val="007A2260"/>
    <w:rsid w:val="007A4B6D"/>
    <w:rsid w:val="007B476B"/>
    <w:rsid w:val="007B532B"/>
    <w:rsid w:val="007C237E"/>
    <w:rsid w:val="007C397D"/>
    <w:rsid w:val="007C61AD"/>
    <w:rsid w:val="007C6441"/>
    <w:rsid w:val="007D10F2"/>
    <w:rsid w:val="007D4B2B"/>
    <w:rsid w:val="007D4E35"/>
    <w:rsid w:val="007E3387"/>
    <w:rsid w:val="007E6008"/>
    <w:rsid w:val="007F727A"/>
    <w:rsid w:val="0080006B"/>
    <w:rsid w:val="00800F53"/>
    <w:rsid w:val="00815CAA"/>
    <w:rsid w:val="00820373"/>
    <w:rsid w:val="00822150"/>
    <w:rsid w:val="008256D9"/>
    <w:rsid w:val="00825F9F"/>
    <w:rsid w:val="00827E6D"/>
    <w:rsid w:val="00836320"/>
    <w:rsid w:val="00840C0B"/>
    <w:rsid w:val="008416CB"/>
    <w:rsid w:val="00847A1C"/>
    <w:rsid w:val="00847A68"/>
    <w:rsid w:val="008501DD"/>
    <w:rsid w:val="00855A6A"/>
    <w:rsid w:val="00866B2F"/>
    <w:rsid w:val="00871E8E"/>
    <w:rsid w:val="00874CD0"/>
    <w:rsid w:val="008853DB"/>
    <w:rsid w:val="008A0667"/>
    <w:rsid w:val="008A1593"/>
    <w:rsid w:val="008A332F"/>
    <w:rsid w:val="008A51B5"/>
    <w:rsid w:val="008B1137"/>
    <w:rsid w:val="008B258D"/>
    <w:rsid w:val="008B2883"/>
    <w:rsid w:val="008B3A42"/>
    <w:rsid w:val="008B485F"/>
    <w:rsid w:val="008C387C"/>
    <w:rsid w:val="008C7290"/>
    <w:rsid w:val="008D239D"/>
    <w:rsid w:val="008D5826"/>
    <w:rsid w:val="008E1586"/>
    <w:rsid w:val="00901E2A"/>
    <w:rsid w:val="00902FB1"/>
    <w:rsid w:val="00906109"/>
    <w:rsid w:val="009125D9"/>
    <w:rsid w:val="00912EF5"/>
    <w:rsid w:val="0091655A"/>
    <w:rsid w:val="00926E98"/>
    <w:rsid w:val="00934015"/>
    <w:rsid w:val="00936A77"/>
    <w:rsid w:val="00945D94"/>
    <w:rsid w:val="009518DE"/>
    <w:rsid w:val="00951DF8"/>
    <w:rsid w:val="009809CD"/>
    <w:rsid w:val="00982779"/>
    <w:rsid w:val="00984AAB"/>
    <w:rsid w:val="00985D14"/>
    <w:rsid w:val="00994564"/>
    <w:rsid w:val="00996DFB"/>
    <w:rsid w:val="00997927"/>
    <w:rsid w:val="00997A43"/>
    <w:rsid w:val="009A48EB"/>
    <w:rsid w:val="009B24B5"/>
    <w:rsid w:val="009B45B1"/>
    <w:rsid w:val="009C28CF"/>
    <w:rsid w:val="009C3645"/>
    <w:rsid w:val="009C6688"/>
    <w:rsid w:val="009D65A4"/>
    <w:rsid w:val="009D7A85"/>
    <w:rsid w:val="009E04FC"/>
    <w:rsid w:val="009E1E99"/>
    <w:rsid w:val="009E3177"/>
    <w:rsid w:val="009E4C57"/>
    <w:rsid w:val="009E73AE"/>
    <w:rsid w:val="009F62BB"/>
    <w:rsid w:val="009F713C"/>
    <w:rsid w:val="00A01EBA"/>
    <w:rsid w:val="00A06286"/>
    <w:rsid w:val="00A13B6A"/>
    <w:rsid w:val="00A31205"/>
    <w:rsid w:val="00A330B3"/>
    <w:rsid w:val="00A37772"/>
    <w:rsid w:val="00A4004D"/>
    <w:rsid w:val="00A406FA"/>
    <w:rsid w:val="00A40F2A"/>
    <w:rsid w:val="00A410C7"/>
    <w:rsid w:val="00A43716"/>
    <w:rsid w:val="00A45319"/>
    <w:rsid w:val="00A579D6"/>
    <w:rsid w:val="00A63722"/>
    <w:rsid w:val="00A84414"/>
    <w:rsid w:val="00A905E8"/>
    <w:rsid w:val="00A95ED4"/>
    <w:rsid w:val="00AA1A56"/>
    <w:rsid w:val="00AA2151"/>
    <w:rsid w:val="00AA51CC"/>
    <w:rsid w:val="00AB2B4D"/>
    <w:rsid w:val="00AB5022"/>
    <w:rsid w:val="00AB7CE3"/>
    <w:rsid w:val="00AC2509"/>
    <w:rsid w:val="00AC3F0E"/>
    <w:rsid w:val="00AC4C15"/>
    <w:rsid w:val="00AD20D7"/>
    <w:rsid w:val="00AD6A28"/>
    <w:rsid w:val="00AD6FD6"/>
    <w:rsid w:val="00AE2A43"/>
    <w:rsid w:val="00AF14A9"/>
    <w:rsid w:val="00AF1FA6"/>
    <w:rsid w:val="00AF4E6C"/>
    <w:rsid w:val="00AF68A9"/>
    <w:rsid w:val="00B038C9"/>
    <w:rsid w:val="00B063CA"/>
    <w:rsid w:val="00B10847"/>
    <w:rsid w:val="00B1527C"/>
    <w:rsid w:val="00B22B4D"/>
    <w:rsid w:val="00B23907"/>
    <w:rsid w:val="00B3337F"/>
    <w:rsid w:val="00B35FAE"/>
    <w:rsid w:val="00B4167F"/>
    <w:rsid w:val="00B44E21"/>
    <w:rsid w:val="00B52E03"/>
    <w:rsid w:val="00B536A9"/>
    <w:rsid w:val="00B56133"/>
    <w:rsid w:val="00B57102"/>
    <w:rsid w:val="00B615F1"/>
    <w:rsid w:val="00B65640"/>
    <w:rsid w:val="00B714E8"/>
    <w:rsid w:val="00B73207"/>
    <w:rsid w:val="00B76C95"/>
    <w:rsid w:val="00B77C7A"/>
    <w:rsid w:val="00B81F05"/>
    <w:rsid w:val="00B82668"/>
    <w:rsid w:val="00B82E8B"/>
    <w:rsid w:val="00B9624B"/>
    <w:rsid w:val="00BA0628"/>
    <w:rsid w:val="00BA576F"/>
    <w:rsid w:val="00BB052D"/>
    <w:rsid w:val="00BB195D"/>
    <w:rsid w:val="00BB38FA"/>
    <w:rsid w:val="00BB4E29"/>
    <w:rsid w:val="00BC13B3"/>
    <w:rsid w:val="00BC46E6"/>
    <w:rsid w:val="00BC5E92"/>
    <w:rsid w:val="00BC6765"/>
    <w:rsid w:val="00BD6D42"/>
    <w:rsid w:val="00BE0850"/>
    <w:rsid w:val="00BE0D75"/>
    <w:rsid w:val="00BE38E9"/>
    <w:rsid w:val="00BE401B"/>
    <w:rsid w:val="00BE68CF"/>
    <w:rsid w:val="00BE7E3E"/>
    <w:rsid w:val="00BF0EB7"/>
    <w:rsid w:val="00C032FE"/>
    <w:rsid w:val="00C049DC"/>
    <w:rsid w:val="00C1329B"/>
    <w:rsid w:val="00C1598C"/>
    <w:rsid w:val="00C20D47"/>
    <w:rsid w:val="00C21D88"/>
    <w:rsid w:val="00C221A9"/>
    <w:rsid w:val="00C231C1"/>
    <w:rsid w:val="00C275EF"/>
    <w:rsid w:val="00C3128C"/>
    <w:rsid w:val="00C3509B"/>
    <w:rsid w:val="00C3796D"/>
    <w:rsid w:val="00C52D58"/>
    <w:rsid w:val="00C5398B"/>
    <w:rsid w:val="00C610CC"/>
    <w:rsid w:val="00C67105"/>
    <w:rsid w:val="00C67256"/>
    <w:rsid w:val="00C723FC"/>
    <w:rsid w:val="00C8037D"/>
    <w:rsid w:val="00C85F2D"/>
    <w:rsid w:val="00C86CAA"/>
    <w:rsid w:val="00C91BA8"/>
    <w:rsid w:val="00C925A9"/>
    <w:rsid w:val="00C93015"/>
    <w:rsid w:val="00C9759D"/>
    <w:rsid w:val="00CA1233"/>
    <w:rsid w:val="00CA5E62"/>
    <w:rsid w:val="00CA60D2"/>
    <w:rsid w:val="00CB0FFD"/>
    <w:rsid w:val="00CB1AF8"/>
    <w:rsid w:val="00CB4446"/>
    <w:rsid w:val="00CB531C"/>
    <w:rsid w:val="00CC2042"/>
    <w:rsid w:val="00CC60AB"/>
    <w:rsid w:val="00CD45D5"/>
    <w:rsid w:val="00CD79EA"/>
    <w:rsid w:val="00CE01B2"/>
    <w:rsid w:val="00CE02C0"/>
    <w:rsid w:val="00CE1B7B"/>
    <w:rsid w:val="00CE3F16"/>
    <w:rsid w:val="00CE4A14"/>
    <w:rsid w:val="00CE6A9D"/>
    <w:rsid w:val="00CE703E"/>
    <w:rsid w:val="00CE74AD"/>
    <w:rsid w:val="00CF1690"/>
    <w:rsid w:val="00CF3220"/>
    <w:rsid w:val="00CF341C"/>
    <w:rsid w:val="00CF4DD5"/>
    <w:rsid w:val="00CF5946"/>
    <w:rsid w:val="00CF7AE3"/>
    <w:rsid w:val="00D16B61"/>
    <w:rsid w:val="00D20380"/>
    <w:rsid w:val="00D2051E"/>
    <w:rsid w:val="00D2061D"/>
    <w:rsid w:val="00D22A7C"/>
    <w:rsid w:val="00D25638"/>
    <w:rsid w:val="00D258E1"/>
    <w:rsid w:val="00D31F4D"/>
    <w:rsid w:val="00D347F8"/>
    <w:rsid w:val="00D45586"/>
    <w:rsid w:val="00D4662E"/>
    <w:rsid w:val="00D476AE"/>
    <w:rsid w:val="00D535D3"/>
    <w:rsid w:val="00D6606E"/>
    <w:rsid w:val="00D725E8"/>
    <w:rsid w:val="00D8241F"/>
    <w:rsid w:val="00D8313B"/>
    <w:rsid w:val="00D93FE0"/>
    <w:rsid w:val="00D94A87"/>
    <w:rsid w:val="00D955D2"/>
    <w:rsid w:val="00D9703C"/>
    <w:rsid w:val="00DA1BFD"/>
    <w:rsid w:val="00DA1C87"/>
    <w:rsid w:val="00DA4E58"/>
    <w:rsid w:val="00DA5008"/>
    <w:rsid w:val="00DB07BF"/>
    <w:rsid w:val="00DC05A9"/>
    <w:rsid w:val="00DD28B9"/>
    <w:rsid w:val="00DE7EBE"/>
    <w:rsid w:val="00DF0D87"/>
    <w:rsid w:val="00DF2DED"/>
    <w:rsid w:val="00DF317E"/>
    <w:rsid w:val="00E02B8D"/>
    <w:rsid w:val="00E056BD"/>
    <w:rsid w:val="00E0641F"/>
    <w:rsid w:val="00E1066E"/>
    <w:rsid w:val="00E127FE"/>
    <w:rsid w:val="00E12C61"/>
    <w:rsid w:val="00E32CFD"/>
    <w:rsid w:val="00E3587B"/>
    <w:rsid w:val="00E35944"/>
    <w:rsid w:val="00E40B77"/>
    <w:rsid w:val="00E418D2"/>
    <w:rsid w:val="00E42D30"/>
    <w:rsid w:val="00E47AEB"/>
    <w:rsid w:val="00E61193"/>
    <w:rsid w:val="00E7123D"/>
    <w:rsid w:val="00E73965"/>
    <w:rsid w:val="00E749EF"/>
    <w:rsid w:val="00E755E5"/>
    <w:rsid w:val="00E775BC"/>
    <w:rsid w:val="00E840C0"/>
    <w:rsid w:val="00E84D83"/>
    <w:rsid w:val="00E905AF"/>
    <w:rsid w:val="00E9396A"/>
    <w:rsid w:val="00E941C6"/>
    <w:rsid w:val="00EA3041"/>
    <w:rsid w:val="00EA6A76"/>
    <w:rsid w:val="00EB1068"/>
    <w:rsid w:val="00EB146C"/>
    <w:rsid w:val="00EB15F8"/>
    <w:rsid w:val="00EB42D4"/>
    <w:rsid w:val="00EB6C4A"/>
    <w:rsid w:val="00ED6684"/>
    <w:rsid w:val="00ED7300"/>
    <w:rsid w:val="00EE4EA4"/>
    <w:rsid w:val="00EE5740"/>
    <w:rsid w:val="00EF20AA"/>
    <w:rsid w:val="00EF248E"/>
    <w:rsid w:val="00EF5A11"/>
    <w:rsid w:val="00EF7F02"/>
    <w:rsid w:val="00F06C19"/>
    <w:rsid w:val="00F13DE2"/>
    <w:rsid w:val="00F223E4"/>
    <w:rsid w:val="00F23E70"/>
    <w:rsid w:val="00F24E74"/>
    <w:rsid w:val="00F26CF2"/>
    <w:rsid w:val="00F3128D"/>
    <w:rsid w:val="00F452A8"/>
    <w:rsid w:val="00F456A5"/>
    <w:rsid w:val="00F50A11"/>
    <w:rsid w:val="00F52302"/>
    <w:rsid w:val="00F618FE"/>
    <w:rsid w:val="00F70C95"/>
    <w:rsid w:val="00F77408"/>
    <w:rsid w:val="00F915CE"/>
    <w:rsid w:val="00F91C33"/>
    <w:rsid w:val="00F91CD9"/>
    <w:rsid w:val="00FA1DB0"/>
    <w:rsid w:val="00FC10F0"/>
    <w:rsid w:val="00FD0095"/>
    <w:rsid w:val="00FD0214"/>
    <w:rsid w:val="00FD5EB3"/>
    <w:rsid w:val="00FE4216"/>
    <w:rsid w:val="00FE584F"/>
    <w:rsid w:val="00FE7E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241F"/>
    <w:pPr>
      <w:spacing w:after="0" w:line="360" w:lineRule="auto"/>
      <w:ind w:firstLine="709"/>
      <w:jc w:val="both"/>
    </w:pPr>
    <w:rPr>
      <w:rFonts w:ascii="Arial Narrow" w:hAnsi="Arial Narrow" w:cs="Times New Roman"/>
      <w:sz w:val="24"/>
      <w:szCs w:val="20"/>
      <w:lang w:eastAsia="ru-RU"/>
    </w:rPr>
  </w:style>
  <w:style w:type="paragraph" w:styleId="1">
    <w:name w:val="heading 1"/>
    <w:basedOn w:val="a"/>
    <w:next w:val="a"/>
    <w:link w:val="10"/>
    <w:uiPriority w:val="9"/>
    <w:qFormat/>
    <w:rsid w:val="00ED7300"/>
    <w:pPr>
      <w:keepNext/>
      <w:keepLines/>
      <w:jc w:val="left"/>
      <w:outlineLvl w:val="0"/>
    </w:pPr>
    <w:rPr>
      <w:rFonts w:asciiTheme="minorHAnsi" w:eastAsiaTheme="majorEastAsia" w:hAnsiTheme="minorHAnsi" w:cstheme="majorBidi"/>
      <w:b/>
      <w:bCs/>
      <w:sz w:val="28"/>
      <w:szCs w:val="28"/>
    </w:rPr>
  </w:style>
  <w:style w:type="paragraph" w:styleId="2">
    <w:name w:val="heading 2"/>
    <w:basedOn w:val="a"/>
    <w:next w:val="a"/>
    <w:link w:val="21"/>
    <w:qFormat/>
    <w:rsid w:val="003F62A2"/>
    <w:pPr>
      <w:keepNext/>
      <w:keepLines/>
      <w:widowControl w:val="0"/>
      <w:numPr>
        <w:ilvl w:val="1"/>
        <w:numId w:val="1"/>
      </w:numPr>
      <w:suppressAutoHyphens/>
      <w:spacing w:before="120"/>
      <w:jc w:val="left"/>
      <w:outlineLvl w:val="1"/>
    </w:pPr>
    <w:rPr>
      <w:rFonts w:ascii="Cambria" w:hAnsi="Cambria"/>
      <w:b/>
      <w:bCs/>
      <w:color w:val="000000"/>
      <w:szCs w:val="26"/>
    </w:rPr>
  </w:style>
  <w:style w:type="paragraph" w:styleId="30">
    <w:name w:val="heading 3"/>
    <w:basedOn w:val="a"/>
    <w:next w:val="a"/>
    <w:link w:val="31"/>
    <w:unhideWhenUsed/>
    <w:qFormat/>
    <w:rsid w:val="0021424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7300"/>
    <w:rPr>
      <w:rFonts w:eastAsiaTheme="majorEastAsia" w:cstheme="majorBidi"/>
      <w:b/>
      <w:bCs/>
      <w:sz w:val="28"/>
      <w:szCs w:val="28"/>
      <w:lang w:eastAsia="ru-RU"/>
    </w:rPr>
  </w:style>
  <w:style w:type="character" w:customStyle="1" w:styleId="21">
    <w:name w:val="Заголовок 2 Знак"/>
    <w:link w:val="2"/>
    <w:rsid w:val="003F62A2"/>
    <w:rPr>
      <w:rFonts w:ascii="Cambria" w:hAnsi="Cambria" w:cs="Times New Roman"/>
      <w:b/>
      <w:bCs/>
      <w:color w:val="000000"/>
      <w:sz w:val="24"/>
      <w:szCs w:val="26"/>
      <w:lang w:eastAsia="ru-RU"/>
    </w:rPr>
  </w:style>
  <w:style w:type="paragraph" w:styleId="a3">
    <w:name w:val="header"/>
    <w:aliases w:val="ВерхКолонтитул"/>
    <w:basedOn w:val="a"/>
    <w:link w:val="a4"/>
    <w:uiPriority w:val="99"/>
    <w:unhideWhenUsed/>
    <w:rsid w:val="00424F5F"/>
    <w:pPr>
      <w:tabs>
        <w:tab w:val="center" w:pos="4677"/>
        <w:tab w:val="right" w:pos="9355"/>
      </w:tabs>
    </w:pPr>
  </w:style>
  <w:style w:type="character" w:customStyle="1" w:styleId="a4">
    <w:name w:val="Верхний колонтитул Знак"/>
    <w:aliases w:val="ВерхКолонтитул Знак"/>
    <w:basedOn w:val="a0"/>
    <w:link w:val="a3"/>
    <w:uiPriority w:val="99"/>
    <w:rsid w:val="00424F5F"/>
    <w:rPr>
      <w:rFonts w:ascii="Times New Roman" w:hAnsi="Times New Roman" w:cs="Times New Roman"/>
      <w:sz w:val="20"/>
      <w:szCs w:val="20"/>
      <w:lang w:eastAsia="ru-RU"/>
    </w:rPr>
  </w:style>
  <w:style w:type="paragraph" w:styleId="a5">
    <w:name w:val="footer"/>
    <w:basedOn w:val="a"/>
    <w:link w:val="a6"/>
    <w:uiPriority w:val="99"/>
    <w:unhideWhenUsed/>
    <w:rsid w:val="00424F5F"/>
    <w:pPr>
      <w:tabs>
        <w:tab w:val="center" w:pos="4677"/>
        <w:tab w:val="right" w:pos="9355"/>
      </w:tabs>
    </w:pPr>
  </w:style>
  <w:style w:type="character" w:customStyle="1" w:styleId="a6">
    <w:name w:val="Нижний колонтитул Знак"/>
    <w:basedOn w:val="a0"/>
    <w:link w:val="a5"/>
    <w:uiPriority w:val="99"/>
    <w:rsid w:val="00424F5F"/>
    <w:rPr>
      <w:rFonts w:ascii="Times New Roman" w:hAnsi="Times New Roman" w:cs="Times New Roman"/>
      <w:sz w:val="20"/>
      <w:szCs w:val="20"/>
      <w:lang w:eastAsia="ru-RU"/>
    </w:rPr>
  </w:style>
  <w:style w:type="table" w:styleId="a7">
    <w:name w:val="Table Grid"/>
    <w:basedOn w:val="a1"/>
    <w:rsid w:val="00424F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B488A"/>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Светлая сетка - Акцент 11"/>
    <w:basedOn w:val="a1"/>
    <w:uiPriority w:val="62"/>
    <w:rsid w:val="004B488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0">
    <w:name w:val="Светлая заливка - Акцент 11"/>
    <w:basedOn w:val="a1"/>
    <w:uiPriority w:val="60"/>
    <w:rsid w:val="004B488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4B488A"/>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8">
    <w:name w:val="Balloon Text"/>
    <w:basedOn w:val="a"/>
    <w:link w:val="a9"/>
    <w:uiPriority w:val="99"/>
    <w:semiHidden/>
    <w:unhideWhenUsed/>
    <w:rsid w:val="00984AAB"/>
    <w:rPr>
      <w:rFonts w:ascii="Tahoma" w:hAnsi="Tahoma" w:cs="Tahoma"/>
      <w:sz w:val="16"/>
      <w:szCs w:val="16"/>
    </w:rPr>
  </w:style>
  <w:style w:type="character" w:customStyle="1" w:styleId="a9">
    <w:name w:val="Текст выноски Знак"/>
    <w:basedOn w:val="a0"/>
    <w:link w:val="a8"/>
    <w:uiPriority w:val="99"/>
    <w:semiHidden/>
    <w:rsid w:val="00984AAB"/>
    <w:rPr>
      <w:rFonts w:ascii="Tahoma" w:hAnsi="Tahoma" w:cs="Tahoma"/>
      <w:sz w:val="16"/>
      <w:szCs w:val="16"/>
      <w:lang w:eastAsia="ru-RU"/>
    </w:rPr>
  </w:style>
  <w:style w:type="character" w:customStyle="1" w:styleId="7">
    <w:name w:val="Знак Знак7"/>
    <w:basedOn w:val="a0"/>
    <w:rsid w:val="00912EF5"/>
    <w:rPr>
      <w:rFonts w:ascii="Arial" w:hAnsi="Arial" w:cs="Arial"/>
      <w:caps/>
      <w:noProof/>
      <w:lang w:val="ru-RU" w:eastAsia="ru-RU" w:bidi="ar-SA"/>
    </w:rPr>
  </w:style>
  <w:style w:type="paragraph" w:styleId="aa">
    <w:name w:val="List Paragraph"/>
    <w:basedOn w:val="a"/>
    <w:uiPriority w:val="34"/>
    <w:qFormat/>
    <w:rsid w:val="00ED7300"/>
    <w:pPr>
      <w:ind w:left="720"/>
      <w:contextualSpacing/>
    </w:pPr>
  </w:style>
  <w:style w:type="paragraph" w:styleId="ab">
    <w:name w:val="TOC Heading"/>
    <w:basedOn w:val="1"/>
    <w:next w:val="a"/>
    <w:uiPriority w:val="39"/>
    <w:unhideWhenUsed/>
    <w:qFormat/>
    <w:rsid w:val="00595A49"/>
    <w:pPr>
      <w:spacing w:before="480" w:line="276" w:lineRule="auto"/>
      <w:outlineLvl w:val="9"/>
    </w:pPr>
    <w:rPr>
      <w:rFonts w:asciiTheme="majorHAnsi" w:hAnsiTheme="majorHAnsi"/>
      <w:color w:val="365F91" w:themeColor="accent1" w:themeShade="BF"/>
    </w:rPr>
  </w:style>
  <w:style w:type="paragraph" w:styleId="11">
    <w:name w:val="toc 1"/>
    <w:basedOn w:val="a"/>
    <w:next w:val="a"/>
    <w:autoRedefine/>
    <w:unhideWhenUsed/>
    <w:rsid w:val="00595A49"/>
    <w:pPr>
      <w:spacing w:after="100"/>
    </w:pPr>
  </w:style>
  <w:style w:type="paragraph" w:styleId="22">
    <w:name w:val="toc 2"/>
    <w:basedOn w:val="a"/>
    <w:next w:val="a"/>
    <w:autoRedefine/>
    <w:unhideWhenUsed/>
    <w:rsid w:val="00595A49"/>
    <w:pPr>
      <w:spacing w:after="100"/>
      <w:ind w:left="240"/>
    </w:pPr>
  </w:style>
  <w:style w:type="character" w:styleId="ac">
    <w:name w:val="Hyperlink"/>
    <w:basedOn w:val="a0"/>
    <w:unhideWhenUsed/>
    <w:rsid w:val="00595A49"/>
    <w:rPr>
      <w:color w:val="0000FF" w:themeColor="hyperlink"/>
      <w:u w:val="single"/>
    </w:rPr>
  </w:style>
  <w:style w:type="table" w:customStyle="1" w:styleId="-111">
    <w:name w:val="Светлый список - Акцент 11"/>
    <w:basedOn w:val="a1"/>
    <w:uiPriority w:val="61"/>
    <w:rsid w:val="006061D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ad">
    <w:name w:val="annotation reference"/>
    <w:basedOn w:val="a0"/>
    <w:uiPriority w:val="99"/>
    <w:semiHidden/>
    <w:unhideWhenUsed/>
    <w:rsid w:val="000F5FCD"/>
    <w:rPr>
      <w:sz w:val="16"/>
      <w:szCs w:val="16"/>
    </w:rPr>
  </w:style>
  <w:style w:type="paragraph" w:styleId="ae">
    <w:name w:val="annotation text"/>
    <w:basedOn w:val="a"/>
    <w:link w:val="af"/>
    <w:uiPriority w:val="99"/>
    <w:unhideWhenUsed/>
    <w:rsid w:val="000F5FCD"/>
    <w:pPr>
      <w:spacing w:line="240" w:lineRule="auto"/>
    </w:pPr>
    <w:rPr>
      <w:sz w:val="20"/>
    </w:rPr>
  </w:style>
  <w:style w:type="character" w:customStyle="1" w:styleId="af">
    <w:name w:val="Текст примечания Знак"/>
    <w:basedOn w:val="a0"/>
    <w:link w:val="ae"/>
    <w:uiPriority w:val="99"/>
    <w:rsid w:val="000F5FCD"/>
    <w:rPr>
      <w:rFonts w:ascii="Arial Narrow" w:hAnsi="Arial Narrow" w:cs="Times New Roman"/>
      <w:sz w:val="20"/>
      <w:szCs w:val="20"/>
      <w:lang w:eastAsia="ru-RU"/>
    </w:rPr>
  </w:style>
  <w:style w:type="paragraph" w:styleId="af0">
    <w:name w:val="annotation subject"/>
    <w:basedOn w:val="ae"/>
    <w:next w:val="ae"/>
    <w:link w:val="af1"/>
    <w:uiPriority w:val="99"/>
    <w:semiHidden/>
    <w:unhideWhenUsed/>
    <w:rsid w:val="000F5FCD"/>
    <w:rPr>
      <w:b/>
      <w:bCs/>
    </w:rPr>
  </w:style>
  <w:style w:type="character" w:customStyle="1" w:styleId="af1">
    <w:name w:val="Тема примечания Знак"/>
    <w:basedOn w:val="af"/>
    <w:link w:val="af0"/>
    <w:uiPriority w:val="99"/>
    <w:semiHidden/>
    <w:rsid w:val="000F5FCD"/>
    <w:rPr>
      <w:rFonts w:ascii="Arial Narrow" w:hAnsi="Arial Narrow" w:cs="Times New Roman"/>
      <w:b/>
      <w:bCs/>
      <w:sz w:val="20"/>
      <w:szCs w:val="20"/>
      <w:lang w:eastAsia="ru-RU"/>
    </w:rPr>
  </w:style>
  <w:style w:type="paragraph" w:styleId="af2">
    <w:name w:val="Body Text Indent"/>
    <w:basedOn w:val="a"/>
    <w:link w:val="af3"/>
    <w:unhideWhenUsed/>
    <w:rsid w:val="00163666"/>
    <w:pPr>
      <w:shd w:val="clear" w:color="auto" w:fill="FFFFFF"/>
      <w:tabs>
        <w:tab w:val="left" w:pos="0"/>
      </w:tabs>
      <w:spacing w:line="240" w:lineRule="auto"/>
      <w:ind w:right="-48" w:firstLine="567"/>
    </w:pPr>
    <w:rPr>
      <w:rFonts w:ascii="Times New Roman" w:hAnsi="Times New Roman"/>
      <w:szCs w:val="24"/>
    </w:rPr>
  </w:style>
  <w:style w:type="character" w:customStyle="1" w:styleId="af3">
    <w:name w:val="Основной текст с отступом Знак"/>
    <w:basedOn w:val="a0"/>
    <w:link w:val="af2"/>
    <w:rsid w:val="00163666"/>
    <w:rPr>
      <w:rFonts w:ascii="Times New Roman" w:hAnsi="Times New Roman" w:cs="Times New Roman"/>
      <w:sz w:val="24"/>
      <w:szCs w:val="24"/>
      <w:shd w:val="clear" w:color="auto" w:fill="FFFFFF"/>
      <w:lang w:eastAsia="ru-RU"/>
    </w:rPr>
  </w:style>
  <w:style w:type="paragraph" w:styleId="af4">
    <w:name w:val="Body Text"/>
    <w:aliases w:val="Body single"/>
    <w:basedOn w:val="a"/>
    <w:link w:val="af5"/>
    <w:unhideWhenUsed/>
    <w:rsid w:val="00B10847"/>
    <w:pPr>
      <w:spacing w:after="120"/>
    </w:pPr>
  </w:style>
  <w:style w:type="character" w:customStyle="1" w:styleId="af5">
    <w:name w:val="Основной текст Знак"/>
    <w:aliases w:val="Body single Знак"/>
    <w:basedOn w:val="a0"/>
    <w:link w:val="af4"/>
    <w:uiPriority w:val="99"/>
    <w:semiHidden/>
    <w:rsid w:val="00B10847"/>
    <w:rPr>
      <w:rFonts w:ascii="Arial Narrow" w:hAnsi="Arial Narrow" w:cs="Times New Roman"/>
      <w:sz w:val="24"/>
      <w:szCs w:val="20"/>
      <w:lang w:eastAsia="ru-RU"/>
    </w:rPr>
  </w:style>
  <w:style w:type="paragraph" w:styleId="af6">
    <w:name w:val="Body Text First Indent"/>
    <w:basedOn w:val="af4"/>
    <w:link w:val="af7"/>
    <w:uiPriority w:val="99"/>
    <w:semiHidden/>
    <w:unhideWhenUsed/>
    <w:rsid w:val="00B3337F"/>
    <w:pPr>
      <w:spacing w:after="0"/>
      <w:ind w:firstLine="360"/>
    </w:pPr>
  </w:style>
  <w:style w:type="character" w:customStyle="1" w:styleId="af7">
    <w:name w:val="Красная строка Знак"/>
    <w:basedOn w:val="af5"/>
    <w:link w:val="af6"/>
    <w:uiPriority w:val="99"/>
    <w:semiHidden/>
    <w:rsid w:val="00B3337F"/>
    <w:rPr>
      <w:rFonts w:ascii="Arial Narrow" w:hAnsi="Arial Narrow" w:cs="Times New Roman"/>
      <w:sz w:val="24"/>
      <w:szCs w:val="20"/>
      <w:lang w:eastAsia="ru-RU"/>
    </w:rPr>
  </w:style>
  <w:style w:type="paragraph" w:styleId="af8">
    <w:name w:val="caption"/>
    <w:basedOn w:val="a"/>
    <w:next w:val="a"/>
    <w:uiPriority w:val="35"/>
    <w:unhideWhenUsed/>
    <w:qFormat/>
    <w:rsid w:val="0025505F"/>
    <w:pPr>
      <w:spacing w:after="200" w:line="240" w:lineRule="auto"/>
    </w:pPr>
    <w:rPr>
      <w:b/>
      <w:bCs/>
      <w:color w:val="4F81BD" w:themeColor="accent1"/>
      <w:sz w:val="18"/>
      <w:szCs w:val="18"/>
    </w:rPr>
  </w:style>
  <w:style w:type="character" w:customStyle="1" w:styleId="31">
    <w:name w:val="Заголовок 3 Знак"/>
    <w:basedOn w:val="a0"/>
    <w:link w:val="30"/>
    <w:rsid w:val="00214244"/>
    <w:rPr>
      <w:rFonts w:asciiTheme="majorHAnsi" w:eastAsiaTheme="majorEastAsia" w:hAnsiTheme="majorHAnsi" w:cstheme="majorBidi"/>
      <w:b/>
      <w:bCs/>
      <w:color w:val="4F81BD" w:themeColor="accent1"/>
      <w:sz w:val="24"/>
      <w:szCs w:val="20"/>
      <w:lang w:eastAsia="ru-RU"/>
    </w:rPr>
  </w:style>
  <w:style w:type="paragraph" w:customStyle="1" w:styleId="af9">
    <w:name w:val="текст"/>
    <w:basedOn w:val="a"/>
    <w:link w:val="afa"/>
    <w:qFormat/>
    <w:rsid w:val="00422CA0"/>
    <w:pPr>
      <w:spacing w:after="240"/>
      <w:ind w:left="1418" w:firstLine="720"/>
    </w:pPr>
    <w:rPr>
      <w:rFonts w:ascii="Arial" w:hAnsi="Arial" w:cs="Arial"/>
      <w:szCs w:val="28"/>
    </w:rPr>
  </w:style>
  <w:style w:type="character" w:customStyle="1" w:styleId="afa">
    <w:name w:val="текст Знак"/>
    <w:link w:val="af9"/>
    <w:rsid w:val="00422CA0"/>
    <w:rPr>
      <w:rFonts w:ascii="Arial" w:hAnsi="Arial" w:cs="Arial"/>
      <w:sz w:val="24"/>
      <w:szCs w:val="28"/>
      <w:lang w:eastAsia="ru-RU"/>
    </w:rPr>
  </w:style>
  <w:style w:type="character" w:customStyle="1" w:styleId="afb">
    <w:name w:val="таблица Знак"/>
    <w:link w:val="afc"/>
    <w:locked/>
    <w:rsid w:val="00E418D2"/>
    <w:rPr>
      <w:rFonts w:ascii="Times New Roman" w:hAnsi="Times New Roman" w:cs="Times New Roman"/>
      <w:color w:val="000000"/>
      <w:sz w:val="24"/>
      <w:szCs w:val="24"/>
    </w:rPr>
  </w:style>
  <w:style w:type="paragraph" w:customStyle="1" w:styleId="afc">
    <w:name w:val="таблица"/>
    <w:basedOn w:val="a"/>
    <w:link w:val="afb"/>
    <w:qFormat/>
    <w:rsid w:val="00E418D2"/>
    <w:pPr>
      <w:keepLines/>
      <w:spacing w:line="240" w:lineRule="auto"/>
      <w:ind w:firstLine="0"/>
      <w:jc w:val="center"/>
      <w:textboxTightWrap w:val="allLines"/>
    </w:pPr>
    <w:rPr>
      <w:rFonts w:ascii="Times New Roman" w:hAnsi="Times New Roman"/>
      <w:color w:val="000000"/>
      <w:szCs w:val="24"/>
      <w:lang w:eastAsia="en-US"/>
    </w:rPr>
  </w:style>
  <w:style w:type="paragraph" w:styleId="afd">
    <w:name w:val="No Spacing"/>
    <w:uiPriority w:val="99"/>
    <w:qFormat/>
    <w:rsid w:val="00E418D2"/>
    <w:pPr>
      <w:spacing w:after="0" w:line="240" w:lineRule="auto"/>
    </w:pPr>
    <w:rPr>
      <w:rFonts w:ascii="Times New Roman" w:hAnsi="Times New Roman" w:cs="Times New Roman"/>
      <w:sz w:val="24"/>
    </w:rPr>
  </w:style>
  <w:style w:type="paragraph" w:customStyle="1" w:styleId="afe">
    <w:name w:val="название_таб"/>
    <w:basedOn w:val="a"/>
    <w:link w:val="aff"/>
    <w:qFormat/>
    <w:rsid w:val="00E418D2"/>
    <w:pPr>
      <w:keepLines/>
      <w:shd w:val="clear" w:color="auto" w:fill="FFFFFF"/>
      <w:ind w:firstLine="0"/>
      <w:textboxTightWrap w:val="allLines"/>
    </w:pPr>
    <w:rPr>
      <w:rFonts w:ascii="Times New Roman" w:eastAsia="Calibri" w:hAnsi="Times New Roman"/>
      <w:i/>
      <w:color w:val="000000"/>
      <w:szCs w:val="24"/>
      <w:lang w:eastAsia="en-US"/>
    </w:rPr>
  </w:style>
  <w:style w:type="character" w:customStyle="1" w:styleId="aff">
    <w:name w:val="название_таб Знак"/>
    <w:link w:val="afe"/>
    <w:rsid w:val="00E418D2"/>
    <w:rPr>
      <w:rFonts w:ascii="Times New Roman" w:eastAsia="Calibri" w:hAnsi="Times New Roman" w:cs="Times New Roman"/>
      <w:i/>
      <w:color w:val="000000"/>
      <w:sz w:val="24"/>
      <w:szCs w:val="24"/>
      <w:shd w:val="clear" w:color="auto" w:fill="FFFFFF"/>
    </w:rPr>
  </w:style>
  <w:style w:type="paragraph" w:customStyle="1" w:styleId="12">
    <w:name w:val="заголовок1"/>
    <w:basedOn w:val="a"/>
    <w:link w:val="13"/>
    <w:qFormat/>
    <w:rsid w:val="00E418D2"/>
    <w:pPr>
      <w:keepLines/>
      <w:autoSpaceDE w:val="0"/>
      <w:autoSpaceDN w:val="0"/>
      <w:adjustRightInd w:val="0"/>
      <w:ind w:firstLine="0"/>
      <w:jc w:val="left"/>
      <w:textboxTightWrap w:val="allLines"/>
      <w:outlineLvl w:val="0"/>
    </w:pPr>
    <w:rPr>
      <w:rFonts w:ascii="Impact" w:eastAsia="Calibri" w:hAnsi="Impact"/>
      <w:b/>
      <w:bCs/>
      <w:sz w:val="40"/>
      <w:szCs w:val="24"/>
      <w:lang w:eastAsia="en-US"/>
    </w:rPr>
  </w:style>
  <w:style w:type="character" w:customStyle="1" w:styleId="13">
    <w:name w:val="заголовок1 Знак"/>
    <w:link w:val="12"/>
    <w:rsid w:val="00E418D2"/>
    <w:rPr>
      <w:rFonts w:ascii="Impact" w:eastAsia="Calibri" w:hAnsi="Impact" w:cs="Times New Roman"/>
      <w:b/>
      <w:bCs/>
      <w:sz w:val="40"/>
      <w:szCs w:val="24"/>
    </w:rPr>
  </w:style>
  <w:style w:type="paragraph" w:customStyle="1" w:styleId="20">
    <w:name w:val="список2"/>
    <w:basedOn w:val="a"/>
    <w:link w:val="23"/>
    <w:qFormat/>
    <w:rsid w:val="00E418D2"/>
    <w:pPr>
      <w:keepLines/>
      <w:widowControl w:val="0"/>
      <w:numPr>
        <w:numId w:val="8"/>
      </w:numPr>
      <w:autoSpaceDE w:val="0"/>
      <w:autoSpaceDN w:val="0"/>
      <w:adjustRightInd w:val="0"/>
      <w:textboxTightWrap w:val="allLines"/>
    </w:pPr>
    <w:rPr>
      <w:rFonts w:ascii="Times New Roman" w:eastAsia="Calibri" w:hAnsi="Times New Roman"/>
      <w:szCs w:val="24"/>
    </w:rPr>
  </w:style>
  <w:style w:type="character" w:customStyle="1" w:styleId="23">
    <w:name w:val="список2 Знак"/>
    <w:link w:val="20"/>
    <w:rsid w:val="00E418D2"/>
    <w:rPr>
      <w:rFonts w:ascii="Times New Roman" w:eastAsia="Calibri" w:hAnsi="Times New Roman" w:cs="Times New Roman"/>
      <w:sz w:val="24"/>
      <w:szCs w:val="24"/>
      <w:lang w:eastAsia="ru-RU"/>
    </w:rPr>
  </w:style>
  <w:style w:type="paragraph" w:customStyle="1" w:styleId="aff0">
    <w:name w:val="Новый абзац"/>
    <w:basedOn w:val="a"/>
    <w:link w:val="24"/>
    <w:rsid w:val="00E418D2"/>
    <w:pPr>
      <w:spacing w:after="120" w:line="240" w:lineRule="auto"/>
      <w:ind w:firstLine="567"/>
    </w:pPr>
    <w:rPr>
      <w:rFonts w:ascii="Arial" w:hAnsi="Arial"/>
    </w:rPr>
  </w:style>
  <w:style w:type="character" w:customStyle="1" w:styleId="24">
    <w:name w:val="Новый абзац Знак2"/>
    <w:basedOn w:val="a0"/>
    <w:link w:val="aff0"/>
    <w:rsid w:val="00E418D2"/>
    <w:rPr>
      <w:rFonts w:ascii="Arial" w:hAnsi="Arial" w:cs="Times New Roman"/>
      <w:sz w:val="24"/>
      <w:szCs w:val="20"/>
      <w:lang w:eastAsia="ru-RU"/>
    </w:rPr>
  </w:style>
  <w:style w:type="paragraph" w:customStyle="1" w:styleId="211">
    <w:name w:val="Знак2 Знак Знак1 Знак1 Знак Знак Знак Знак Знак Знак Знак Знак Знак Знак Знак Знак"/>
    <w:basedOn w:val="a"/>
    <w:rsid w:val="00E418D2"/>
    <w:pPr>
      <w:spacing w:after="160" w:line="240" w:lineRule="exact"/>
      <w:ind w:firstLine="0"/>
      <w:jc w:val="left"/>
    </w:pPr>
    <w:rPr>
      <w:rFonts w:ascii="Verdana" w:hAnsi="Verdana"/>
      <w:sz w:val="20"/>
      <w:lang w:val="en-US" w:eastAsia="en-US"/>
    </w:rPr>
  </w:style>
  <w:style w:type="paragraph" w:customStyle="1" w:styleId="Style5">
    <w:name w:val="Style5"/>
    <w:basedOn w:val="a"/>
    <w:rsid w:val="00E418D2"/>
    <w:pPr>
      <w:widowControl w:val="0"/>
      <w:autoSpaceDE w:val="0"/>
      <w:autoSpaceDN w:val="0"/>
      <w:adjustRightInd w:val="0"/>
      <w:spacing w:line="480" w:lineRule="exact"/>
      <w:ind w:firstLine="706"/>
    </w:pPr>
    <w:rPr>
      <w:rFonts w:ascii="Times New Roman" w:hAnsi="Times New Roman"/>
      <w:szCs w:val="24"/>
    </w:rPr>
  </w:style>
  <w:style w:type="character" w:customStyle="1" w:styleId="FontStyle57">
    <w:name w:val="Font Style57"/>
    <w:rsid w:val="00E418D2"/>
    <w:rPr>
      <w:rFonts w:ascii="Times New Roman" w:hAnsi="Times New Roman" w:cs="Times New Roman" w:hint="default"/>
      <w:sz w:val="26"/>
      <w:szCs w:val="26"/>
    </w:rPr>
  </w:style>
  <w:style w:type="paragraph" w:customStyle="1" w:styleId="14">
    <w:name w:val="Обычный1"/>
    <w:link w:val="Normal"/>
    <w:rsid w:val="00E418D2"/>
    <w:pPr>
      <w:widowControl w:val="0"/>
      <w:suppressAutoHyphens/>
      <w:overflowPunct w:val="0"/>
      <w:autoSpaceDE w:val="0"/>
      <w:spacing w:after="0" w:line="240" w:lineRule="auto"/>
      <w:textAlignment w:val="baseline"/>
    </w:pPr>
    <w:rPr>
      <w:rFonts w:ascii="Times New Roman" w:hAnsi="Times New Roman" w:cs="Times New Roman"/>
      <w:sz w:val="20"/>
      <w:szCs w:val="20"/>
      <w:lang w:eastAsia="ar-SA"/>
    </w:rPr>
  </w:style>
  <w:style w:type="character" w:customStyle="1" w:styleId="Normal">
    <w:name w:val="Normal Знак"/>
    <w:link w:val="14"/>
    <w:rsid w:val="00E418D2"/>
    <w:rPr>
      <w:rFonts w:ascii="Times New Roman" w:hAnsi="Times New Roman" w:cs="Times New Roman"/>
      <w:sz w:val="20"/>
      <w:szCs w:val="20"/>
      <w:lang w:eastAsia="ar-SA"/>
    </w:rPr>
  </w:style>
  <w:style w:type="paragraph" w:customStyle="1" w:styleId="15">
    <w:name w:val="Основной текст с отступом1"/>
    <w:basedOn w:val="a"/>
    <w:rsid w:val="00E418D2"/>
    <w:pPr>
      <w:widowControl w:val="0"/>
      <w:tabs>
        <w:tab w:val="left" w:pos="3600"/>
      </w:tabs>
      <w:suppressAutoHyphens/>
      <w:overflowPunct w:val="0"/>
      <w:autoSpaceDE w:val="0"/>
      <w:spacing w:line="240" w:lineRule="auto"/>
      <w:ind w:left="3600" w:hanging="2700"/>
      <w:jc w:val="left"/>
      <w:textAlignment w:val="baseline"/>
    </w:pPr>
    <w:rPr>
      <w:rFonts w:ascii="Times New Roman" w:hAnsi="Times New Roman"/>
      <w:sz w:val="28"/>
      <w:lang w:eastAsia="ar-SA"/>
    </w:rPr>
  </w:style>
  <w:style w:type="character" w:styleId="aff1">
    <w:name w:val="page number"/>
    <w:basedOn w:val="a0"/>
    <w:rsid w:val="00E418D2"/>
  </w:style>
  <w:style w:type="paragraph" w:styleId="aff2">
    <w:name w:val="Document Map"/>
    <w:basedOn w:val="a"/>
    <w:link w:val="aff3"/>
    <w:semiHidden/>
    <w:rsid w:val="00E418D2"/>
    <w:pPr>
      <w:shd w:val="clear" w:color="auto" w:fill="000080"/>
      <w:spacing w:line="240" w:lineRule="auto"/>
      <w:ind w:firstLine="0"/>
      <w:jc w:val="left"/>
    </w:pPr>
    <w:rPr>
      <w:rFonts w:ascii="Tahoma" w:hAnsi="Tahoma" w:cs="Tahoma"/>
      <w:sz w:val="20"/>
    </w:rPr>
  </w:style>
  <w:style w:type="character" w:customStyle="1" w:styleId="aff3">
    <w:name w:val="Схема документа Знак"/>
    <w:basedOn w:val="a0"/>
    <w:link w:val="aff2"/>
    <w:semiHidden/>
    <w:rsid w:val="00E418D2"/>
    <w:rPr>
      <w:rFonts w:ascii="Tahoma" w:hAnsi="Tahoma" w:cs="Tahoma"/>
      <w:sz w:val="20"/>
      <w:szCs w:val="20"/>
      <w:shd w:val="clear" w:color="auto" w:fill="000080"/>
      <w:lang w:eastAsia="ru-RU"/>
    </w:rPr>
  </w:style>
  <w:style w:type="character" w:customStyle="1" w:styleId="FontStyle58">
    <w:name w:val="Font Style58"/>
    <w:rsid w:val="00E418D2"/>
    <w:rPr>
      <w:rFonts w:ascii="Times New Roman" w:hAnsi="Times New Roman" w:cs="Times New Roman" w:hint="default"/>
      <w:b/>
      <w:bCs/>
      <w:i/>
      <w:iCs/>
      <w:sz w:val="26"/>
      <w:szCs w:val="26"/>
    </w:rPr>
  </w:style>
  <w:style w:type="character" w:customStyle="1" w:styleId="FontStyle80">
    <w:name w:val="Font Style80"/>
    <w:rsid w:val="00E418D2"/>
    <w:rPr>
      <w:rFonts w:ascii="Times New Roman" w:hAnsi="Times New Roman" w:cs="Times New Roman" w:hint="default"/>
      <w:b/>
      <w:bCs/>
      <w:sz w:val="26"/>
      <w:szCs w:val="26"/>
    </w:rPr>
  </w:style>
  <w:style w:type="paragraph" w:customStyle="1" w:styleId="Style19">
    <w:name w:val="Style19"/>
    <w:basedOn w:val="a"/>
    <w:rsid w:val="00E418D2"/>
    <w:pPr>
      <w:widowControl w:val="0"/>
      <w:autoSpaceDE w:val="0"/>
      <w:autoSpaceDN w:val="0"/>
      <w:adjustRightInd w:val="0"/>
      <w:spacing w:line="240" w:lineRule="auto"/>
      <w:ind w:firstLine="0"/>
    </w:pPr>
    <w:rPr>
      <w:rFonts w:ascii="Times New Roman" w:hAnsi="Times New Roman"/>
      <w:szCs w:val="24"/>
    </w:rPr>
  </w:style>
  <w:style w:type="character" w:customStyle="1" w:styleId="FontStyle75">
    <w:name w:val="Font Style75"/>
    <w:rsid w:val="00E418D2"/>
    <w:rPr>
      <w:rFonts w:ascii="Times New Roman" w:hAnsi="Times New Roman" w:cs="Times New Roman" w:hint="default"/>
      <w:i/>
      <w:iCs/>
      <w:sz w:val="26"/>
      <w:szCs w:val="26"/>
    </w:rPr>
  </w:style>
  <w:style w:type="paragraph" w:customStyle="1" w:styleId="Style9">
    <w:name w:val="Style9"/>
    <w:basedOn w:val="a"/>
    <w:rsid w:val="00E418D2"/>
    <w:pPr>
      <w:widowControl w:val="0"/>
      <w:autoSpaceDE w:val="0"/>
      <w:autoSpaceDN w:val="0"/>
      <w:adjustRightInd w:val="0"/>
      <w:spacing w:line="480" w:lineRule="exact"/>
      <w:ind w:firstLine="0"/>
    </w:pPr>
    <w:rPr>
      <w:rFonts w:ascii="Times New Roman" w:hAnsi="Times New Roman"/>
      <w:szCs w:val="24"/>
    </w:rPr>
  </w:style>
  <w:style w:type="paragraph" w:customStyle="1" w:styleId="Style7">
    <w:name w:val="Style7"/>
    <w:basedOn w:val="a"/>
    <w:rsid w:val="00E418D2"/>
    <w:pPr>
      <w:widowControl w:val="0"/>
      <w:autoSpaceDE w:val="0"/>
      <w:autoSpaceDN w:val="0"/>
      <w:adjustRightInd w:val="0"/>
      <w:spacing w:line="484" w:lineRule="exact"/>
      <w:ind w:firstLine="720"/>
      <w:jc w:val="left"/>
    </w:pPr>
    <w:rPr>
      <w:rFonts w:ascii="Times New Roman" w:hAnsi="Times New Roman"/>
      <w:szCs w:val="24"/>
    </w:rPr>
  </w:style>
  <w:style w:type="paragraph" w:customStyle="1" w:styleId="Style43">
    <w:name w:val="Style43"/>
    <w:basedOn w:val="a"/>
    <w:rsid w:val="00E418D2"/>
    <w:pPr>
      <w:widowControl w:val="0"/>
      <w:autoSpaceDE w:val="0"/>
      <w:autoSpaceDN w:val="0"/>
      <w:adjustRightInd w:val="0"/>
      <w:spacing w:line="240" w:lineRule="auto"/>
      <w:ind w:firstLine="0"/>
      <w:jc w:val="left"/>
    </w:pPr>
    <w:rPr>
      <w:rFonts w:ascii="Times New Roman" w:hAnsi="Times New Roman"/>
      <w:szCs w:val="24"/>
    </w:rPr>
  </w:style>
  <w:style w:type="paragraph" w:customStyle="1" w:styleId="Style45">
    <w:name w:val="Style45"/>
    <w:basedOn w:val="a"/>
    <w:rsid w:val="00E418D2"/>
    <w:pPr>
      <w:widowControl w:val="0"/>
      <w:autoSpaceDE w:val="0"/>
      <w:autoSpaceDN w:val="0"/>
      <w:adjustRightInd w:val="0"/>
      <w:spacing w:line="482" w:lineRule="exact"/>
      <w:ind w:hanging="696"/>
    </w:pPr>
    <w:rPr>
      <w:rFonts w:ascii="Times New Roman" w:hAnsi="Times New Roman"/>
      <w:szCs w:val="24"/>
    </w:rPr>
  </w:style>
  <w:style w:type="paragraph" w:customStyle="1" w:styleId="Style18">
    <w:name w:val="Style18"/>
    <w:basedOn w:val="a"/>
    <w:rsid w:val="00E418D2"/>
    <w:pPr>
      <w:widowControl w:val="0"/>
      <w:autoSpaceDE w:val="0"/>
      <w:autoSpaceDN w:val="0"/>
      <w:adjustRightInd w:val="0"/>
      <w:spacing w:line="240" w:lineRule="auto"/>
      <w:ind w:firstLine="0"/>
    </w:pPr>
    <w:rPr>
      <w:rFonts w:ascii="Times New Roman" w:hAnsi="Times New Roman"/>
      <w:szCs w:val="24"/>
    </w:rPr>
  </w:style>
  <w:style w:type="paragraph" w:customStyle="1" w:styleId="Style21">
    <w:name w:val="Style21"/>
    <w:basedOn w:val="a"/>
    <w:rsid w:val="00E418D2"/>
    <w:pPr>
      <w:widowControl w:val="0"/>
      <w:autoSpaceDE w:val="0"/>
      <w:autoSpaceDN w:val="0"/>
      <w:adjustRightInd w:val="0"/>
      <w:spacing w:line="482" w:lineRule="exact"/>
      <w:ind w:hanging="696"/>
    </w:pPr>
    <w:rPr>
      <w:rFonts w:ascii="Times New Roman" w:hAnsi="Times New Roman"/>
      <w:szCs w:val="24"/>
    </w:rPr>
  </w:style>
  <w:style w:type="paragraph" w:customStyle="1" w:styleId="Style10">
    <w:name w:val="Style10"/>
    <w:basedOn w:val="a"/>
    <w:next w:val="a"/>
    <w:rsid w:val="00E418D2"/>
    <w:pPr>
      <w:widowControl w:val="0"/>
      <w:autoSpaceDE w:val="0"/>
      <w:autoSpaceDN w:val="0"/>
      <w:adjustRightInd w:val="0"/>
      <w:spacing w:line="240" w:lineRule="auto"/>
      <w:ind w:firstLine="0"/>
      <w:jc w:val="left"/>
    </w:pPr>
    <w:rPr>
      <w:rFonts w:ascii="Times New Roman" w:hAnsi="Times New Roman"/>
      <w:szCs w:val="24"/>
    </w:rPr>
  </w:style>
  <w:style w:type="paragraph" w:customStyle="1" w:styleId="Style11">
    <w:name w:val="Style11"/>
    <w:basedOn w:val="a"/>
    <w:next w:val="a"/>
    <w:rsid w:val="00E418D2"/>
    <w:pPr>
      <w:widowControl w:val="0"/>
      <w:autoSpaceDE w:val="0"/>
      <w:autoSpaceDN w:val="0"/>
      <w:adjustRightInd w:val="0"/>
      <w:spacing w:line="276" w:lineRule="exact"/>
      <w:ind w:firstLine="0"/>
      <w:jc w:val="center"/>
    </w:pPr>
    <w:rPr>
      <w:rFonts w:ascii="Times New Roman" w:hAnsi="Times New Roman"/>
      <w:szCs w:val="24"/>
    </w:rPr>
  </w:style>
  <w:style w:type="paragraph" w:customStyle="1" w:styleId="Style12">
    <w:name w:val="Style12"/>
    <w:basedOn w:val="a"/>
    <w:next w:val="a"/>
    <w:rsid w:val="00E418D2"/>
    <w:pPr>
      <w:widowControl w:val="0"/>
      <w:autoSpaceDE w:val="0"/>
      <w:autoSpaceDN w:val="0"/>
      <w:adjustRightInd w:val="0"/>
      <w:spacing w:line="278" w:lineRule="exact"/>
      <w:ind w:firstLine="0"/>
      <w:jc w:val="left"/>
    </w:pPr>
    <w:rPr>
      <w:rFonts w:ascii="Times New Roman" w:hAnsi="Times New Roman"/>
      <w:szCs w:val="24"/>
    </w:rPr>
  </w:style>
  <w:style w:type="paragraph" w:customStyle="1" w:styleId="Style13">
    <w:name w:val="Style13"/>
    <w:basedOn w:val="a"/>
    <w:next w:val="a"/>
    <w:rsid w:val="00E418D2"/>
    <w:pPr>
      <w:widowControl w:val="0"/>
      <w:autoSpaceDE w:val="0"/>
      <w:autoSpaceDN w:val="0"/>
      <w:adjustRightInd w:val="0"/>
      <w:spacing w:line="240" w:lineRule="auto"/>
      <w:ind w:firstLine="0"/>
      <w:jc w:val="left"/>
    </w:pPr>
    <w:rPr>
      <w:rFonts w:ascii="Times New Roman" w:hAnsi="Times New Roman"/>
      <w:szCs w:val="24"/>
    </w:rPr>
  </w:style>
  <w:style w:type="paragraph" w:customStyle="1" w:styleId="Style14">
    <w:name w:val="Style14"/>
    <w:basedOn w:val="a"/>
    <w:next w:val="a"/>
    <w:rsid w:val="00E418D2"/>
    <w:pPr>
      <w:widowControl w:val="0"/>
      <w:autoSpaceDE w:val="0"/>
      <w:autoSpaceDN w:val="0"/>
      <w:adjustRightInd w:val="0"/>
      <w:spacing w:line="240" w:lineRule="auto"/>
      <w:ind w:firstLine="0"/>
      <w:jc w:val="left"/>
    </w:pPr>
    <w:rPr>
      <w:rFonts w:ascii="Times New Roman" w:hAnsi="Times New Roman"/>
      <w:szCs w:val="24"/>
    </w:rPr>
  </w:style>
  <w:style w:type="paragraph" w:customStyle="1" w:styleId="Style15">
    <w:name w:val="Style15"/>
    <w:basedOn w:val="a"/>
    <w:next w:val="a"/>
    <w:rsid w:val="00E418D2"/>
    <w:pPr>
      <w:widowControl w:val="0"/>
      <w:autoSpaceDE w:val="0"/>
      <w:autoSpaceDN w:val="0"/>
      <w:adjustRightInd w:val="0"/>
      <w:spacing w:line="274" w:lineRule="exact"/>
      <w:ind w:firstLine="0"/>
      <w:jc w:val="left"/>
    </w:pPr>
    <w:rPr>
      <w:rFonts w:ascii="Times New Roman" w:hAnsi="Times New Roman"/>
      <w:szCs w:val="24"/>
    </w:rPr>
  </w:style>
  <w:style w:type="character" w:customStyle="1" w:styleId="FontStyle23">
    <w:name w:val="Font Style23"/>
    <w:rsid w:val="00E418D2"/>
    <w:rPr>
      <w:b/>
      <w:bCs/>
      <w:sz w:val="20"/>
      <w:szCs w:val="20"/>
    </w:rPr>
  </w:style>
  <w:style w:type="character" w:customStyle="1" w:styleId="FontStyle24">
    <w:name w:val="Font Style24"/>
    <w:rsid w:val="00E418D2"/>
    <w:rPr>
      <w:b/>
      <w:bCs/>
      <w:sz w:val="22"/>
      <w:szCs w:val="22"/>
    </w:rPr>
  </w:style>
  <w:style w:type="character" w:customStyle="1" w:styleId="FontStyle25">
    <w:name w:val="Font Style25"/>
    <w:rsid w:val="00E418D2"/>
    <w:rPr>
      <w:sz w:val="22"/>
      <w:szCs w:val="22"/>
    </w:rPr>
  </w:style>
  <w:style w:type="character" w:customStyle="1" w:styleId="FontStyle26">
    <w:name w:val="Font Style26"/>
    <w:rsid w:val="00E418D2"/>
    <w:rPr>
      <w:b/>
      <w:bCs/>
      <w:sz w:val="16"/>
      <w:szCs w:val="16"/>
    </w:rPr>
  </w:style>
  <w:style w:type="paragraph" w:customStyle="1" w:styleId="Style16">
    <w:name w:val="Style16"/>
    <w:basedOn w:val="a"/>
    <w:next w:val="a"/>
    <w:rsid w:val="00E418D2"/>
    <w:pPr>
      <w:widowControl w:val="0"/>
      <w:autoSpaceDE w:val="0"/>
      <w:autoSpaceDN w:val="0"/>
      <w:adjustRightInd w:val="0"/>
      <w:spacing w:line="240" w:lineRule="auto"/>
      <w:ind w:firstLine="0"/>
      <w:jc w:val="left"/>
    </w:pPr>
    <w:rPr>
      <w:rFonts w:ascii="Times New Roman" w:hAnsi="Times New Roman"/>
      <w:szCs w:val="24"/>
    </w:rPr>
  </w:style>
  <w:style w:type="paragraph" w:customStyle="1" w:styleId="3TimesNewRoman12">
    <w:name w:val="Стиль Заголовок 3 + Times New Roman Синий По центру После:  12 пт"/>
    <w:basedOn w:val="30"/>
    <w:rsid w:val="00E418D2"/>
    <w:pPr>
      <w:keepLines w:val="0"/>
      <w:spacing w:before="360" w:after="360" w:line="240" w:lineRule="auto"/>
      <w:ind w:firstLine="0"/>
      <w:jc w:val="center"/>
    </w:pPr>
    <w:rPr>
      <w:rFonts w:ascii="Times New Roman" w:eastAsia="Times New Roman" w:hAnsi="Times New Roman" w:cs="Times New Roman"/>
      <w:color w:val="0000FF"/>
      <w:spacing w:val="26"/>
      <w:sz w:val="26"/>
    </w:rPr>
  </w:style>
  <w:style w:type="paragraph" w:customStyle="1" w:styleId="3">
    <w:name w:val="Заголовок 3(нумерованный)"/>
    <w:basedOn w:val="a"/>
    <w:rsid w:val="00E418D2"/>
    <w:pPr>
      <w:keepNext/>
      <w:numPr>
        <w:ilvl w:val="1"/>
        <w:numId w:val="9"/>
      </w:numPr>
      <w:spacing w:before="360" w:after="360" w:line="240" w:lineRule="auto"/>
      <w:jc w:val="center"/>
      <w:outlineLvl w:val="1"/>
    </w:pPr>
    <w:rPr>
      <w:rFonts w:ascii="Times New Roman" w:hAnsi="Times New Roman" w:cs="Arial"/>
      <w:b/>
      <w:bCs/>
      <w:iCs/>
      <w:color w:val="0000FF"/>
      <w:sz w:val="26"/>
      <w:szCs w:val="28"/>
    </w:rPr>
  </w:style>
  <w:style w:type="paragraph" w:customStyle="1" w:styleId="2112">
    <w:name w:val="Знак2 Знак Знак1 Знак1 Знак Знак Знак Знак Знак Знак Знак Знак Знак Знак Знак Знак2"/>
    <w:basedOn w:val="a"/>
    <w:rsid w:val="00E418D2"/>
    <w:pPr>
      <w:spacing w:after="160" w:line="240" w:lineRule="exact"/>
      <w:ind w:firstLine="0"/>
      <w:jc w:val="left"/>
    </w:pPr>
    <w:rPr>
      <w:rFonts w:ascii="Verdana" w:hAnsi="Verdana"/>
      <w:sz w:val="20"/>
      <w:lang w:val="en-US" w:eastAsia="en-US"/>
    </w:rPr>
  </w:style>
  <w:style w:type="paragraph" w:styleId="aff4">
    <w:name w:val="Normal (Web)"/>
    <w:basedOn w:val="a"/>
    <w:uiPriority w:val="99"/>
    <w:unhideWhenUsed/>
    <w:rsid w:val="00E418D2"/>
    <w:pPr>
      <w:spacing w:before="100" w:beforeAutospacing="1" w:after="100" w:afterAutospacing="1" w:line="240" w:lineRule="auto"/>
      <w:ind w:firstLine="0"/>
      <w:jc w:val="left"/>
    </w:pPr>
    <w:rPr>
      <w:rFonts w:ascii="Times New Roman" w:hAnsi="Times New Roman"/>
      <w:szCs w:val="24"/>
    </w:rPr>
  </w:style>
  <w:style w:type="paragraph" w:customStyle="1" w:styleId="2111">
    <w:name w:val="Знак2 Знак Знак1 Знак1 Знак Знак Знак Знак Знак Знак Знак Знак Знак Знак Знак Знак1"/>
    <w:basedOn w:val="a"/>
    <w:rsid w:val="00E418D2"/>
    <w:pPr>
      <w:spacing w:after="160" w:line="240" w:lineRule="exact"/>
      <w:ind w:firstLine="0"/>
      <w:jc w:val="left"/>
    </w:pPr>
    <w:rPr>
      <w:rFonts w:ascii="Verdana" w:hAnsi="Verdana"/>
      <w:sz w:val="20"/>
      <w:lang w:val="en-US" w:eastAsia="en-US"/>
    </w:rPr>
  </w:style>
  <w:style w:type="paragraph" w:styleId="25">
    <w:name w:val="Body Text 2"/>
    <w:basedOn w:val="a"/>
    <w:link w:val="26"/>
    <w:uiPriority w:val="99"/>
    <w:semiHidden/>
    <w:unhideWhenUsed/>
    <w:rsid w:val="00E418D2"/>
    <w:pPr>
      <w:spacing w:after="120" w:line="480" w:lineRule="auto"/>
      <w:ind w:firstLine="567"/>
    </w:pPr>
    <w:rPr>
      <w:szCs w:val="24"/>
    </w:rPr>
  </w:style>
  <w:style w:type="character" w:customStyle="1" w:styleId="26">
    <w:name w:val="Основной текст 2 Знак"/>
    <w:basedOn w:val="a0"/>
    <w:link w:val="25"/>
    <w:uiPriority w:val="99"/>
    <w:semiHidden/>
    <w:rsid w:val="00E418D2"/>
    <w:rPr>
      <w:rFonts w:ascii="Arial Narrow" w:hAnsi="Arial Narrow" w:cs="Times New Roman"/>
      <w:sz w:val="24"/>
      <w:szCs w:val="24"/>
      <w:lang w:eastAsia="ru-RU"/>
    </w:rPr>
  </w:style>
  <w:style w:type="character" w:customStyle="1" w:styleId="apple-converted-space">
    <w:name w:val="apple-converted-space"/>
    <w:basedOn w:val="a0"/>
    <w:rsid w:val="00E418D2"/>
  </w:style>
  <w:style w:type="paragraph" w:customStyle="1" w:styleId="S">
    <w:name w:val="S_Обычный"/>
    <w:basedOn w:val="a"/>
    <w:link w:val="S0"/>
    <w:qFormat/>
    <w:rsid w:val="00E418D2"/>
    <w:pPr>
      <w:tabs>
        <w:tab w:val="num" w:pos="1080"/>
      </w:tabs>
      <w:ind w:firstLine="720"/>
    </w:pPr>
    <w:rPr>
      <w:rFonts w:ascii="Times New Roman" w:hAnsi="Times New Roman"/>
      <w:w w:val="109"/>
      <w:szCs w:val="24"/>
      <w:lang w:val="x-none" w:eastAsia="x-none"/>
    </w:rPr>
  </w:style>
  <w:style w:type="character" w:customStyle="1" w:styleId="S0">
    <w:name w:val="S_Обычный Знак"/>
    <w:link w:val="S"/>
    <w:rsid w:val="00E418D2"/>
    <w:rPr>
      <w:rFonts w:ascii="Times New Roman" w:hAnsi="Times New Roman" w:cs="Times New Roman"/>
      <w:w w:val="109"/>
      <w:sz w:val="24"/>
      <w:szCs w:val="24"/>
      <w:lang w:val="x-none" w:eastAsia="x-none"/>
    </w:rPr>
  </w:style>
  <w:style w:type="paragraph" w:customStyle="1" w:styleId="aff5">
    <w:name w:val="Знак Знак Знак Знак Знак"/>
    <w:basedOn w:val="a"/>
    <w:rsid w:val="003A6A9B"/>
    <w:pPr>
      <w:spacing w:after="160" w:line="240" w:lineRule="exact"/>
      <w:ind w:firstLine="0"/>
      <w:jc w:val="left"/>
    </w:pPr>
    <w:rPr>
      <w:rFonts w:ascii="Verdana" w:hAnsi="Verdana" w:cs="Verdana"/>
      <w:szCs w:val="24"/>
      <w:lang w:val="en-US" w:eastAsia="en-US"/>
    </w:rPr>
  </w:style>
  <w:style w:type="paragraph" w:customStyle="1" w:styleId="ConsPlusNormal">
    <w:name w:val="ConsPlusNormal"/>
    <w:rsid w:val="00074F98"/>
    <w:pPr>
      <w:autoSpaceDE w:val="0"/>
      <w:autoSpaceDN w:val="0"/>
      <w:adjustRightInd w:val="0"/>
      <w:spacing w:after="0" w:line="240" w:lineRule="auto"/>
      <w:ind w:firstLine="720"/>
    </w:pPr>
    <w:rPr>
      <w:rFonts w:ascii="Arial"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241F"/>
    <w:pPr>
      <w:spacing w:after="0" w:line="360" w:lineRule="auto"/>
      <w:ind w:firstLine="709"/>
      <w:jc w:val="both"/>
    </w:pPr>
    <w:rPr>
      <w:rFonts w:ascii="Arial Narrow" w:hAnsi="Arial Narrow" w:cs="Times New Roman"/>
      <w:sz w:val="24"/>
      <w:szCs w:val="20"/>
      <w:lang w:eastAsia="ru-RU"/>
    </w:rPr>
  </w:style>
  <w:style w:type="paragraph" w:styleId="1">
    <w:name w:val="heading 1"/>
    <w:basedOn w:val="a"/>
    <w:next w:val="a"/>
    <w:link w:val="10"/>
    <w:uiPriority w:val="9"/>
    <w:qFormat/>
    <w:rsid w:val="00ED7300"/>
    <w:pPr>
      <w:keepNext/>
      <w:keepLines/>
      <w:jc w:val="left"/>
      <w:outlineLvl w:val="0"/>
    </w:pPr>
    <w:rPr>
      <w:rFonts w:asciiTheme="minorHAnsi" w:eastAsiaTheme="majorEastAsia" w:hAnsiTheme="minorHAnsi" w:cstheme="majorBidi"/>
      <w:b/>
      <w:bCs/>
      <w:sz w:val="28"/>
      <w:szCs w:val="28"/>
    </w:rPr>
  </w:style>
  <w:style w:type="paragraph" w:styleId="2">
    <w:name w:val="heading 2"/>
    <w:basedOn w:val="a"/>
    <w:next w:val="a"/>
    <w:link w:val="21"/>
    <w:qFormat/>
    <w:rsid w:val="003F62A2"/>
    <w:pPr>
      <w:keepNext/>
      <w:keepLines/>
      <w:widowControl w:val="0"/>
      <w:numPr>
        <w:ilvl w:val="1"/>
        <w:numId w:val="1"/>
      </w:numPr>
      <w:suppressAutoHyphens/>
      <w:spacing w:before="120"/>
      <w:jc w:val="left"/>
      <w:outlineLvl w:val="1"/>
    </w:pPr>
    <w:rPr>
      <w:rFonts w:ascii="Cambria" w:hAnsi="Cambria"/>
      <w:b/>
      <w:bCs/>
      <w:color w:val="000000"/>
      <w:szCs w:val="26"/>
    </w:rPr>
  </w:style>
  <w:style w:type="paragraph" w:styleId="30">
    <w:name w:val="heading 3"/>
    <w:basedOn w:val="a"/>
    <w:next w:val="a"/>
    <w:link w:val="31"/>
    <w:unhideWhenUsed/>
    <w:qFormat/>
    <w:rsid w:val="0021424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7300"/>
    <w:rPr>
      <w:rFonts w:eastAsiaTheme="majorEastAsia" w:cstheme="majorBidi"/>
      <w:b/>
      <w:bCs/>
      <w:sz w:val="28"/>
      <w:szCs w:val="28"/>
      <w:lang w:eastAsia="ru-RU"/>
    </w:rPr>
  </w:style>
  <w:style w:type="character" w:customStyle="1" w:styleId="21">
    <w:name w:val="Заголовок 2 Знак"/>
    <w:link w:val="2"/>
    <w:rsid w:val="003F62A2"/>
    <w:rPr>
      <w:rFonts w:ascii="Cambria" w:hAnsi="Cambria" w:cs="Times New Roman"/>
      <w:b/>
      <w:bCs/>
      <w:color w:val="000000"/>
      <w:sz w:val="24"/>
      <w:szCs w:val="26"/>
      <w:lang w:eastAsia="ru-RU"/>
    </w:rPr>
  </w:style>
  <w:style w:type="paragraph" w:styleId="a3">
    <w:name w:val="header"/>
    <w:aliases w:val="ВерхКолонтитул"/>
    <w:basedOn w:val="a"/>
    <w:link w:val="a4"/>
    <w:uiPriority w:val="99"/>
    <w:unhideWhenUsed/>
    <w:rsid w:val="00424F5F"/>
    <w:pPr>
      <w:tabs>
        <w:tab w:val="center" w:pos="4677"/>
        <w:tab w:val="right" w:pos="9355"/>
      </w:tabs>
    </w:pPr>
  </w:style>
  <w:style w:type="character" w:customStyle="1" w:styleId="a4">
    <w:name w:val="Верхний колонтитул Знак"/>
    <w:aliases w:val="ВерхКолонтитул Знак"/>
    <w:basedOn w:val="a0"/>
    <w:link w:val="a3"/>
    <w:uiPriority w:val="99"/>
    <w:rsid w:val="00424F5F"/>
    <w:rPr>
      <w:rFonts w:ascii="Times New Roman" w:hAnsi="Times New Roman" w:cs="Times New Roman"/>
      <w:sz w:val="20"/>
      <w:szCs w:val="20"/>
      <w:lang w:eastAsia="ru-RU"/>
    </w:rPr>
  </w:style>
  <w:style w:type="paragraph" w:styleId="a5">
    <w:name w:val="footer"/>
    <w:basedOn w:val="a"/>
    <w:link w:val="a6"/>
    <w:uiPriority w:val="99"/>
    <w:unhideWhenUsed/>
    <w:rsid w:val="00424F5F"/>
    <w:pPr>
      <w:tabs>
        <w:tab w:val="center" w:pos="4677"/>
        <w:tab w:val="right" w:pos="9355"/>
      </w:tabs>
    </w:pPr>
  </w:style>
  <w:style w:type="character" w:customStyle="1" w:styleId="a6">
    <w:name w:val="Нижний колонтитул Знак"/>
    <w:basedOn w:val="a0"/>
    <w:link w:val="a5"/>
    <w:uiPriority w:val="99"/>
    <w:rsid w:val="00424F5F"/>
    <w:rPr>
      <w:rFonts w:ascii="Times New Roman" w:hAnsi="Times New Roman" w:cs="Times New Roman"/>
      <w:sz w:val="20"/>
      <w:szCs w:val="20"/>
      <w:lang w:eastAsia="ru-RU"/>
    </w:rPr>
  </w:style>
  <w:style w:type="table" w:styleId="a7">
    <w:name w:val="Table Grid"/>
    <w:basedOn w:val="a1"/>
    <w:rsid w:val="00424F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B488A"/>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Светлая сетка - Акцент 11"/>
    <w:basedOn w:val="a1"/>
    <w:uiPriority w:val="62"/>
    <w:rsid w:val="004B488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0">
    <w:name w:val="Светлая заливка - Акцент 11"/>
    <w:basedOn w:val="a1"/>
    <w:uiPriority w:val="60"/>
    <w:rsid w:val="004B488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4B488A"/>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8">
    <w:name w:val="Balloon Text"/>
    <w:basedOn w:val="a"/>
    <w:link w:val="a9"/>
    <w:uiPriority w:val="99"/>
    <w:semiHidden/>
    <w:unhideWhenUsed/>
    <w:rsid w:val="00984AAB"/>
    <w:rPr>
      <w:rFonts w:ascii="Tahoma" w:hAnsi="Tahoma" w:cs="Tahoma"/>
      <w:sz w:val="16"/>
      <w:szCs w:val="16"/>
    </w:rPr>
  </w:style>
  <w:style w:type="character" w:customStyle="1" w:styleId="a9">
    <w:name w:val="Текст выноски Знак"/>
    <w:basedOn w:val="a0"/>
    <w:link w:val="a8"/>
    <w:uiPriority w:val="99"/>
    <w:semiHidden/>
    <w:rsid w:val="00984AAB"/>
    <w:rPr>
      <w:rFonts w:ascii="Tahoma" w:hAnsi="Tahoma" w:cs="Tahoma"/>
      <w:sz w:val="16"/>
      <w:szCs w:val="16"/>
      <w:lang w:eastAsia="ru-RU"/>
    </w:rPr>
  </w:style>
  <w:style w:type="character" w:customStyle="1" w:styleId="7">
    <w:name w:val="Знак Знак7"/>
    <w:basedOn w:val="a0"/>
    <w:rsid w:val="00912EF5"/>
    <w:rPr>
      <w:rFonts w:ascii="Arial" w:hAnsi="Arial" w:cs="Arial"/>
      <w:caps/>
      <w:noProof/>
      <w:lang w:val="ru-RU" w:eastAsia="ru-RU" w:bidi="ar-SA"/>
    </w:rPr>
  </w:style>
  <w:style w:type="paragraph" w:styleId="aa">
    <w:name w:val="List Paragraph"/>
    <w:basedOn w:val="a"/>
    <w:uiPriority w:val="34"/>
    <w:qFormat/>
    <w:rsid w:val="00ED7300"/>
    <w:pPr>
      <w:ind w:left="720"/>
      <w:contextualSpacing/>
    </w:pPr>
  </w:style>
  <w:style w:type="paragraph" w:styleId="ab">
    <w:name w:val="TOC Heading"/>
    <w:basedOn w:val="1"/>
    <w:next w:val="a"/>
    <w:uiPriority w:val="39"/>
    <w:unhideWhenUsed/>
    <w:qFormat/>
    <w:rsid w:val="00595A49"/>
    <w:pPr>
      <w:spacing w:before="480" w:line="276" w:lineRule="auto"/>
      <w:outlineLvl w:val="9"/>
    </w:pPr>
    <w:rPr>
      <w:rFonts w:asciiTheme="majorHAnsi" w:hAnsiTheme="majorHAnsi"/>
      <w:color w:val="365F91" w:themeColor="accent1" w:themeShade="BF"/>
    </w:rPr>
  </w:style>
  <w:style w:type="paragraph" w:styleId="11">
    <w:name w:val="toc 1"/>
    <w:basedOn w:val="a"/>
    <w:next w:val="a"/>
    <w:autoRedefine/>
    <w:unhideWhenUsed/>
    <w:rsid w:val="00595A49"/>
    <w:pPr>
      <w:spacing w:after="100"/>
    </w:pPr>
  </w:style>
  <w:style w:type="paragraph" w:styleId="22">
    <w:name w:val="toc 2"/>
    <w:basedOn w:val="a"/>
    <w:next w:val="a"/>
    <w:autoRedefine/>
    <w:unhideWhenUsed/>
    <w:rsid w:val="00595A49"/>
    <w:pPr>
      <w:spacing w:after="100"/>
      <w:ind w:left="240"/>
    </w:pPr>
  </w:style>
  <w:style w:type="character" w:styleId="ac">
    <w:name w:val="Hyperlink"/>
    <w:basedOn w:val="a0"/>
    <w:unhideWhenUsed/>
    <w:rsid w:val="00595A49"/>
    <w:rPr>
      <w:color w:val="0000FF" w:themeColor="hyperlink"/>
      <w:u w:val="single"/>
    </w:rPr>
  </w:style>
  <w:style w:type="table" w:customStyle="1" w:styleId="-111">
    <w:name w:val="Светлый список - Акцент 11"/>
    <w:basedOn w:val="a1"/>
    <w:uiPriority w:val="61"/>
    <w:rsid w:val="006061D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ad">
    <w:name w:val="annotation reference"/>
    <w:basedOn w:val="a0"/>
    <w:uiPriority w:val="99"/>
    <w:semiHidden/>
    <w:unhideWhenUsed/>
    <w:rsid w:val="000F5FCD"/>
    <w:rPr>
      <w:sz w:val="16"/>
      <w:szCs w:val="16"/>
    </w:rPr>
  </w:style>
  <w:style w:type="paragraph" w:styleId="ae">
    <w:name w:val="annotation text"/>
    <w:basedOn w:val="a"/>
    <w:link w:val="af"/>
    <w:uiPriority w:val="99"/>
    <w:unhideWhenUsed/>
    <w:rsid w:val="000F5FCD"/>
    <w:pPr>
      <w:spacing w:line="240" w:lineRule="auto"/>
    </w:pPr>
    <w:rPr>
      <w:sz w:val="20"/>
    </w:rPr>
  </w:style>
  <w:style w:type="character" w:customStyle="1" w:styleId="af">
    <w:name w:val="Текст примечания Знак"/>
    <w:basedOn w:val="a0"/>
    <w:link w:val="ae"/>
    <w:uiPriority w:val="99"/>
    <w:rsid w:val="000F5FCD"/>
    <w:rPr>
      <w:rFonts w:ascii="Arial Narrow" w:hAnsi="Arial Narrow" w:cs="Times New Roman"/>
      <w:sz w:val="20"/>
      <w:szCs w:val="20"/>
      <w:lang w:eastAsia="ru-RU"/>
    </w:rPr>
  </w:style>
  <w:style w:type="paragraph" w:styleId="af0">
    <w:name w:val="annotation subject"/>
    <w:basedOn w:val="ae"/>
    <w:next w:val="ae"/>
    <w:link w:val="af1"/>
    <w:uiPriority w:val="99"/>
    <w:semiHidden/>
    <w:unhideWhenUsed/>
    <w:rsid w:val="000F5FCD"/>
    <w:rPr>
      <w:b/>
      <w:bCs/>
    </w:rPr>
  </w:style>
  <w:style w:type="character" w:customStyle="1" w:styleId="af1">
    <w:name w:val="Тема примечания Знак"/>
    <w:basedOn w:val="af"/>
    <w:link w:val="af0"/>
    <w:uiPriority w:val="99"/>
    <w:semiHidden/>
    <w:rsid w:val="000F5FCD"/>
    <w:rPr>
      <w:rFonts w:ascii="Arial Narrow" w:hAnsi="Arial Narrow" w:cs="Times New Roman"/>
      <w:b/>
      <w:bCs/>
      <w:sz w:val="20"/>
      <w:szCs w:val="20"/>
      <w:lang w:eastAsia="ru-RU"/>
    </w:rPr>
  </w:style>
  <w:style w:type="paragraph" w:styleId="af2">
    <w:name w:val="Body Text Indent"/>
    <w:basedOn w:val="a"/>
    <w:link w:val="af3"/>
    <w:unhideWhenUsed/>
    <w:rsid w:val="00163666"/>
    <w:pPr>
      <w:shd w:val="clear" w:color="auto" w:fill="FFFFFF"/>
      <w:tabs>
        <w:tab w:val="left" w:pos="0"/>
      </w:tabs>
      <w:spacing w:line="240" w:lineRule="auto"/>
      <w:ind w:right="-48" w:firstLine="567"/>
    </w:pPr>
    <w:rPr>
      <w:rFonts w:ascii="Times New Roman" w:hAnsi="Times New Roman"/>
      <w:szCs w:val="24"/>
    </w:rPr>
  </w:style>
  <w:style w:type="character" w:customStyle="1" w:styleId="af3">
    <w:name w:val="Основной текст с отступом Знак"/>
    <w:basedOn w:val="a0"/>
    <w:link w:val="af2"/>
    <w:rsid w:val="00163666"/>
    <w:rPr>
      <w:rFonts w:ascii="Times New Roman" w:hAnsi="Times New Roman" w:cs="Times New Roman"/>
      <w:sz w:val="24"/>
      <w:szCs w:val="24"/>
      <w:shd w:val="clear" w:color="auto" w:fill="FFFFFF"/>
      <w:lang w:eastAsia="ru-RU"/>
    </w:rPr>
  </w:style>
  <w:style w:type="paragraph" w:styleId="af4">
    <w:name w:val="Body Text"/>
    <w:aliases w:val="Body single"/>
    <w:basedOn w:val="a"/>
    <w:link w:val="af5"/>
    <w:unhideWhenUsed/>
    <w:rsid w:val="00B10847"/>
    <w:pPr>
      <w:spacing w:after="120"/>
    </w:pPr>
  </w:style>
  <w:style w:type="character" w:customStyle="1" w:styleId="af5">
    <w:name w:val="Основной текст Знак"/>
    <w:aliases w:val="Body single Знак"/>
    <w:basedOn w:val="a0"/>
    <w:link w:val="af4"/>
    <w:uiPriority w:val="99"/>
    <w:semiHidden/>
    <w:rsid w:val="00B10847"/>
    <w:rPr>
      <w:rFonts w:ascii="Arial Narrow" w:hAnsi="Arial Narrow" w:cs="Times New Roman"/>
      <w:sz w:val="24"/>
      <w:szCs w:val="20"/>
      <w:lang w:eastAsia="ru-RU"/>
    </w:rPr>
  </w:style>
  <w:style w:type="paragraph" w:styleId="af6">
    <w:name w:val="Body Text First Indent"/>
    <w:basedOn w:val="af4"/>
    <w:link w:val="af7"/>
    <w:uiPriority w:val="99"/>
    <w:semiHidden/>
    <w:unhideWhenUsed/>
    <w:rsid w:val="00B3337F"/>
    <w:pPr>
      <w:spacing w:after="0"/>
      <w:ind w:firstLine="360"/>
    </w:pPr>
  </w:style>
  <w:style w:type="character" w:customStyle="1" w:styleId="af7">
    <w:name w:val="Красная строка Знак"/>
    <w:basedOn w:val="af5"/>
    <w:link w:val="af6"/>
    <w:uiPriority w:val="99"/>
    <w:semiHidden/>
    <w:rsid w:val="00B3337F"/>
    <w:rPr>
      <w:rFonts w:ascii="Arial Narrow" w:hAnsi="Arial Narrow" w:cs="Times New Roman"/>
      <w:sz w:val="24"/>
      <w:szCs w:val="20"/>
      <w:lang w:eastAsia="ru-RU"/>
    </w:rPr>
  </w:style>
  <w:style w:type="paragraph" w:styleId="af8">
    <w:name w:val="caption"/>
    <w:basedOn w:val="a"/>
    <w:next w:val="a"/>
    <w:uiPriority w:val="35"/>
    <w:unhideWhenUsed/>
    <w:qFormat/>
    <w:rsid w:val="0025505F"/>
    <w:pPr>
      <w:spacing w:after="200" w:line="240" w:lineRule="auto"/>
    </w:pPr>
    <w:rPr>
      <w:b/>
      <w:bCs/>
      <w:color w:val="4F81BD" w:themeColor="accent1"/>
      <w:sz w:val="18"/>
      <w:szCs w:val="18"/>
    </w:rPr>
  </w:style>
  <w:style w:type="character" w:customStyle="1" w:styleId="31">
    <w:name w:val="Заголовок 3 Знак"/>
    <w:basedOn w:val="a0"/>
    <w:link w:val="30"/>
    <w:rsid w:val="00214244"/>
    <w:rPr>
      <w:rFonts w:asciiTheme="majorHAnsi" w:eastAsiaTheme="majorEastAsia" w:hAnsiTheme="majorHAnsi" w:cstheme="majorBidi"/>
      <w:b/>
      <w:bCs/>
      <w:color w:val="4F81BD" w:themeColor="accent1"/>
      <w:sz w:val="24"/>
      <w:szCs w:val="20"/>
      <w:lang w:eastAsia="ru-RU"/>
    </w:rPr>
  </w:style>
  <w:style w:type="paragraph" w:customStyle="1" w:styleId="af9">
    <w:name w:val="текст"/>
    <w:basedOn w:val="a"/>
    <w:link w:val="afa"/>
    <w:qFormat/>
    <w:rsid w:val="00422CA0"/>
    <w:pPr>
      <w:spacing w:after="240"/>
      <w:ind w:left="1418" w:firstLine="720"/>
    </w:pPr>
    <w:rPr>
      <w:rFonts w:ascii="Arial" w:hAnsi="Arial" w:cs="Arial"/>
      <w:szCs w:val="28"/>
    </w:rPr>
  </w:style>
  <w:style w:type="character" w:customStyle="1" w:styleId="afa">
    <w:name w:val="текст Знак"/>
    <w:link w:val="af9"/>
    <w:rsid w:val="00422CA0"/>
    <w:rPr>
      <w:rFonts w:ascii="Arial" w:hAnsi="Arial" w:cs="Arial"/>
      <w:sz w:val="24"/>
      <w:szCs w:val="28"/>
      <w:lang w:eastAsia="ru-RU"/>
    </w:rPr>
  </w:style>
  <w:style w:type="character" w:customStyle="1" w:styleId="afb">
    <w:name w:val="таблица Знак"/>
    <w:link w:val="afc"/>
    <w:locked/>
    <w:rsid w:val="00E418D2"/>
    <w:rPr>
      <w:rFonts w:ascii="Times New Roman" w:hAnsi="Times New Roman" w:cs="Times New Roman"/>
      <w:color w:val="000000"/>
      <w:sz w:val="24"/>
      <w:szCs w:val="24"/>
    </w:rPr>
  </w:style>
  <w:style w:type="paragraph" w:customStyle="1" w:styleId="afc">
    <w:name w:val="таблица"/>
    <w:basedOn w:val="a"/>
    <w:link w:val="afb"/>
    <w:qFormat/>
    <w:rsid w:val="00E418D2"/>
    <w:pPr>
      <w:keepLines/>
      <w:spacing w:line="240" w:lineRule="auto"/>
      <w:ind w:firstLine="0"/>
      <w:jc w:val="center"/>
      <w:textboxTightWrap w:val="allLines"/>
    </w:pPr>
    <w:rPr>
      <w:rFonts w:ascii="Times New Roman" w:hAnsi="Times New Roman"/>
      <w:color w:val="000000"/>
      <w:szCs w:val="24"/>
      <w:lang w:eastAsia="en-US"/>
    </w:rPr>
  </w:style>
  <w:style w:type="paragraph" w:styleId="afd">
    <w:name w:val="No Spacing"/>
    <w:uiPriority w:val="99"/>
    <w:qFormat/>
    <w:rsid w:val="00E418D2"/>
    <w:pPr>
      <w:spacing w:after="0" w:line="240" w:lineRule="auto"/>
    </w:pPr>
    <w:rPr>
      <w:rFonts w:ascii="Times New Roman" w:hAnsi="Times New Roman" w:cs="Times New Roman"/>
      <w:sz w:val="24"/>
    </w:rPr>
  </w:style>
  <w:style w:type="paragraph" w:customStyle="1" w:styleId="afe">
    <w:name w:val="название_таб"/>
    <w:basedOn w:val="a"/>
    <w:link w:val="aff"/>
    <w:qFormat/>
    <w:rsid w:val="00E418D2"/>
    <w:pPr>
      <w:keepLines/>
      <w:shd w:val="clear" w:color="auto" w:fill="FFFFFF"/>
      <w:ind w:firstLine="0"/>
      <w:textboxTightWrap w:val="allLines"/>
    </w:pPr>
    <w:rPr>
      <w:rFonts w:ascii="Times New Roman" w:eastAsia="Calibri" w:hAnsi="Times New Roman"/>
      <w:i/>
      <w:color w:val="000000"/>
      <w:szCs w:val="24"/>
      <w:lang w:eastAsia="en-US"/>
    </w:rPr>
  </w:style>
  <w:style w:type="character" w:customStyle="1" w:styleId="aff">
    <w:name w:val="название_таб Знак"/>
    <w:link w:val="afe"/>
    <w:rsid w:val="00E418D2"/>
    <w:rPr>
      <w:rFonts w:ascii="Times New Roman" w:eastAsia="Calibri" w:hAnsi="Times New Roman" w:cs="Times New Roman"/>
      <w:i/>
      <w:color w:val="000000"/>
      <w:sz w:val="24"/>
      <w:szCs w:val="24"/>
      <w:shd w:val="clear" w:color="auto" w:fill="FFFFFF"/>
    </w:rPr>
  </w:style>
  <w:style w:type="paragraph" w:customStyle="1" w:styleId="12">
    <w:name w:val="заголовок1"/>
    <w:basedOn w:val="a"/>
    <w:link w:val="13"/>
    <w:qFormat/>
    <w:rsid w:val="00E418D2"/>
    <w:pPr>
      <w:keepLines/>
      <w:autoSpaceDE w:val="0"/>
      <w:autoSpaceDN w:val="0"/>
      <w:adjustRightInd w:val="0"/>
      <w:ind w:firstLine="0"/>
      <w:jc w:val="left"/>
      <w:textboxTightWrap w:val="allLines"/>
      <w:outlineLvl w:val="0"/>
    </w:pPr>
    <w:rPr>
      <w:rFonts w:ascii="Impact" w:eastAsia="Calibri" w:hAnsi="Impact"/>
      <w:b/>
      <w:bCs/>
      <w:sz w:val="40"/>
      <w:szCs w:val="24"/>
      <w:lang w:eastAsia="en-US"/>
    </w:rPr>
  </w:style>
  <w:style w:type="character" w:customStyle="1" w:styleId="13">
    <w:name w:val="заголовок1 Знак"/>
    <w:link w:val="12"/>
    <w:rsid w:val="00E418D2"/>
    <w:rPr>
      <w:rFonts w:ascii="Impact" w:eastAsia="Calibri" w:hAnsi="Impact" w:cs="Times New Roman"/>
      <w:b/>
      <w:bCs/>
      <w:sz w:val="40"/>
      <w:szCs w:val="24"/>
    </w:rPr>
  </w:style>
  <w:style w:type="paragraph" w:customStyle="1" w:styleId="20">
    <w:name w:val="список2"/>
    <w:basedOn w:val="a"/>
    <w:link w:val="23"/>
    <w:qFormat/>
    <w:rsid w:val="00E418D2"/>
    <w:pPr>
      <w:keepLines/>
      <w:widowControl w:val="0"/>
      <w:numPr>
        <w:numId w:val="8"/>
      </w:numPr>
      <w:autoSpaceDE w:val="0"/>
      <w:autoSpaceDN w:val="0"/>
      <w:adjustRightInd w:val="0"/>
      <w:textboxTightWrap w:val="allLines"/>
    </w:pPr>
    <w:rPr>
      <w:rFonts w:ascii="Times New Roman" w:eastAsia="Calibri" w:hAnsi="Times New Roman"/>
      <w:szCs w:val="24"/>
    </w:rPr>
  </w:style>
  <w:style w:type="character" w:customStyle="1" w:styleId="23">
    <w:name w:val="список2 Знак"/>
    <w:link w:val="20"/>
    <w:rsid w:val="00E418D2"/>
    <w:rPr>
      <w:rFonts w:ascii="Times New Roman" w:eastAsia="Calibri" w:hAnsi="Times New Roman" w:cs="Times New Roman"/>
      <w:sz w:val="24"/>
      <w:szCs w:val="24"/>
      <w:lang w:eastAsia="ru-RU"/>
    </w:rPr>
  </w:style>
  <w:style w:type="paragraph" w:customStyle="1" w:styleId="aff0">
    <w:name w:val="Новый абзац"/>
    <w:basedOn w:val="a"/>
    <w:link w:val="24"/>
    <w:rsid w:val="00E418D2"/>
    <w:pPr>
      <w:spacing w:after="120" w:line="240" w:lineRule="auto"/>
      <w:ind w:firstLine="567"/>
    </w:pPr>
    <w:rPr>
      <w:rFonts w:ascii="Arial" w:hAnsi="Arial"/>
    </w:rPr>
  </w:style>
  <w:style w:type="character" w:customStyle="1" w:styleId="24">
    <w:name w:val="Новый абзац Знак2"/>
    <w:basedOn w:val="a0"/>
    <w:link w:val="aff0"/>
    <w:rsid w:val="00E418D2"/>
    <w:rPr>
      <w:rFonts w:ascii="Arial" w:hAnsi="Arial" w:cs="Times New Roman"/>
      <w:sz w:val="24"/>
      <w:szCs w:val="20"/>
      <w:lang w:eastAsia="ru-RU"/>
    </w:rPr>
  </w:style>
  <w:style w:type="paragraph" w:customStyle="1" w:styleId="211">
    <w:name w:val="Знак2 Знак Знак1 Знак1 Знак Знак Знак Знак Знак Знак Знак Знак Знак Знак Знак Знак"/>
    <w:basedOn w:val="a"/>
    <w:rsid w:val="00E418D2"/>
    <w:pPr>
      <w:spacing w:after="160" w:line="240" w:lineRule="exact"/>
      <w:ind w:firstLine="0"/>
      <w:jc w:val="left"/>
    </w:pPr>
    <w:rPr>
      <w:rFonts w:ascii="Verdana" w:hAnsi="Verdana"/>
      <w:sz w:val="20"/>
      <w:lang w:val="en-US" w:eastAsia="en-US"/>
    </w:rPr>
  </w:style>
  <w:style w:type="paragraph" w:customStyle="1" w:styleId="Style5">
    <w:name w:val="Style5"/>
    <w:basedOn w:val="a"/>
    <w:rsid w:val="00E418D2"/>
    <w:pPr>
      <w:widowControl w:val="0"/>
      <w:autoSpaceDE w:val="0"/>
      <w:autoSpaceDN w:val="0"/>
      <w:adjustRightInd w:val="0"/>
      <w:spacing w:line="480" w:lineRule="exact"/>
      <w:ind w:firstLine="706"/>
    </w:pPr>
    <w:rPr>
      <w:rFonts w:ascii="Times New Roman" w:hAnsi="Times New Roman"/>
      <w:szCs w:val="24"/>
    </w:rPr>
  </w:style>
  <w:style w:type="character" w:customStyle="1" w:styleId="FontStyle57">
    <w:name w:val="Font Style57"/>
    <w:rsid w:val="00E418D2"/>
    <w:rPr>
      <w:rFonts w:ascii="Times New Roman" w:hAnsi="Times New Roman" w:cs="Times New Roman" w:hint="default"/>
      <w:sz w:val="26"/>
      <w:szCs w:val="26"/>
    </w:rPr>
  </w:style>
  <w:style w:type="paragraph" w:customStyle="1" w:styleId="14">
    <w:name w:val="Обычный1"/>
    <w:link w:val="Normal"/>
    <w:rsid w:val="00E418D2"/>
    <w:pPr>
      <w:widowControl w:val="0"/>
      <w:suppressAutoHyphens/>
      <w:overflowPunct w:val="0"/>
      <w:autoSpaceDE w:val="0"/>
      <w:spacing w:after="0" w:line="240" w:lineRule="auto"/>
      <w:textAlignment w:val="baseline"/>
    </w:pPr>
    <w:rPr>
      <w:rFonts w:ascii="Times New Roman" w:hAnsi="Times New Roman" w:cs="Times New Roman"/>
      <w:sz w:val="20"/>
      <w:szCs w:val="20"/>
      <w:lang w:eastAsia="ar-SA"/>
    </w:rPr>
  </w:style>
  <w:style w:type="character" w:customStyle="1" w:styleId="Normal">
    <w:name w:val="Normal Знак"/>
    <w:link w:val="14"/>
    <w:rsid w:val="00E418D2"/>
    <w:rPr>
      <w:rFonts w:ascii="Times New Roman" w:hAnsi="Times New Roman" w:cs="Times New Roman"/>
      <w:sz w:val="20"/>
      <w:szCs w:val="20"/>
      <w:lang w:eastAsia="ar-SA"/>
    </w:rPr>
  </w:style>
  <w:style w:type="paragraph" w:customStyle="1" w:styleId="15">
    <w:name w:val="Основной текст с отступом1"/>
    <w:basedOn w:val="a"/>
    <w:rsid w:val="00E418D2"/>
    <w:pPr>
      <w:widowControl w:val="0"/>
      <w:tabs>
        <w:tab w:val="left" w:pos="3600"/>
      </w:tabs>
      <w:suppressAutoHyphens/>
      <w:overflowPunct w:val="0"/>
      <w:autoSpaceDE w:val="0"/>
      <w:spacing w:line="240" w:lineRule="auto"/>
      <w:ind w:left="3600" w:hanging="2700"/>
      <w:jc w:val="left"/>
      <w:textAlignment w:val="baseline"/>
    </w:pPr>
    <w:rPr>
      <w:rFonts w:ascii="Times New Roman" w:hAnsi="Times New Roman"/>
      <w:sz w:val="28"/>
      <w:lang w:eastAsia="ar-SA"/>
    </w:rPr>
  </w:style>
  <w:style w:type="character" w:styleId="aff1">
    <w:name w:val="page number"/>
    <w:basedOn w:val="a0"/>
    <w:rsid w:val="00E418D2"/>
  </w:style>
  <w:style w:type="paragraph" w:styleId="aff2">
    <w:name w:val="Document Map"/>
    <w:basedOn w:val="a"/>
    <w:link w:val="aff3"/>
    <w:semiHidden/>
    <w:rsid w:val="00E418D2"/>
    <w:pPr>
      <w:shd w:val="clear" w:color="auto" w:fill="000080"/>
      <w:spacing w:line="240" w:lineRule="auto"/>
      <w:ind w:firstLine="0"/>
      <w:jc w:val="left"/>
    </w:pPr>
    <w:rPr>
      <w:rFonts w:ascii="Tahoma" w:hAnsi="Tahoma" w:cs="Tahoma"/>
      <w:sz w:val="20"/>
    </w:rPr>
  </w:style>
  <w:style w:type="character" w:customStyle="1" w:styleId="aff3">
    <w:name w:val="Схема документа Знак"/>
    <w:basedOn w:val="a0"/>
    <w:link w:val="aff2"/>
    <w:semiHidden/>
    <w:rsid w:val="00E418D2"/>
    <w:rPr>
      <w:rFonts w:ascii="Tahoma" w:hAnsi="Tahoma" w:cs="Tahoma"/>
      <w:sz w:val="20"/>
      <w:szCs w:val="20"/>
      <w:shd w:val="clear" w:color="auto" w:fill="000080"/>
      <w:lang w:eastAsia="ru-RU"/>
    </w:rPr>
  </w:style>
  <w:style w:type="character" w:customStyle="1" w:styleId="FontStyle58">
    <w:name w:val="Font Style58"/>
    <w:rsid w:val="00E418D2"/>
    <w:rPr>
      <w:rFonts w:ascii="Times New Roman" w:hAnsi="Times New Roman" w:cs="Times New Roman" w:hint="default"/>
      <w:b/>
      <w:bCs/>
      <w:i/>
      <w:iCs/>
      <w:sz w:val="26"/>
      <w:szCs w:val="26"/>
    </w:rPr>
  </w:style>
  <w:style w:type="character" w:customStyle="1" w:styleId="FontStyle80">
    <w:name w:val="Font Style80"/>
    <w:rsid w:val="00E418D2"/>
    <w:rPr>
      <w:rFonts w:ascii="Times New Roman" w:hAnsi="Times New Roman" w:cs="Times New Roman" w:hint="default"/>
      <w:b/>
      <w:bCs/>
      <w:sz w:val="26"/>
      <w:szCs w:val="26"/>
    </w:rPr>
  </w:style>
  <w:style w:type="paragraph" w:customStyle="1" w:styleId="Style19">
    <w:name w:val="Style19"/>
    <w:basedOn w:val="a"/>
    <w:rsid w:val="00E418D2"/>
    <w:pPr>
      <w:widowControl w:val="0"/>
      <w:autoSpaceDE w:val="0"/>
      <w:autoSpaceDN w:val="0"/>
      <w:adjustRightInd w:val="0"/>
      <w:spacing w:line="240" w:lineRule="auto"/>
      <w:ind w:firstLine="0"/>
    </w:pPr>
    <w:rPr>
      <w:rFonts w:ascii="Times New Roman" w:hAnsi="Times New Roman"/>
      <w:szCs w:val="24"/>
    </w:rPr>
  </w:style>
  <w:style w:type="character" w:customStyle="1" w:styleId="FontStyle75">
    <w:name w:val="Font Style75"/>
    <w:rsid w:val="00E418D2"/>
    <w:rPr>
      <w:rFonts w:ascii="Times New Roman" w:hAnsi="Times New Roman" w:cs="Times New Roman" w:hint="default"/>
      <w:i/>
      <w:iCs/>
      <w:sz w:val="26"/>
      <w:szCs w:val="26"/>
    </w:rPr>
  </w:style>
  <w:style w:type="paragraph" w:customStyle="1" w:styleId="Style9">
    <w:name w:val="Style9"/>
    <w:basedOn w:val="a"/>
    <w:rsid w:val="00E418D2"/>
    <w:pPr>
      <w:widowControl w:val="0"/>
      <w:autoSpaceDE w:val="0"/>
      <w:autoSpaceDN w:val="0"/>
      <w:adjustRightInd w:val="0"/>
      <w:spacing w:line="480" w:lineRule="exact"/>
      <w:ind w:firstLine="0"/>
    </w:pPr>
    <w:rPr>
      <w:rFonts w:ascii="Times New Roman" w:hAnsi="Times New Roman"/>
      <w:szCs w:val="24"/>
    </w:rPr>
  </w:style>
  <w:style w:type="paragraph" w:customStyle="1" w:styleId="Style7">
    <w:name w:val="Style7"/>
    <w:basedOn w:val="a"/>
    <w:rsid w:val="00E418D2"/>
    <w:pPr>
      <w:widowControl w:val="0"/>
      <w:autoSpaceDE w:val="0"/>
      <w:autoSpaceDN w:val="0"/>
      <w:adjustRightInd w:val="0"/>
      <w:spacing w:line="484" w:lineRule="exact"/>
      <w:ind w:firstLine="720"/>
      <w:jc w:val="left"/>
    </w:pPr>
    <w:rPr>
      <w:rFonts w:ascii="Times New Roman" w:hAnsi="Times New Roman"/>
      <w:szCs w:val="24"/>
    </w:rPr>
  </w:style>
  <w:style w:type="paragraph" w:customStyle="1" w:styleId="Style43">
    <w:name w:val="Style43"/>
    <w:basedOn w:val="a"/>
    <w:rsid w:val="00E418D2"/>
    <w:pPr>
      <w:widowControl w:val="0"/>
      <w:autoSpaceDE w:val="0"/>
      <w:autoSpaceDN w:val="0"/>
      <w:adjustRightInd w:val="0"/>
      <w:spacing w:line="240" w:lineRule="auto"/>
      <w:ind w:firstLine="0"/>
      <w:jc w:val="left"/>
    </w:pPr>
    <w:rPr>
      <w:rFonts w:ascii="Times New Roman" w:hAnsi="Times New Roman"/>
      <w:szCs w:val="24"/>
    </w:rPr>
  </w:style>
  <w:style w:type="paragraph" w:customStyle="1" w:styleId="Style45">
    <w:name w:val="Style45"/>
    <w:basedOn w:val="a"/>
    <w:rsid w:val="00E418D2"/>
    <w:pPr>
      <w:widowControl w:val="0"/>
      <w:autoSpaceDE w:val="0"/>
      <w:autoSpaceDN w:val="0"/>
      <w:adjustRightInd w:val="0"/>
      <w:spacing w:line="482" w:lineRule="exact"/>
      <w:ind w:hanging="696"/>
    </w:pPr>
    <w:rPr>
      <w:rFonts w:ascii="Times New Roman" w:hAnsi="Times New Roman"/>
      <w:szCs w:val="24"/>
    </w:rPr>
  </w:style>
  <w:style w:type="paragraph" w:customStyle="1" w:styleId="Style18">
    <w:name w:val="Style18"/>
    <w:basedOn w:val="a"/>
    <w:rsid w:val="00E418D2"/>
    <w:pPr>
      <w:widowControl w:val="0"/>
      <w:autoSpaceDE w:val="0"/>
      <w:autoSpaceDN w:val="0"/>
      <w:adjustRightInd w:val="0"/>
      <w:spacing w:line="240" w:lineRule="auto"/>
      <w:ind w:firstLine="0"/>
    </w:pPr>
    <w:rPr>
      <w:rFonts w:ascii="Times New Roman" w:hAnsi="Times New Roman"/>
      <w:szCs w:val="24"/>
    </w:rPr>
  </w:style>
  <w:style w:type="paragraph" w:customStyle="1" w:styleId="Style21">
    <w:name w:val="Style21"/>
    <w:basedOn w:val="a"/>
    <w:rsid w:val="00E418D2"/>
    <w:pPr>
      <w:widowControl w:val="0"/>
      <w:autoSpaceDE w:val="0"/>
      <w:autoSpaceDN w:val="0"/>
      <w:adjustRightInd w:val="0"/>
      <w:spacing w:line="482" w:lineRule="exact"/>
      <w:ind w:hanging="696"/>
    </w:pPr>
    <w:rPr>
      <w:rFonts w:ascii="Times New Roman" w:hAnsi="Times New Roman"/>
      <w:szCs w:val="24"/>
    </w:rPr>
  </w:style>
  <w:style w:type="paragraph" w:customStyle="1" w:styleId="Style10">
    <w:name w:val="Style10"/>
    <w:basedOn w:val="a"/>
    <w:next w:val="a"/>
    <w:rsid w:val="00E418D2"/>
    <w:pPr>
      <w:widowControl w:val="0"/>
      <w:autoSpaceDE w:val="0"/>
      <w:autoSpaceDN w:val="0"/>
      <w:adjustRightInd w:val="0"/>
      <w:spacing w:line="240" w:lineRule="auto"/>
      <w:ind w:firstLine="0"/>
      <w:jc w:val="left"/>
    </w:pPr>
    <w:rPr>
      <w:rFonts w:ascii="Times New Roman" w:hAnsi="Times New Roman"/>
      <w:szCs w:val="24"/>
    </w:rPr>
  </w:style>
  <w:style w:type="paragraph" w:customStyle="1" w:styleId="Style11">
    <w:name w:val="Style11"/>
    <w:basedOn w:val="a"/>
    <w:next w:val="a"/>
    <w:rsid w:val="00E418D2"/>
    <w:pPr>
      <w:widowControl w:val="0"/>
      <w:autoSpaceDE w:val="0"/>
      <w:autoSpaceDN w:val="0"/>
      <w:adjustRightInd w:val="0"/>
      <w:spacing w:line="276" w:lineRule="exact"/>
      <w:ind w:firstLine="0"/>
      <w:jc w:val="center"/>
    </w:pPr>
    <w:rPr>
      <w:rFonts w:ascii="Times New Roman" w:hAnsi="Times New Roman"/>
      <w:szCs w:val="24"/>
    </w:rPr>
  </w:style>
  <w:style w:type="paragraph" w:customStyle="1" w:styleId="Style12">
    <w:name w:val="Style12"/>
    <w:basedOn w:val="a"/>
    <w:next w:val="a"/>
    <w:rsid w:val="00E418D2"/>
    <w:pPr>
      <w:widowControl w:val="0"/>
      <w:autoSpaceDE w:val="0"/>
      <w:autoSpaceDN w:val="0"/>
      <w:adjustRightInd w:val="0"/>
      <w:spacing w:line="278" w:lineRule="exact"/>
      <w:ind w:firstLine="0"/>
      <w:jc w:val="left"/>
    </w:pPr>
    <w:rPr>
      <w:rFonts w:ascii="Times New Roman" w:hAnsi="Times New Roman"/>
      <w:szCs w:val="24"/>
    </w:rPr>
  </w:style>
  <w:style w:type="paragraph" w:customStyle="1" w:styleId="Style13">
    <w:name w:val="Style13"/>
    <w:basedOn w:val="a"/>
    <w:next w:val="a"/>
    <w:rsid w:val="00E418D2"/>
    <w:pPr>
      <w:widowControl w:val="0"/>
      <w:autoSpaceDE w:val="0"/>
      <w:autoSpaceDN w:val="0"/>
      <w:adjustRightInd w:val="0"/>
      <w:spacing w:line="240" w:lineRule="auto"/>
      <w:ind w:firstLine="0"/>
      <w:jc w:val="left"/>
    </w:pPr>
    <w:rPr>
      <w:rFonts w:ascii="Times New Roman" w:hAnsi="Times New Roman"/>
      <w:szCs w:val="24"/>
    </w:rPr>
  </w:style>
  <w:style w:type="paragraph" w:customStyle="1" w:styleId="Style14">
    <w:name w:val="Style14"/>
    <w:basedOn w:val="a"/>
    <w:next w:val="a"/>
    <w:rsid w:val="00E418D2"/>
    <w:pPr>
      <w:widowControl w:val="0"/>
      <w:autoSpaceDE w:val="0"/>
      <w:autoSpaceDN w:val="0"/>
      <w:adjustRightInd w:val="0"/>
      <w:spacing w:line="240" w:lineRule="auto"/>
      <w:ind w:firstLine="0"/>
      <w:jc w:val="left"/>
    </w:pPr>
    <w:rPr>
      <w:rFonts w:ascii="Times New Roman" w:hAnsi="Times New Roman"/>
      <w:szCs w:val="24"/>
    </w:rPr>
  </w:style>
  <w:style w:type="paragraph" w:customStyle="1" w:styleId="Style15">
    <w:name w:val="Style15"/>
    <w:basedOn w:val="a"/>
    <w:next w:val="a"/>
    <w:rsid w:val="00E418D2"/>
    <w:pPr>
      <w:widowControl w:val="0"/>
      <w:autoSpaceDE w:val="0"/>
      <w:autoSpaceDN w:val="0"/>
      <w:adjustRightInd w:val="0"/>
      <w:spacing w:line="274" w:lineRule="exact"/>
      <w:ind w:firstLine="0"/>
      <w:jc w:val="left"/>
    </w:pPr>
    <w:rPr>
      <w:rFonts w:ascii="Times New Roman" w:hAnsi="Times New Roman"/>
      <w:szCs w:val="24"/>
    </w:rPr>
  </w:style>
  <w:style w:type="character" w:customStyle="1" w:styleId="FontStyle23">
    <w:name w:val="Font Style23"/>
    <w:rsid w:val="00E418D2"/>
    <w:rPr>
      <w:b/>
      <w:bCs/>
      <w:sz w:val="20"/>
      <w:szCs w:val="20"/>
    </w:rPr>
  </w:style>
  <w:style w:type="character" w:customStyle="1" w:styleId="FontStyle24">
    <w:name w:val="Font Style24"/>
    <w:rsid w:val="00E418D2"/>
    <w:rPr>
      <w:b/>
      <w:bCs/>
      <w:sz w:val="22"/>
      <w:szCs w:val="22"/>
    </w:rPr>
  </w:style>
  <w:style w:type="character" w:customStyle="1" w:styleId="FontStyle25">
    <w:name w:val="Font Style25"/>
    <w:rsid w:val="00E418D2"/>
    <w:rPr>
      <w:sz w:val="22"/>
      <w:szCs w:val="22"/>
    </w:rPr>
  </w:style>
  <w:style w:type="character" w:customStyle="1" w:styleId="FontStyle26">
    <w:name w:val="Font Style26"/>
    <w:rsid w:val="00E418D2"/>
    <w:rPr>
      <w:b/>
      <w:bCs/>
      <w:sz w:val="16"/>
      <w:szCs w:val="16"/>
    </w:rPr>
  </w:style>
  <w:style w:type="paragraph" w:customStyle="1" w:styleId="Style16">
    <w:name w:val="Style16"/>
    <w:basedOn w:val="a"/>
    <w:next w:val="a"/>
    <w:rsid w:val="00E418D2"/>
    <w:pPr>
      <w:widowControl w:val="0"/>
      <w:autoSpaceDE w:val="0"/>
      <w:autoSpaceDN w:val="0"/>
      <w:adjustRightInd w:val="0"/>
      <w:spacing w:line="240" w:lineRule="auto"/>
      <w:ind w:firstLine="0"/>
      <w:jc w:val="left"/>
    </w:pPr>
    <w:rPr>
      <w:rFonts w:ascii="Times New Roman" w:hAnsi="Times New Roman"/>
      <w:szCs w:val="24"/>
    </w:rPr>
  </w:style>
  <w:style w:type="paragraph" w:customStyle="1" w:styleId="3TimesNewRoman12">
    <w:name w:val="Стиль Заголовок 3 + Times New Roman Синий По центру После:  12 пт"/>
    <w:basedOn w:val="30"/>
    <w:rsid w:val="00E418D2"/>
    <w:pPr>
      <w:keepLines w:val="0"/>
      <w:spacing w:before="360" w:after="360" w:line="240" w:lineRule="auto"/>
      <w:ind w:firstLine="0"/>
      <w:jc w:val="center"/>
    </w:pPr>
    <w:rPr>
      <w:rFonts w:ascii="Times New Roman" w:eastAsia="Times New Roman" w:hAnsi="Times New Roman" w:cs="Times New Roman"/>
      <w:color w:val="0000FF"/>
      <w:spacing w:val="26"/>
      <w:sz w:val="26"/>
    </w:rPr>
  </w:style>
  <w:style w:type="paragraph" w:customStyle="1" w:styleId="3">
    <w:name w:val="Заголовок 3(нумерованный)"/>
    <w:basedOn w:val="a"/>
    <w:rsid w:val="00E418D2"/>
    <w:pPr>
      <w:keepNext/>
      <w:numPr>
        <w:ilvl w:val="1"/>
        <w:numId w:val="9"/>
      </w:numPr>
      <w:spacing w:before="360" w:after="360" w:line="240" w:lineRule="auto"/>
      <w:jc w:val="center"/>
      <w:outlineLvl w:val="1"/>
    </w:pPr>
    <w:rPr>
      <w:rFonts w:ascii="Times New Roman" w:hAnsi="Times New Roman" w:cs="Arial"/>
      <w:b/>
      <w:bCs/>
      <w:iCs/>
      <w:color w:val="0000FF"/>
      <w:sz w:val="26"/>
      <w:szCs w:val="28"/>
    </w:rPr>
  </w:style>
  <w:style w:type="paragraph" w:customStyle="1" w:styleId="2112">
    <w:name w:val="Знак2 Знак Знак1 Знак1 Знак Знак Знак Знак Знак Знак Знак Знак Знак Знак Знак Знак2"/>
    <w:basedOn w:val="a"/>
    <w:rsid w:val="00E418D2"/>
    <w:pPr>
      <w:spacing w:after="160" w:line="240" w:lineRule="exact"/>
      <w:ind w:firstLine="0"/>
      <w:jc w:val="left"/>
    </w:pPr>
    <w:rPr>
      <w:rFonts w:ascii="Verdana" w:hAnsi="Verdana"/>
      <w:sz w:val="20"/>
      <w:lang w:val="en-US" w:eastAsia="en-US"/>
    </w:rPr>
  </w:style>
  <w:style w:type="paragraph" w:styleId="aff4">
    <w:name w:val="Normal (Web)"/>
    <w:basedOn w:val="a"/>
    <w:uiPriority w:val="99"/>
    <w:unhideWhenUsed/>
    <w:rsid w:val="00E418D2"/>
    <w:pPr>
      <w:spacing w:before="100" w:beforeAutospacing="1" w:after="100" w:afterAutospacing="1" w:line="240" w:lineRule="auto"/>
      <w:ind w:firstLine="0"/>
      <w:jc w:val="left"/>
    </w:pPr>
    <w:rPr>
      <w:rFonts w:ascii="Times New Roman" w:hAnsi="Times New Roman"/>
      <w:szCs w:val="24"/>
    </w:rPr>
  </w:style>
  <w:style w:type="paragraph" w:customStyle="1" w:styleId="2111">
    <w:name w:val="Знак2 Знак Знак1 Знак1 Знак Знак Знак Знак Знак Знак Знак Знак Знак Знак Знак Знак1"/>
    <w:basedOn w:val="a"/>
    <w:rsid w:val="00E418D2"/>
    <w:pPr>
      <w:spacing w:after="160" w:line="240" w:lineRule="exact"/>
      <w:ind w:firstLine="0"/>
      <w:jc w:val="left"/>
    </w:pPr>
    <w:rPr>
      <w:rFonts w:ascii="Verdana" w:hAnsi="Verdana"/>
      <w:sz w:val="20"/>
      <w:lang w:val="en-US" w:eastAsia="en-US"/>
    </w:rPr>
  </w:style>
  <w:style w:type="paragraph" w:styleId="25">
    <w:name w:val="Body Text 2"/>
    <w:basedOn w:val="a"/>
    <w:link w:val="26"/>
    <w:uiPriority w:val="99"/>
    <w:semiHidden/>
    <w:unhideWhenUsed/>
    <w:rsid w:val="00E418D2"/>
    <w:pPr>
      <w:spacing w:after="120" w:line="480" w:lineRule="auto"/>
      <w:ind w:firstLine="567"/>
    </w:pPr>
    <w:rPr>
      <w:szCs w:val="24"/>
    </w:rPr>
  </w:style>
  <w:style w:type="character" w:customStyle="1" w:styleId="26">
    <w:name w:val="Основной текст 2 Знак"/>
    <w:basedOn w:val="a0"/>
    <w:link w:val="25"/>
    <w:uiPriority w:val="99"/>
    <w:semiHidden/>
    <w:rsid w:val="00E418D2"/>
    <w:rPr>
      <w:rFonts w:ascii="Arial Narrow" w:hAnsi="Arial Narrow" w:cs="Times New Roman"/>
      <w:sz w:val="24"/>
      <w:szCs w:val="24"/>
      <w:lang w:eastAsia="ru-RU"/>
    </w:rPr>
  </w:style>
  <w:style w:type="character" w:customStyle="1" w:styleId="apple-converted-space">
    <w:name w:val="apple-converted-space"/>
    <w:basedOn w:val="a0"/>
    <w:rsid w:val="00E418D2"/>
  </w:style>
  <w:style w:type="paragraph" w:customStyle="1" w:styleId="S">
    <w:name w:val="S_Обычный"/>
    <w:basedOn w:val="a"/>
    <w:link w:val="S0"/>
    <w:qFormat/>
    <w:rsid w:val="00E418D2"/>
    <w:pPr>
      <w:tabs>
        <w:tab w:val="num" w:pos="1080"/>
      </w:tabs>
      <w:ind w:firstLine="720"/>
    </w:pPr>
    <w:rPr>
      <w:rFonts w:ascii="Times New Roman" w:hAnsi="Times New Roman"/>
      <w:w w:val="109"/>
      <w:szCs w:val="24"/>
      <w:lang w:val="x-none" w:eastAsia="x-none"/>
    </w:rPr>
  </w:style>
  <w:style w:type="character" w:customStyle="1" w:styleId="S0">
    <w:name w:val="S_Обычный Знак"/>
    <w:link w:val="S"/>
    <w:rsid w:val="00E418D2"/>
    <w:rPr>
      <w:rFonts w:ascii="Times New Roman" w:hAnsi="Times New Roman" w:cs="Times New Roman"/>
      <w:w w:val="109"/>
      <w:sz w:val="24"/>
      <w:szCs w:val="24"/>
      <w:lang w:val="x-none" w:eastAsia="x-none"/>
    </w:rPr>
  </w:style>
  <w:style w:type="paragraph" w:customStyle="1" w:styleId="aff5">
    <w:name w:val="Знак Знак Знак Знак Знак"/>
    <w:basedOn w:val="a"/>
    <w:rsid w:val="003A6A9B"/>
    <w:pPr>
      <w:spacing w:after="160" w:line="240" w:lineRule="exact"/>
      <w:ind w:firstLine="0"/>
      <w:jc w:val="left"/>
    </w:pPr>
    <w:rPr>
      <w:rFonts w:ascii="Verdana" w:hAnsi="Verdana" w:cs="Verdana"/>
      <w:szCs w:val="24"/>
      <w:lang w:val="en-US" w:eastAsia="en-US"/>
    </w:rPr>
  </w:style>
  <w:style w:type="paragraph" w:customStyle="1" w:styleId="ConsPlusNormal">
    <w:name w:val="ConsPlusNormal"/>
    <w:rsid w:val="00074F98"/>
    <w:pPr>
      <w:autoSpaceDE w:val="0"/>
      <w:autoSpaceDN w:val="0"/>
      <w:adjustRightInd w:val="0"/>
      <w:spacing w:after="0" w:line="240" w:lineRule="auto"/>
      <w:ind w:firstLine="720"/>
    </w:pPr>
    <w:rPr>
      <w:rFonts w:ascii="Arial"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090992">
      <w:bodyDiv w:val="1"/>
      <w:marLeft w:val="0"/>
      <w:marRight w:val="0"/>
      <w:marTop w:val="0"/>
      <w:marBottom w:val="0"/>
      <w:divBdr>
        <w:top w:val="none" w:sz="0" w:space="0" w:color="auto"/>
        <w:left w:val="none" w:sz="0" w:space="0" w:color="auto"/>
        <w:bottom w:val="none" w:sz="0" w:space="0" w:color="auto"/>
        <w:right w:val="none" w:sz="0" w:space="0" w:color="auto"/>
      </w:divBdr>
    </w:div>
    <w:div w:id="413206131">
      <w:bodyDiv w:val="1"/>
      <w:marLeft w:val="0"/>
      <w:marRight w:val="0"/>
      <w:marTop w:val="0"/>
      <w:marBottom w:val="0"/>
      <w:divBdr>
        <w:top w:val="none" w:sz="0" w:space="0" w:color="auto"/>
        <w:left w:val="none" w:sz="0" w:space="0" w:color="auto"/>
        <w:bottom w:val="none" w:sz="0" w:space="0" w:color="auto"/>
        <w:right w:val="none" w:sz="0" w:space="0" w:color="auto"/>
      </w:divBdr>
    </w:div>
    <w:div w:id="436291236">
      <w:bodyDiv w:val="1"/>
      <w:marLeft w:val="0"/>
      <w:marRight w:val="0"/>
      <w:marTop w:val="0"/>
      <w:marBottom w:val="0"/>
      <w:divBdr>
        <w:top w:val="none" w:sz="0" w:space="0" w:color="auto"/>
        <w:left w:val="none" w:sz="0" w:space="0" w:color="auto"/>
        <w:bottom w:val="none" w:sz="0" w:space="0" w:color="auto"/>
        <w:right w:val="none" w:sz="0" w:space="0" w:color="auto"/>
      </w:divBdr>
    </w:div>
    <w:div w:id="456148238">
      <w:bodyDiv w:val="1"/>
      <w:marLeft w:val="0"/>
      <w:marRight w:val="0"/>
      <w:marTop w:val="0"/>
      <w:marBottom w:val="0"/>
      <w:divBdr>
        <w:top w:val="none" w:sz="0" w:space="0" w:color="auto"/>
        <w:left w:val="none" w:sz="0" w:space="0" w:color="auto"/>
        <w:bottom w:val="none" w:sz="0" w:space="0" w:color="auto"/>
        <w:right w:val="none" w:sz="0" w:space="0" w:color="auto"/>
      </w:divBdr>
    </w:div>
    <w:div w:id="568686771">
      <w:bodyDiv w:val="1"/>
      <w:marLeft w:val="0"/>
      <w:marRight w:val="0"/>
      <w:marTop w:val="0"/>
      <w:marBottom w:val="0"/>
      <w:divBdr>
        <w:top w:val="none" w:sz="0" w:space="0" w:color="auto"/>
        <w:left w:val="none" w:sz="0" w:space="0" w:color="auto"/>
        <w:bottom w:val="none" w:sz="0" w:space="0" w:color="auto"/>
        <w:right w:val="none" w:sz="0" w:space="0" w:color="auto"/>
      </w:divBdr>
    </w:div>
    <w:div w:id="702365566">
      <w:bodyDiv w:val="1"/>
      <w:marLeft w:val="0"/>
      <w:marRight w:val="0"/>
      <w:marTop w:val="0"/>
      <w:marBottom w:val="0"/>
      <w:divBdr>
        <w:top w:val="none" w:sz="0" w:space="0" w:color="auto"/>
        <w:left w:val="none" w:sz="0" w:space="0" w:color="auto"/>
        <w:bottom w:val="none" w:sz="0" w:space="0" w:color="auto"/>
        <w:right w:val="none" w:sz="0" w:space="0" w:color="auto"/>
      </w:divBdr>
    </w:div>
    <w:div w:id="901602798">
      <w:bodyDiv w:val="1"/>
      <w:marLeft w:val="0"/>
      <w:marRight w:val="0"/>
      <w:marTop w:val="0"/>
      <w:marBottom w:val="0"/>
      <w:divBdr>
        <w:top w:val="none" w:sz="0" w:space="0" w:color="auto"/>
        <w:left w:val="none" w:sz="0" w:space="0" w:color="auto"/>
        <w:bottom w:val="none" w:sz="0" w:space="0" w:color="auto"/>
        <w:right w:val="none" w:sz="0" w:space="0" w:color="auto"/>
      </w:divBdr>
    </w:div>
    <w:div w:id="917327681">
      <w:bodyDiv w:val="1"/>
      <w:marLeft w:val="0"/>
      <w:marRight w:val="0"/>
      <w:marTop w:val="0"/>
      <w:marBottom w:val="0"/>
      <w:divBdr>
        <w:top w:val="none" w:sz="0" w:space="0" w:color="auto"/>
        <w:left w:val="none" w:sz="0" w:space="0" w:color="auto"/>
        <w:bottom w:val="none" w:sz="0" w:space="0" w:color="auto"/>
        <w:right w:val="none" w:sz="0" w:space="0" w:color="auto"/>
      </w:divBdr>
    </w:div>
    <w:div w:id="929774199">
      <w:bodyDiv w:val="1"/>
      <w:marLeft w:val="0"/>
      <w:marRight w:val="0"/>
      <w:marTop w:val="0"/>
      <w:marBottom w:val="0"/>
      <w:divBdr>
        <w:top w:val="none" w:sz="0" w:space="0" w:color="auto"/>
        <w:left w:val="none" w:sz="0" w:space="0" w:color="auto"/>
        <w:bottom w:val="none" w:sz="0" w:space="0" w:color="auto"/>
        <w:right w:val="none" w:sz="0" w:space="0" w:color="auto"/>
      </w:divBdr>
    </w:div>
    <w:div w:id="931477043">
      <w:bodyDiv w:val="1"/>
      <w:marLeft w:val="0"/>
      <w:marRight w:val="0"/>
      <w:marTop w:val="0"/>
      <w:marBottom w:val="0"/>
      <w:divBdr>
        <w:top w:val="none" w:sz="0" w:space="0" w:color="auto"/>
        <w:left w:val="none" w:sz="0" w:space="0" w:color="auto"/>
        <w:bottom w:val="none" w:sz="0" w:space="0" w:color="auto"/>
        <w:right w:val="none" w:sz="0" w:space="0" w:color="auto"/>
      </w:divBdr>
    </w:div>
    <w:div w:id="959654910">
      <w:bodyDiv w:val="1"/>
      <w:marLeft w:val="0"/>
      <w:marRight w:val="0"/>
      <w:marTop w:val="0"/>
      <w:marBottom w:val="0"/>
      <w:divBdr>
        <w:top w:val="none" w:sz="0" w:space="0" w:color="auto"/>
        <w:left w:val="none" w:sz="0" w:space="0" w:color="auto"/>
        <w:bottom w:val="none" w:sz="0" w:space="0" w:color="auto"/>
        <w:right w:val="none" w:sz="0" w:space="0" w:color="auto"/>
      </w:divBdr>
    </w:div>
    <w:div w:id="975379665">
      <w:bodyDiv w:val="1"/>
      <w:marLeft w:val="0"/>
      <w:marRight w:val="0"/>
      <w:marTop w:val="0"/>
      <w:marBottom w:val="0"/>
      <w:divBdr>
        <w:top w:val="none" w:sz="0" w:space="0" w:color="auto"/>
        <w:left w:val="none" w:sz="0" w:space="0" w:color="auto"/>
        <w:bottom w:val="none" w:sz="0" w:space="0" w:color="auto"/>
        <w:right w:val="none" w:sz="0" w:space="0" w:color="auto"/>
      </w:divBdr>
    </w:div>
    <w:div w:id="993292205">
      <w:bodyDiv w:val="1"/>
      <w:marLeft w:val="0"/>
      <w:marRight w:val="0"/>
      <w:marTop w:val="0"/>
      <w:marBottom w:val="0"/>
      <w:divBdr>
        <w:top w:val="none" w:sz="0" w:space="0" w:color="auto"/>
        <w:left w:val="none" w:sz="0" w:space="0" w:color="auto"/>
        <w:bottom w:val="none" w:sz="0" w:space="0" w:color="auto"/>
        <w:right w:val="none" w:sz="0" w:space="0" w:color="auto"/>
      </w:divBdr>
    </w:div>
    <w:div w:id="1010570706">
      <w:bodyDiv w:val="1"/>
      <w:marLeft w:val="0"/>
      <w:marRight w:val="0"/>
      <w:marTop w:val="0"/>
      <w:marBottom w:val="0"/>
      <w:divBdr>
        <w:top w:val="none" w:sz="0" w:space="0" w:color="auto"/>
        <w:left w:val="none" w:sz="0" w:space="0" w:color="auto"/>
        <w:bottom w:val="none" w:sz="0" w:space="0" w:color="auto"/>
        <w:right w:val="none" w:sz="0" w:space="0" w:color="auto"/>
      </w:divBdr>
    </w:div>
    <w:div w:id="1323773669">
      <w:bodyDiv w:val="1"/>
      <w:marLeft w:val="0"/>
      <w:marRight w:val="0"/>
      <w:marTop w:val="0"/>
      <w:marBottom w:val="0"/>
      <w:divBdr>
        <w:top w:val="none" w:sz="0" w:space="0" w:color="auto"/>
        <w:left w:val="none" w:sz="0" w:space="0" w:color="auto"/>
        <w:bottom w:val="none" w:sz="0" w:space="0" w:color="auto"/>
        <w:right w:val="none" w:sz="0" w:space="0" w:color="auto"/>
      </w:divBdr>
    </w:div>
    <w:div w:id="1366901465">
      <w:bodyDiv w:val="1"/>
      <w:marLeft w:val="0"/>
      <w:marRight w:val="0"/>
      <w:marTop w:val="0"/>
      <w:marBottom w:val="0"/>
      <w:divBdr>
        <w:top w:val="none" w:sz="0" w:space="0" w:color="auto"/>
        <w:left w:val="none" w:sz="0" w:space="0" w:color="auto"/>
        <w:bottom w:val="none" w:sz="0" w:space="0" w:color="auto"/>
        <w:right w:val="none" w:sz="0" w:space="0" w:color="auto"/>
      </w:divBdr>
    </w:div>
    <w:div w:id="1427994465">
      <w:bodyDiv w:val="1"/>
      <w:marLeft w:val="0"/>
      <w:marRight w:val="0"/>
      <w:marTop w:val="0"/>
      <w:marBottom w:val="0"/>
      <w:divBdr>
        <w:top w:val="none" w:sz="0" w:space="0" w:color="auto"/>
        <w:left w:val="none" w:sz="0" w:space="0" w:color="auto"/>
        <w:bottom w:val="none" w:sz="0" w:space="0" w:color="auto"/>
        <w:right w:val="none" w:sz="0" w:space="0" w:color="auto"/>
      </w:divBdr>
    </w:div>
    <w:div w:id="1455556775">
      <w:bodyDiv w:val="1"/>
      <w:marLeft w:val="0"/>
      <w:marRight w:val="0"/>
      <w:marTop w:val="0"/>
      <w:marBottom w:val="0"/>
      <w:divBdr>
        <w:top w:val="none" w:sz="0" w:space="0" w:color="auto"/>
        <w:left w:val="none" w:sz="0" w:space="0" w:color="auto"/>
        <w:bottom w:val="none" w:sz="0" w:space="0" w:color="auto"/>
        <w:right w:val="none" w:sz="0" w:space="0" w:color="auto"/>
      </w:divBdr>
    </w:div>
    <w:div w:id="1475682060">
      <w:bodyDiv w:val="1"/>
      <w:marLeft w:val="0"/>
      <w:marRight w:val="0"/>
      <w:marTop w:val="0"/>
      <w:marBottom w:val="0"/>
      <w:divBdr>
        <w:top w:val="none" w:sz="0" w:space="0" w:color="auto"/>
        <w:left w:val="none" w:sz="0" w:space="0" w:color="auto"/>
        <w:bottom w:val="none" w:sz="0" w:space="0" w:color="auto"/>
        <w:right w:val="none" w:sz="0" w:space="0" w:color="auto"/>
      </w:divBdr>
    </w:div>
    <w:div w:id="1718972677">
      <w:bodyDiv w:val="1"/>
      <w:marLeft w:val="0"/>
      <w:marRight w:val="0"/>
      <w:marTop w:val="0"/>
      <w:marBottom w:val="0"/>
      <w:divBdr>
        <w:top w:val="none" w:sz="0" w:space="0" w:color="auto"/>
        <w:left w:val="none" w:sz="0" w:space="0" w:color="auto"/>
        <w:bottom w:val="none" w:sz="0" w:space="0" w:color="auto"/>
        <w:right w:val="none" w:sz="0" w:space="0" w:color="auto"/>
      </w:divBdr>
      <w:divsChild>
        <w:div w:id="173106269">
          <w:marLeft w:val="0"/>
          <w:marRight w:val="0"/>
          <w:marTop w:val="0"/>
          <w:marBottom w:val="0"/>
          <w:divBdr>
            <w:top w:val="none" w:sz="0" w:space="0" w:color="auto"/>
            <w:left w:val="none" w:sz="0" w:space="0" w:color="auto"/>
            <w:bottom w:val="none" w:sz="0" w:space="0" w:color="auto"/>
            <w:right w:val="none" w:sz="0" w:space="0" w:color="auto"/>
          </w:divBdr>
          <w:divsChild>
            <w:div w:id="1741438867">
              <w:marLeft w:val="0"/>
              <w:marRight w:val="0"/>
              <w:marTop w:val="0"/>
              <w:marBottom w:val="0"/>
              <w:divBdr>
                <w:top w:val="none" w:sz="0" w:space="0" w:color="auto"/>
                <w:left w:val="none" w:sz="0" w:space="0" w:color="auto"/>
                <w:bottom w:val="none" w:sz="0" w:space="0" w:color="auto"/>
                <w:right w:val="none" w:sz="0" w:space="0" w:color="auto"/>
              </w:divBdr>
              <w:divsChild>
                <w:div w:id="676151817">
                  <w:marLeft w:val="0"/>
                  <w:marRight w:val="0"/>
                  <w:marTop w:val="510"/>
                  <w:marBottom w:val="0"/>
                  <w:divBdr>
                    <w:top w:val="none" w:sz="0" w:space="0" w:color="auto"/>
                    <w:left w:val="none" w:sz="0" w:space="0" w:color="auto"/>
                    <w:bottom w:val="none" w:sz="0" w:space="0" w:color="auto"/>
                    <w:right w:val="none" w:sz="0" w:space="0" w:color="auto"/>
                  </w:divBdr>
                  <w:divsChild>
                    <w:div w:id="1557626279">
                      <w:marLeft w:val="0"/>
                      <w:marRight w:val="0"/>
                      <w:marTop w:val="0"/>
                      <w:marBottom w:val="0"/>
                      <w:divBdr>
                        <w:top w:val="none" w:sz="0" w:space="0" w:color="auto"/>
                        <w:left w:val="none" w:sz="0" w:space="0" w:color="auto"/>
                        <w:bottom w:val="none" w:sz="0" w:space="0" w:color="auto"/>
                        <w:right w:val="none" w:sz="0" w:space="0" w:color="auto"/>
                      </w:divBdr>
                      <w:divsChild>
                        <w:div w:id="1513030178">
                          <w:marLeft w:val="0"/>
                          <w:marRight w:val="0"/>
                          <w:marTop w:val="0"/>
                          <w:marBottom w:val="0"/>
                          <w:divBdr>
                            <w:top w:val="none" w:sz="0" w:space="0" w:color="auto"/>
                            <w:left w:val="none" w:sz="0" w:space="0" w:color="auto"/>
                            <w:bottom w:val="none" w:sz="0" w:space="0" w:color="auto"/>
                            <w:right w:val="none" w:sz="0" w:space="0" w:color="auto"/>
                          </w:divBdr>
                          <w:divsChild>
                            <w:div w:id="199902995">
                              <w:marLeft w:val="0"/>
                              <w:marRight w:val="0"/>
                              <w:marTop w:val="0"/>
                              <w:marBottom w:val="0"/>
                              <w:divBdr>
                                <w:top w:val="none" w:sz="0" w:space="0" w:color="auto"/>
                                <w:left w:val="none" w:sz="0" w:space="0" w:color="auto"/>
                                <w:bottom w:val="none" w:sz="0" w:space="0" w:color="auto"/>
                                <w:right w:val="none" w:sz="0" w:space="0" w:color="auto"/>
                              </w:divBdr>
                              <w:divsChild>
                                <w:div w:id="1730500131">
                                  <w:marLeft w:val="0"/>
                                  <w:marRight w:val="0"/>
                                  <w:marTop w:val="0"/>
                                  <w:marBottom w:val="0"/>
                                  <w:divBdr>
                                    <w:top w:val="none" w:sz="0" w:space="0" w:color="auto"/>
                                    <w:left w:val="none" w:sz="0" w:space="0" w:color="auto"/>
                                    <w:bottom w:val="none" w:sz="0" w:space="0" w:color="auto"/>
                                    <w:right w:val="none" w:sz="0" w:space="0" w:color="auto"/>
                                  </w:divBdr>
                                  <w:divsChild>
                                    <w:div w:id="98581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353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header" Target="header1.xml"/><Relationship Id="rId25" Type="http://schemas.openxmlformats.org/officeDocument/2006/relationships/hyperlink" Target="consultantplus://offline/ref=3AE4DF60BEE8DF42A5EF9EB8AF7F61F30BE4094CADB3ACA7EFA2EDECm6v5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2.xml"/><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header" Target="header5.xml"/><Relationship Id="rId30"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989063867016666E-2"/>
          <c:y val="3.8692038495188089E-3"/>
          <c:w val="0.55561333479148445"/>
          <c:h val="0.95248000249968812"/>
        </c:manualLayout>
      </c:layout>
      <c:pieChart>
        <c:varyColors val="1"/>
        <c:ser>
          <c:idx val="0"/>
          <c:order val="0"/>
          <c:tx>
            <c:strRef>
              <c:f>Лист1!$B$1</c:f>
              <c:strCache>
                <c:ptCount val="1"/>
                <c:pt idx="0">
                  <c:v>Столбец1</c:v>
                </c:pt>
              </c:strCache>
            </c:strRef>
          </c:tx>
          <c:dLbls>
            <c:delete val="1"/>
          </c:dLbls>
          <c:cat>
            <c:strRef>
              <c:f>Лист1!$A$2:$A$6</c:f>
              <c:strCache>
                <c:ptCount val="5"/>
                <c:pt idx="0">
                  <c:v>Ухоловское ГП</c:v>
                </c:pt>
                <c:pt idx="1">
                  <c:v>Калининское СП</c:v>
                </c:pt>
                <c:pt idx="2">
                  <c:v>Коноплинское СП</c:v>
                </c:pt>
                <c:pt idx="3">
                  <c:v>Ольховское СП</c:v>
                </c:pt>
                <c:pt idx="4">
                  <c:v>Смоленское СП</c:v>
                </c:pt>
              </c:strCache>
            </c:strRef>
          </c:cat>
          <c:val>
            <c:numRef>
              <c:f>Лист1!$B$2:$B$6</c:f>
              <c:numCache>
                <c:formatCode>General</c:formatCode>
                <c:ptCount val="5"/>
                <c:pt idx="0">
                  <c:v>47.5</c:v>
                </c:pt>
                <c:pt idx="1">
                  <c:v>14.6</c:v>
                </c:pt>
                <c:pt idx="2">
                  <c:v>10.6</c:v>
                </c:pt>
                <c:pt idx="3">
                  <c:v>16</c:v>
                </c:pt>
                <c:pt idx="4">
                  <c:v>12.3</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0741324001166472"/>
          <c:y val="0.1789979377577805"/>
          <c:w val="0.27869787109944627"/>
          <c:h val="0.62613110861142363"/>
        </c:manualLayout>
      </c:layout>
      <c:overlay val="0"/>
      <c:txPr>
        <a:bodyPr/>
        <a:lstStyle/>
        <a:p>
          <a:pPr>
            <a:defRPr sz="13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Лист1!$B$1</c:f>
              <c:strCache>
                <c:ptCount val="1"/>
                <c:pt idx="0">
                  <c:v>Прочие</c:v>
                </c:pt>
              </c:strCache>
            </c:strRef>
          </c:tx>
          <c:invertIfNegative val="0"/>
          <c:cat>
            <c:numRef>
              <c:f>Лист1!$A$2:$A$4</c:f>
              <c:numCache>
                <c:formatCode>General</c:formatCode>
                <c:ptCount val="3"/>
                <c:pt idx="0">
                  <c:v>1989</c:v>
                </c:pt>
                <c:pt idx="1">
                  <c:v>2002</c:v>
                </c:pt>
                <c:pt idx="2">
                  <c:v>2010</c:v>
                </c:pt>
              </c:numCache>
            </c:numRef>
          </c:cat>
          <c:val>
            <c:numRef>
              <c:f>Лист1!$B$2:$B$4</c:f>
              <c:numCache>
                <c:formatCode>General</c:formatCode>
                <c:ptCount val="3"/>
                <c:pt idx="0">
                  <c:v>2.2000000000000002</c:v>
                </c:pt>
                <c:pt idx="1">
                  <c:v>2.8</c:v>
                </c:pt>
                <c:pt idx="2">
                  <c:v>3.6</c:v>
                </c:pt>
              </c:numCache>
            </c:numRef>
          </c:val>
        </c:ser>
        <c:ser>
          <c:idx val="1"/>
          <c:order val="1"/>
          <c:tx>
            <c:strRef>
              <c:f>Лист1!$C$1</c:f>
              <c:strCache>
                <c:ptCount val="1"/>
                <c:pt idx="0">
                  <c:v>Мордва</c:v>
                </c:pt>
              </c:strCache>
            </c:strRef>
          </c:tx>
          <c:invertIfNegative val="0"/>
          <c:cat>
            <c:numRef>
              <c:f>Лист1!$A$2:$A$4</c:f>
              <c:numCache>
                <c:formatCode>General</c:formatCode>
                <c:ptCount val="3"/>
                <c:pt idx="0">
                  <c:v>1989</c:v>
                </c:pt>
                <c:pt idx="1">
                  <c:v>2002</c:v>
                </c:pt>
                <c:pt idx="2">
                  <c:v>2010</c:v>
                </c:pt>
              </c:numCache>
            </c:numRef>
          </c:cat>
          <c:val>
            <c:numRef>
              <c:f>Лист1!$C$2:$C$4</c:f>
              <c:numCache>
                <c:formatCode>General</c:formatCode>
                <c:ptCount val="3"/>
                <c:pt idx="0">
                  <c:v>0.6</c:v>
                </c:pt>
                <c:pt idx="1">
                  <c:v>0.6</c:v>
                </c:pt>
                <c:pt idx="2">
                  <c:v>0.5</c:v>
                </c:pt>
              </c:numCache>
            </c:numRef>
          </c:val>
        </c:ser>
        <c:ser>
          <c:idx val="2"/>
          <c:order val="2"/>
          <c:tx>
            <c:strRef>
              <c:f>Лист1!$D$1</c:f>
              <c:strCache>
                <c:ptCount val="1"/>
                <c:pt idx="0">
                  <c:v>Украинцы</c:v>
                </c:pt>
              </c:strCache>
            </c:strRef>
          </c:tx>
          <c:invertIfNegative val="0"/>
          <c:cat>
            <c:numRef>
              <c:f>Лист1!$A$2:$A$4</c:f>
              <c:numCache>
                <c:formatCode>General</c:formatCode>
                <c:ptCount val="3"/>
                <c:pt idx="0">
                  <c:v>1989</c:v>
                </c:pt>
                <c:pt idx="1">
                  <c:v>2002</c:v>
                </c:pt>
                <c:pt idx="2">
                  <c:v>2010</c:v>
                </c:pt>
              </c:numCache>
            </c:numRef>
          </c:cat>
          <c:val>
            <c:numRef>
              <c:f>Лист1!$D$2:$D$4</c:f>
              <c:numCache>
                <c:formatCode>General</c:formatCode>
                <c:ptCount val="3"/>
                <c:pt idx="0">
                  <c:v>1.1000000000000001</c:v>
                </c:pt>
                <c:pt idx="1">
                  <c:v>1</c:v>
                </c:pt>
                <c:pt idx="2">
                  <c:v>0.8</c:v>
                </c:pt>
              </c:numCache>
            </c:numRef>
          </c:val>
        </c:ser>
        <c:ser>
          <c:idx val="3"/>
          <c:order val="3"/>
          <c:tx>
            <c:strRef>
              <c:f>Лист1!$E$1</c:f>
              <c:strCache>
                <c:ptCount val="1"/>
                <c:pt idx="0">
                  <c:v>Русские</c:v>
                </c:pt>
              </c:strCache>
            </c:strRef>
          </c:tx>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showLegendKey val="0"/>
            <c:showVal val="0"/>
            <c:showCatName val="0"/>
            <c:showSerName val="0"/>
            <c:showPercent val="0"/>
            <c:showBubbleSize val="0"/>
          </c:dLbls>
          <c:cat>
            <c:numRef>
              <c:f>Лист1!$A$2:$A$4</c:f>
              <c:numCache>
                <c:formatCode>General</c:formatCode>
                <c:ptCount val="3"/>
                <c:pt idx="0">
                  <c:v>1989</c:v>
                </c:pt>
                <c:pt idx="1">
                  <c:v>2002</c:v>
                </c:pt>
                <c:pt idx="2">
                  <c:v>2010</c:v>
                </c:pt>
              </c:numCache>
            </c:numRef>
          </c:cat>
          <c:val>
            <c:numRef>
              <c:f>Лист1!$E$2:$E$4</c:f>
              <c:numCache>
                <c:formatCode>General</c:formatCode>
                <c:ptCount val="3"/>
                <c:pt idx="0">
                  <c:v>96.1</c:v>
                </c:pt>
                <c:pt idx="1">
                  <c:v>95.6</c:v>
                </c:pt>
                <c:pt idx="2">
                  <c:v>95.1</c:v>
                </c:pt>
              </c:numCache>
            </c:numRef>
          </c:val>
        </c:ser>
        <c:dLbls>
          <c:showLegendKey val="0"/>
          <c:showVal val="0"/>
          <c:showCatName val="0"/>
          <c:showSerName val="0"/>
          <c:showPercent val="0"/>
          <c:showBubbleSize val="0"/>
        </c:dLbls>
        <c:gapWidth val="150"/>
        <c:overlap val="100"/>
        <c:axId val="185644928"/>
        <c:axId val="185646464"/>
      </c:barChart>
      <c:catAx>
        <c:axId val="185644928"/>
        <c:scaling>
          <c:orientation val="minMax"/>
        </c:scaling>
        <c:delete val="0"/>
        <c:axPos val="b"/>
        <c:numFmt formatCode="General" sourceLinked="1"/>
        <c:majorTickMark val="out"/>
        <c:minorTickMark val="none"/>
        <c:tickLblPos val="nextTo"/>
        <c:txPr>
          <a:bodyPr/>
          <a:lstStyle/>
          <a:p>
            <a:pPr>
              <a:defRPr sz="1200">
                <a:latin typeface="Arial Narrow" pitchFamily="34" charset="0"/>
              </a:defRPr>
            </a:pPr>
            <a:endParaRPr lang="ru-RU"/>
          </a:p>
        </c:txPr>
        <c:crossAx val="185646464"/>
        <c:crosses val="autoZero"/>
        <c:auto val="1"/>
        <c:lblAlgn val="ctr"/>
        <c:lblOffset val="100"/>
        <c:noMultiLvlLbl val="0"/>
      </c:catAx>
      <c:valAx>
        <c:axId val="185646464"/>
        <c:scaling>
          <c:orientation val="minMax"/>
        </c:scaling>
        <c:delete val="0"/>
        <c:axPos val="l"/>
        <c:majorGridlines/>
        <c:numFmt formatCode="0%" sourceLinked="1"/>
        <c:majorTickMark val="out"/>
        <c:minorTickMark val="none"/>
        <c:tickLblPos val="nextTo"/>
        <c:crossAx val="185644928"/>
        <c:crosses val="autoZero"/>
        <c:crossBetween val="between"/>
      </c:valAx>
    </c:plotArea>
    <c:legend>
      <c:legendPos val="r"/>
      <c:overlay val="0"/>
      <c:txPr>
        <a:bodyPr/>
        <a:lstStyle/>
        <a:p>
          <a:pPr>
            <a:defRPr sz="1200">
              <a:latin typeface="Arial Narrow" pitchFamily="34" charset="0"/>
            </a:defRPr>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FA6CD-0BA4-4544-BD1D-387AA78BE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957</TotalTime>
  <Pages>64</Pages>
  <Words>22165</Words>
  <Characters>126341</Characters>
  <Application>Microsoft Office Word</Application>
  <DocSecurity>0</DocSecurity>
  <Lines>1052</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148210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Лиля</dc:creator>
  <cp:keywords/>
  <dc:description/>
  <cp:lastModifiedBy>Steby4</cp:lastModifiedBy>
  <cp:revision>91</cp:revision>
  <cp:lastPrinted>2012-08-06T08:00:00Z</cp:lastPrinted>
  <dcterms:created xsi:type="dcterms:W3CDTF">2013-09-15T09:16:00Z</dcterms:created>
  <dcterms:modified xsi:type="dcterms:W3CDTF">2013-09-25T08:04:00Z</dcterms:modified>
</cp:coreProperties>
</file>